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CD0D" w14:textId="250D250B" w:rsidR="00D07EAD" w:rsidRPr="00AF5715" w:rsidRDefault="00D07EAD" w:rsidP="00D07EAD">
      <w:pPr>
        <w:pStyle w:val="p1"/>
        <w:shd w:val="clear" w:color="auto" w:fill="FFFFFF"/>
        <w:spacing w:before="180" w:after="180"/>
        <w:jc w:val="center"/>
        <w:rPr>
          <w:b/>
          <w:bCs/>
          <w:color w:val="333333"/>
          <w:sz w:val="32"/>
          <w:szCs w:val="32"/>
        </w:rPr>
      </w:pPr>
      <w:r w:rsidRPr="00D07EAD">
        <w:rPr>
          <w:b/>
          <w:bCs/>
          <w:color w:val="333333"/>
          <w:sz w:val="32"/>
          <w:szCs w:val="32"/>
        </w:rPr>
        <w:t>CSCE 5290: Natural Language Processing</w:t>
      </w:r>
    </w:p>
    <w:p w14:paraId="4851A3A2" w14:textId="3A623374" w:rsidR="00D07EAD" w:rsidRDefault="00D07EAD" w:rsidP="00A4584D">
      <w:pPr>
        <w:pStyle w:val="p1"/>
        <w:shd w:val="clear" w:color="auto" w:fill="FFFFFF"/>
        <w:spacing w:before="180" w:after="180"/>
        <w:jc w:val="center"/>
        <w:rPr>
          <w:b/>
          <w:bCs/>
          <w:color w:val="333333"/>
          <w:sz w:val="32"/>
          <w:szCs w:val="32"/>
        </w:rPr>
      </w:pPr>
      <w:r w:rsidRPr="00D07EAD">
        <w:rPr>
          <w:b/>
          <w:bCs/>
          <w:color w:val="333333"/>
          <w:sz w:val="32"/>
          <w:szCs w:val="32"/>
        </w:rPr>
        <w:t>Project Proposal</w:t>
      </w:r>
    </w:p>
    <w:p w14:paraId="56B73448" w14:textId="497F0E87" w:rsidR="000630B1" w:rsidRPr="006826C8" w:rsidRDefault="000630B1" w:rsidP="000630B1">
      <w:pPr>
        <w:pStyle w:val="p1"/>
        <w:shd w:val="clear" w:color="auto" w:fill="FFFFFF"/>
        <w:spacing w:before="180" w:after="180"/>
        <w:jc w:val="both"/>
        <w:rPr>
          <w:rStyle w:val="s1"/>
          <w:b/>
          <w:bCs/>
          <w:color w:val="333333"/>
        </w:rPr>
      </w:pPr>
      <w:r w:rsidRPr="006826C8">
        <w:rPr>
          <w:rStyle w:val="s1"/>
          <w:b/>
          <w:bCs/>
          <w:color w:val="333333"/>
        </w:rPr>
        <w:t xml:space="preserve">Title: </w:t>
      </w:r>
      <w:r w:rsidR="00AD1EC7" w:rsidRPr="00AD1EC7">
        <w:rPr>
          <w:rStyle w:val="s1"/>
          <w:b/>
          <w:bCs/>
          <w:color w:val="333333"/>
        </w:rPr>
        <w:t>Sentence to Sentence Semantic Similarity for Identifying Similar Questions on Quora</w:t>
      </w:r>
    </w:p>
    <w:p w14:paraId="192E4830" w14:textId="746D1CDF" w:rsidR="000630B1" w:rsidRPr="006826C8" w:rsidRDefault="000630B1" w:rsidP="000630B1">
      <w:pPr>
        <w:pStyle w:val="p1"/>
        <w:shd w:val="clear" w:color="auto" w:fill="FFFFFF"/>
        <w:spacing w:before="180" w:after="180"/>
        <w:jc w:val="both"/>
        <w:rPr>
          <w:rStyle w:val="s1"/>
          <w:b/>
          <w:bCs/>
          <w:color w:val="333333"/>
        </w:rPr>
      </w:pPr>
      <w:r w:rsidRPr="006826C8">
        <w:rPr>
          <w:rStyle w:val="s1"/>
          <w:b/>
          <w:bCs/>
          <w:color w:val="333333"/>
        </w:rPr>
        <w:t xml:space="preserve">1. </w:t>
      </w:r>
      <w:r w:rsidR="00A4584D" w:rsidRPr="006826C8">
        <w:rPr>
          <w:rStyle w:val="s1"/>
          <w:b/>
          <w:bCs/>
          <w:color w:val="333333"/>
        </w:rPr>
        <w:t>Motivation</w:t>
      </w:r>
    </w:p>
    <w:p w14:paraId="34E1C670" w14:textId="77777777" w:rsidR="00C92C9B" w:rsidRPr="00E427AC" w:rsidRDefault="00D93C1A" w:rsidP="00D93C1A">
      <w:pPr>
        <w:pStyle w:val="p1"/>
        <w:shd w:val="clear" w:color="auto" w:fill="FFFFFF"/>
        <w:spacing w:before="180" w:after="180"/>
        <w:jc w:val="both"/>
        <w:rPr>
          <w:rStyle w:val="s1"/>
          <w:color w:val="333333"/>
          <w:sz w:val="22"/>
          <w:szCs w:val="22"/>
        </w:rPr>
      </w:pPr>
      <w:r w:rsidRPr="00E427AC">
        <w:rPr>
          <w:rStyle w:val="s1"/>
          <w:color w:val="333333"/>
          <w:sz w:val="22"/>
          <w:szCs w:val="22"/>
        </w:rPr>
        <w:t xml:space="preserve">In real world, we know different people have different writing styles and words usage to express a feeling or to ask a question. It is difficult for NLP systems to accurately identify underlying intent of sentences regardless of the writing style and the way it phrased. It essential to build some semantic similarity checker which can help for the below </w:t>
      </w:r>
      <w:proofErr w:type="spellStart"/>
      <w:r w:rsidRPr="00E427AC">
        <w:rPr>
          <w:rStyle w:val="s1"/>
          <w:color w:val="333333"/>
          <w:sz w:val="22"/>
          <w:szCs w:val="22"/>
        </w:rPr>
        <w:t>usecases</w:t>
      </w:r>
      <w:proofErr w:type="spellEnd"/>
      <w:r w:rsidRPr="00E427AC">
        <w:rPr>
          <w:rStyle w:val="s1"/>
          <w:color w:val="333333"/>
          <w:sz w:val="22"/>
          <w:szCs w:val="22"/>
        </w:rPr>
        <w:t xml:space="preserve"> notably.</w:t>
      </w:r>
    </w:p>
    <w:p w14:paraId="750DD43F" w14:textId="3AA0D5E2" w:rsidR="00D93C1A" w:rsidRPr="00E427AC" w:rsidRDefault="00D93C1A" w:rsidP="00D93C1A">
      <w:pPr>
        <w:pStyle w:val="p1"/>
        <w:shd w:val="clear" w:color="auto" w:fill="FFFFFF"/>
        <w:spacing w:before="180" w:after="180"/>
        <w:jc w:val="both"/>
        <w:rPr>
          <w:rStyle w:val="s1"/>
          <w:color w:val="333333"/>
          <w:sz w:val="22"/>
          <w:szCs w:val="22"/>
        </w:rPr>
      </w:pPr>
      <w:r w:rsidRPr="00E427AC">
        <w:rPr>
          <w:rStyle w:val="s1"/>
          <w:color w:val="333333"/>
          <w:sz w:val="22"/>
          <w:szCs w:val="22"/>
        </w:rPr>
        <w:t xml:space="preserve">Question Answering Systems: Even when a user's inquiry doesn't exactly match one that already exists, a system can nevertheless find the most </w:t>
      </w:r>
      <w:r w:rsidR="00C92C9B" w:rsidRPr="00E427AC">
        <w:rPr>
          <w:rStyle w:val="s1"/>
          <w:color w:val="333333"/>
          <w:sz w:val="22"/>
          <w:szCs w:val="22"/>
        </w:rPr>
        <w:t>p</w:t>
      </w:r>
      <w:r w:rsidRPr="00E427AC">
        <w:rPr>
          <w:rStyle w:val="s1"/>
          <w:color w:val="333333"/>
          <w:sz w:val="22"/>
          <w:szCs w:val="22"/>
        </w:rPr>
        <w:t xml:space="preserve">ertinent response by </w:t>
      </w:r>
      <w:proofErr w:type="spellStart"/>
      <w:r w:rsidRPr="00E427AC">
        <w:rPr>
          <w:rStyle w:val="s1"/>
          <w:color w:val="333333"/>
          <w:sz w:val="22"/>
          <w:szCs w:val="22"/>
        </w:rPr>
        <w:t>recognising</w:t>
      </w:r>
      <w:proofErr w:type="spellEnd"/>
      <w:r w:rsidRPr="00E427AC">
        <w:rPr>
          <w:rStyle w:val="s1"/>
          <w:color w:val="333333"/>
          <w:sz w:val="22"/>
          <w:szCs w:val="22"/>
        </w:rPr>
        <w:t xml:space="preserve"> similar inquiries.</w:t>
      </w:r>
    </w:p>
    <w:p w14:paraId="287E2618" w14:textId="42E52E6D" w:rsidR="00D93C1A" w:rsidRPr="00E427AC" w:rsidRDefault="00D93C1A" w:rsidP="00D93C1A">
      <w:pPr>
        <w:pStyle w:val="p1"/>
        <w:shd w:val="clear" w:color="auto" w:fill="FFFFFF"/>
        <w:spacing w:before="180" w:after="180"/>
        <w:jc w:val="both"/>
        <w:rPr>
          <w:rStyle w:val="s1"/>
          <w:color w:val="333333"/>
          <w:sz w:val="22"/>
          <w:szCs w:val="22"/>
        </w:rPr>
      </w:pPr>
      <w:r w:rsidRPr="00E427AC">
        <w:rPr>
          <w:rStyle w:val="s1"/>
          <w:color w:val="333333"/>
          <w:sz w:val="22"/>
          <w:szCs w:val="22"/>
        </w:rPr>
        <w:t>Chatbots and Virtual Assistants:</w:t>
      </w:r>
      <w:r w:rsidR="00C92C9B" w:rsidRPr="00E427AC">
        <w:rPr>
          <w:rStyle w:val="s1"/>
          <w:color w:val="333333"/>
          <w:sz w:val="22"/>
          <w:szCs w:val="22"/>
        </w:rPr>
        <w:t xml:space="preserve"> </w:t>
      </w:r>
      <w:r w:rsidRPr="00E427AC">
        <w:rPr>
          <w:rStyle w:val="s1"/>
          <w:color w:val="333333"/>
          <w:sz w:val="22"/>
          <w:szCs w:val="22"/>
        </w:rPr>
        <w:t>Chatbots can identify rephrased versions of frequently requested queries and point users towards the right answers with the use of sentence similarity.</w:t>
      </w:r>
    </w:p>
    <w:p w14:paraId="02B4AEFE" w14:textId="3C06FCE4" w:rsidR="006826C8" w:rsidRPr="00E427AC" w:rsidRDefault="00D93C1A" w:rsidP="00D93C1A">
      <w:pPr>
        <w:pStyle w:val="p1"/>
        <w:shd w:val="clear" w:color="auto" w:fill="FFFFFF"/>
        <w:spacing w:before="180" w:after="180"/>
        <w:jc w:val="both"/>
        <w:rPr>
          <w:rStyle w:val="s1"/>
          <w:color w:val="333333"/>
          <w:sz w:val="22"/>
          <w:szCs w:val="22"/>
        </w:rPr>
      </w:pPr>
      <w:r w:rsidRPr="00E427AC">
        <w:rPr>
          <w:rStyle w:val="s1"/>
          <w:color w:val="333333"/>
          <w:sz w:val="22"/>
          <w:szCs w:val="22"/>
        </w:rPr>
        <w:t>Search Engines:</w:t>
      </w:r>
      <w:r w:rsidR="00C92C9B" w:rsidRPr="00E427AC">
        <w:rPr>
          <w:rStyle w:val="s1"/>
          <w:color w:val="333333"/>
          <w:sz w:val="22"/>
          <w:szCs w:val="22"/>
        </w:rPr>
        <w:t xml:space="preserve"> </w:t>
      </w:r>
      <w:r w:rsidRPr="00E427AC">
        <w:rPr>
          <w:rStyle w:val="s1"/>
          <w:color w:val="333333"/>
          <w:sz w:val="22"/>
          <w:szCs w:val="22"/>
        </w:rPr>
        <w:t xml:space="preserve">Grouping the questions with similar intent can improve the search result of a search engine though different users </w:t>
      </w:r>
      <w:proofErr w:type="gramStart"/>
      <w:r w:rsidRPr="00E427AC">
        <w:rPr>
          <w:rStyle w:val="s1"/>
          <w:color w:val="333333"/>
          <w:sz w:val="22"/>
          <w:szCs w:val="22"/>
        </w:rPr>
        <w:t>queries</w:t>
      </w:r>
      <w:proofErr w:type="gramEnd"/>
      <w:r w:rsidRPr="00E427AC">
        <w:rPr>
          <w:rStyle w:val="s1"/>
          <w:color w:val="333333"/>
          <w:sz w:val="22"/>
          <w:szCs w:val="22"/>
        </w:rPr>
        <w:t xml:space="preserve"> with different wordings.</w:t>
      </w:r>
    </w:p>
    <w:p w14:paraId="102FEB23" w14:textId="77777777" w:rsidR="00E427AC" w:rsidRPr="00E427AC" w:rsidRDefault="00E427AC" w:rsidP="00E427AC">
      <w:pPr>
        <w:pStyle w:val="p1"/>
        <w:shd w:val="clear" w:color="auto" w:fill="FFFFFF"/>
        <w:spacing w:before="180" w:after="180"/>
        <w:jc w:val="both"/>
        <w:rPr>
          <w:rStyle w:val="s1"/>
          <w:color w:val="333333"/>
          <w:sz w:val="22"/>
          <w:szCs w:val="22"/>
        </w:rPr>
      </w:pPr>
      <w:r w:rsidRPr="00E427AC">
        <w:rPr>
          <w:rStyle w:val="s1"/>
          <w:color w:val="333333"/>
          <w:sz w:val="22"/>
          <w:szCs w:val="22"/>
        </w:rPr>
        <w:t>This project aims to develop a machine learning model that can identify question pairs with the same intent, even if the wording differs. This will improve the user experience on Q&amp;A platforms by:</w:t>
      </w:r>
    </w:p>
    <w:p w14:paraId="195C6726" w14:textId="73A9770F" w:rsidR="00E427AC" w:rsidRPr="00E427AC" w:rsidRDefault="00E427AC" w:rsidP="00E427AC">
      <w:pPr>
        <w:pStyle w:val="p1"/>
        <w:numPr>
          <w:ilvl w:val="0"/>
          <w:numId w:val="10"/>
        </w:numPr>
        <w:shd w:val="clear" w:color="auto" w:fill="FFFFFF"/>
        <w:spacing w:before="180" w:after="180"/>
        <w:jc w:val="both"/>
        <w:rPr>
          <w:rStyle w:val="s1"/>
          <w:color w:val="333333"/>
          <w:sz w:val="22"/>
          <w:szCs w:val="22"/>
        </w:rPr>
      </w:pPr>
      <w:r w:rsidRPr="00E427AC">
        <w:rPr>
          <w:rStyle w:val="s1"/>
          <w:color w:val="333333"/>
          <w:sz w:val="22"/>
          <w:szCs w:val="22"/>
        </w:rPr>
        <w:t>Reducing duplicate questions</w:t>
      </w:r>
    </w:p>
    <w:p w14:paraId="08EDD095" w14:textId="5983457E" w:rsidR="00E427AC" w:rsidRPr="00E427AC" w:rsidRDefault="00E427AC" w:rsidP="00E427AC">
      <w:pPr>
        <w:pStyle w:val="p1"/>
        <w:numPr>
          <w:ilvl w:val="0"/>
          <w:numId w:val="10"/>
        </w:numPr>
        <w:shd w:val="clear" w:color="auto" w:fill="FFFFFF"/>
        <w:spacing w:before="180" w:after="180"/>
        <w:jc w:val="both"/>
        <w:rPr>
          <w:rStyle w:val="s1"/>
          <w:color w:val="333333"/>
          <w:sz w:val="22"/>
          <w:szCs w:val="22"/>
        </w:rPr>
      </w:pPr>
      <w:r w:rsidRPr="00E427AC">
        <w:rPr>
          <w:rStyle w:val="s1"/>
          <w:color w:val="333333"/>
          <w:sz w:val="22"/>
          <w:szCs w:val="22"/>
        </w:rPr>
        <w:t xml:space="preserve">Helping users find existing answers to their questions </w:t>
      </w:r>
      <w:proofErr w:type="gramStart"/>
      <w:r w:rsidRPr="00E427AC">
        <w:rPr>
          <w:rStyle w:val="s1"/>
          <w:color w:val="333333"/>
          <w:sz w:val="22"/>
          <w:szCs w:val="22"/>
        </w:rPr>
        <w:t>faster</w:t>
      </w:r>
      <w:proofErr w:type="gramEnd"/>
    </w:p>
    <w:p w14:paraId="7FBEBF08" w14:textId="1C0DE15F" w:rsidR="00E427AC" w:rsidRPr="00E427AC" w:rsidRDefault="00E427AC" w:rsidP="00E427AC">
      <w:pPr>
        <w:pStyle w:val="p1"/>
        <w:numPr>
          <w:ilvl w:val="0"/>
          <w:numId w:val="10"/>
        </w:numPr>
        <w:shd w:val="clear" w:color="auto" w:fill="FFFFFF"/>
        <w:spacing w:before="180" w:after="180"/>
        <w:jc w:val="both"/>
        <w:rPr>
          <w:rStyle w:val="s1"/>
          <w:color w:val="333333"/>
          <w:sz w:val="22"/>
          <w:szCs w:val="22"/>
        </w:rPr>
      </w:pPr>
      <w:r w:rsidRPr="00E427AC">
        <w:rPr>
          <w:rStyle w:val="s1"/>
          <w:color w:val="333333"/>
          <w:sz w:val="22"/>
          <w:szCs w:val="22"/>
        </w:rPr>
        <w:t>Leading to more efficient knowledge sharing</w:t>
      </w:r>
    </w:p>
    <w:p w14:paraId="7294CB67" w14:textId="77777777" w:rsidR="00BD26C3" w:rsidRDefault="00BD26C3" w:rsidP="00A4584D">
      <w:pPr>
        <w:pStyle w:val="p1"/>
        <w:shd w:val="clear" w:color="auto" w:fill="FFFFFF"/>
        <w:spacing w:before="180" w:after="180"/>
        <w:jc w:val="both"/>
        <w:rPr>
          <w:rStyle w:val="s1"/>
          <w:b/>
          <w:bCs/>
          <w:color w:val="333333"/>
        </w:rPr>
      </w:pPr>
    </w:p>
    <w:p w14:paraId="6CE80D6E" w14:textId="4F61B620" w:rsidR="000630B1" w:rsidRPr="006826C8" w:rsidRDefault="000630B1" w:rsidP="00A4584D">
      <w:pPr>
        <w:pStyle w:val="p1"/>
        <w:shd w:val="clear" w:color="auto" w:fill="FFFFFF"/>
        <w:spacing w:before="180" w:after="180"/>
        <w:jc w:val="both"/>
        <w:rPr>
          <w:rStyle w:val="s1"/>
          <w:b/>
          <w:bCs/>
          <w:color w:val="333333"/>
        </w:rPr>
      </w:pPr>
      <w:r w:rsidRPr="006826C8">
        <w:rPr>
          <w:rStyle w:val="s1"/>
          <w:b/>
          <w:bCs/>
          <w:color w:val="333333"/>
        </w:rPr>
        <w:t xml:space="preserve">2. </w:t>
      </w:r>
      <w:r w:rsidR="00A4584D" w:rsidRPr="006826C8">
        <w:rPr>
          <w:rStyle w:val="s1"/>
          <w:b/>
          <w:bCs/>
          <w:color w:val="333333"/>
        </w:rPr>
        <w:t>Significance</w:t>
      </w:r>
    </w:p>
    <w:p w14:paraId="25D4C112" w14:textId="62417311" w:rsidR="00AB57CE" w:rsidRPr="00AB57CE" w:rsidRDefault="00AB57CE" w:rsidP="00AB57CE">
      <w:pPr>
        <w:pStyle w:val="p1"/>
        <w:shd w:val="clear" w:color="auto" w:fill="FFFFFF"/>
        <w:spacing w:before="180" w:after="180"/>
        <w:jc w:val="both"/>
        <w:rPr>
          <w:color w:val="333333"/>
          <w:sz w:val="22"/>
          <w:szCs w:val="22"/>
        </w:rPr>
      </w:pPr>
      <w:r w:rsidRPr="00AB57CE">
        <w:rPr>
          <w:color w:val="333333"/>
          <w:sz w:val="22"/>
          <w:szCs w:val="22"/>
        </w:rPr>
        <w:t>Semantic similarity detection has a wide range of applications in the field of Natural Language Processing. This project specifically focuses on the domain of Q</w:t>
      </w:r>
      <w:r w:rsidR="00E425D0">
        <w:rPr>
          <w:color w:val="333333"/>
          <w:sz w:val="22"/>
          <w:szCs w:val="22"/>
        </w:rPr>
        <w:t>uestion</w:t>
      </w:r>
      <w:r w:rsidR="00D14CEC">
        <w:rPr>
          <w:color w:val="333333"/>
          <w:sz w:val="22"/>
          <w:szCs w:val="22"/>
        </w:rPr>
        <w:t xml:space="preserve"> </w:t>
      </w:r>
      <w:r w:rsidRPr="00AB57CE">
        <w:rPr>
          <w:color w:val="333333"/>
          <w:sz w:val="22"/>
          <w:szCs w:val="22"/>
        </w:rPr>
        <w:t>&amp;</w:t>
      </w:r>
      <w:r w:rsidR="00D14CEC">
        <w:rPr>
          <w:color w:val="333333"/>
          <w:sz w:val="22"/>
          <w:szCs w:val="22"/>
        </w:rPr>
        <w:t xml:space="preserve"> </w:t>
      </w:r>
      <w:r w:rsidRPr="00AB57CE">
        <w:rPr>
          <w:color w:val="333333"/>
          <w:sz w:val="22"/>
          <w:szCs w:val="22"/>
        </w:rPr>
        <w:t>A</w:t>
      </w:r>
      <w:r w:rsidR="00E425D0">
        <w:rPr>
          <w:color w:val="333333"/>
          <w:sz w:val="22"/>
          <w:szCs w:val="22"/>
        </w:rPr>
        <w:t>nswer</w:t>
      </w:r>
      <w:r w:rsidRPr="00AB57CE">
        <w:rPr>
          <w:color w:val="333333"/>
          <w:sz w:val="22"/>
          <w:szCs w:val="22"/>
        </w:rPr>
        <w:t xml:space="preserve"> platforms</w:t>
      </w:r>
      <w:r w:rsidR="00E425D0">
        <w:rPr>
          <w:color w:val="333333"/>
          <w:sz w:val="22"/>
          <w:szCs w:val="22"/>
        </w:rPr>
        <w:t xml:space="preserve"> like Quora</w:t>
      </w:r>
      <w:r w:rsidRPr="00AB57CE">
        <w:rPr>
          <w:color w:val="333333"/>
          <w:sz w:val="22"/>
          <w:szCs w:val="22"/>
        </w:rPr>
        <w:t>. A successful model will significantly improve the efficiency of these platforms by:</w:t>
      </w:r>
    </w:p>
    <w:p w14:paraId="21E0FBE6" w14:textId="2B05C142" w:rsidR="002A3782" w:rsidRPr="001852A3" w:rsidRDefault="002A3782" w:rsidP="001852A3">
      <w:pPr>
        <w:pStyle w:val="p1"/>
        <w:numPr>
          <w:ilvl w:val="0"/>
          <w:numId w:val="10"/>
        </w:numPr>
        <w:shd w:val="clear" w:color="auto" w:fill="FFFFFF"/>
        <w:spacing w:before="180" w:after="180"/>
        <w:jc w:val="both"/>
        <w:rPr>
          <w:rStyle w:val="s1"/>
          <w:color w:val="333333"/>
          <w:sz w:val="22"/>
          <w:szCs w:val="22"/>
        </w:rPr>
      </w:pPr>
      <w:r w:rsidRPr="001852A3">
        <w:rPr>
          <w:rStyle w:val="s1"/>
          <w:color w:val="333333"/>
          <w:sz w:val="22"/>
          <w:szCs w:val="22"/>
        </w:rPr>
        <w:t>Improved User Experience: Regardless of the way sentence/question phrased their questions, users receive the answers best answer they are looking for.</w:t>
      </w:r>
    </w:p>
    <w:p w14:paraId="76CE10D0" w14:textId="77305344" w:rsidR="002A3782" w:rsidRPr="001852A3" w:rsidRDefault="002A3782" w:rsidP="001852A3">
      <w:pPr>
        <w:pStyle w:val="p1"/>
        <w:numPr>
          <w:ilvl w:val="0"/>
          <w:numId w:val="10"/>
        </w:numPr>
        <w:shd w:val="clear" w:color="auto" w:fill="FFFFFF"/>
        <w:spacing w:before="180" w:after="180"/>
        <w:jc w:val="both"/>
        <w:rPr>
          <w:rStyle w:val="s1"/>
          <w:color w:val="333333"/>
          <w:sz w:val="22"/>
          <w:szCs w:val="22"/>
        </w:rPr>
      </w:pPr>
      <w:r w:rsidRPr="001852A3">
        <w:rPr>
          <w:rStyle w:val="s1"/>
          <w:color w:val="333333"/>
          <w:sz w:val="22"/>
          <w:szCs w:val="22"/>
        </w:rPr>
        <w:t xml:space="preserve">Enhanced System Efficiency: Reduces </w:t>
      </w:r>
      <w:proofErr w:type="gramStart"/>
      <w:r w:rsidRPr="001852A3">
        <w:rPr>
          <w:rStyle w:val="s1"/>
          <w:color w:val="333333"/>
          <w:sz w:val="22"/>
          <w:szCs w:val="22"/>
        </w:rPr>
        <w:t>the redundancy</w:t>
      </w:r>
      <w:proofErr w:type="gramEnd"/>
      <w:r w:rsidRPr="001852A3">
        <w:rPr>
          <w:rStyle w:val="s1"/>
          <w:color w:val="333333"/>
          <w:sz w:val="22"/>
          <w:szCs w:val="22"/>
        </w:rPr>
        <w:t xml:space="preserve"> and wasted effort, so that systems can answer questions more effectively.</w:t>
      </w:r>
    </w:p>
    <w:p w14:paraId="71E72525" w14:textId="300FD5F9" w:rsidR="006826C8" w:rsidRDefault="002A3782" w:rsidP="001852A3">
      <w:pPr>
        <w:pStyle w:val="p1"/>
        <w:numPr>
          <w:ilvl w:val="0"/>
          <w:numId w:val="10"/>
        </w:numPr>
        <w:shd w:val="clear" w:color="auto" w:fill="FFFFFF"/>
        <w:spacing w:before="180" w:after="180"/>
        <w:jc w:val="both"/>
        <w:rPr>
          <w:rStyle w:val="s1"/>
          <w:color w:val="333333"/>
          <w:sz w:val="22"/>
          <w:szCs w:val="22"/>
        </w:rPr>
      </w:pPr>
      <w:r w:rsidRPr="001852A3">
        <w:rPr>
          <w:rStyle w:val="s1"/>
          <w:color w:val="333333"/>
          <w:sz w:val="22"/>
          <w:szCs w:val="22"/>
        </w:rPr>
        <w:t>Increased Scalability: As the volume of user queries grows, the ability to identify similar questions becomes even more critical for managing large datasets.</w:t>
      </w:r>
    </w:p>
    <w:p w14:paraId="6D690E93" w14:textId="5A66AE9B" w:rsidR="005B25E3" w:rsidRPr="001852A3" w:rsidRDefault="005B25E3" w:rsidP="001852A3">
      <w:pPr>
        <w:pStyle w:val="p1"/>
        <w:numPr>
          <w:ilvl w:val="0"/>
          <w:numId w:val="10"/>
        </w:numPr>
        <w:shd w:val="clear" w:color="auto" w:fill="FFFFFF"/>
        <w:spacing w:before="180" w:after="180"/>
        <w:jc w:val="both"/>
        <w:rPr>
          <w:rStyle w:val="s1"/>
          <w:color w:val="333333"/>
          <w:sz w:val="22"/>
          <w:szCs w:val="22"/>
        </w:rPr>
      </w:pPr>
      <w:r>
        <w:rPr>
          <w:rStyle w:val="s1"/>
          <w:color w:val="333333"/>
          <w:sz w:val="22"/>
          <w:szCs w:val="22"/>
        </w:rPr>
        <w:t>Improved knowledge</w:t>
      </w:r>
      <w:r w:rsidR="00A45F2F">
        <w:rPr>
          <w:rStyle w:val="s1"/>
          <w:color w:val="333333"/>
          <w:sz w:val="22"/>
          <w:szCs w:val="22"/>
        </w:rPr>
        <w:t xml:space="preserve"> discovery: </w:t>
      </w:r>
      <w:r w:rsidR="00801D85" w:rsidRPr="00801D85">
        <w:rPr>
          <w:rStyle w:val="s1"/>
          <w:color w:val="333333"/>
          <w:sz w:val="22"/>
          <w:szCs w:val="22"/>
        </w:rPr>
        <w:t xml:space="preserve">By </w:t>
      </w:r>
      <w:r w:rsidR="00C754C1">
        <w:rPr>
          <w:rStyle w:val="s1"/>
          <w:color w:val="333333"/>
          <w:sz w:val="22"/>
          <w:szCs w:val="22"/>
        </w:rPr>
        <w:t>getting to know</w:t>
      </w:r>
      <w:r w:rsidR="00801D85" w:rsidRPr="00801D85">
        <w:rPr>
          <w:rStyle w:val="s1"/>
          <w:color w:val="333333"/>
          <w:sz w:val="22"/>
          <w:szCs w:val="22"/>
        </w:rPr>
        <w:t xml:space="preserve"> similar questions, users can explore related topics and gain </w:t>
      </w:r>
      <w:r w:rsidR="0034152F">
        <w:rPr>
          <w:rStyle w:val="s1"/>
          <w:color w:val="333333"/>
          <w:sz w:val="22"/>
          <w:szCs w:val="22"/>
        </w:rPr>
        <w:t xml:space="preserve">in-depth </w:t>
      </w:r>
      <w:r w:rsidR="00801D85" w:rsidRPr="00801D85">
        <w:rPr>
          <w:rStyle w:val="s1"/>
          <w:color w:val="333333"/>
          <w:sz w:val="22"/>
          <w:szCs w:val="22"/>
        </w:rPr>
        <w:t>understanding</w:t>
      </w:r>
      <w:r w:rsidR="00801D85">
        <w:rPr>
          <w:rStyle w:val="s1"/>
          <w:color w:val="333333"/>
          <w:sz w:val="22"/>
          <w:szCs w:val="22"/>
        </w:rPr>
        <w:t>.</w:t>
      </w:r>
    </w:p>
    <w:p w14:paraId="0A8F277E" w14:textId="77777777" w:rsidR="00CA7F84" w:rsidRDefault="00CA7F84" w:rsidP="000630B1">
      <w:pPr>
        <w:pStyle w:val="p1"/>
        <w:shd w:val="clear" w:color="auto" w:fill="FFFFFF"/>
        <w:spacing w:before="180" w:after="180"/>
        <w:jc w:val="both"/>
        <w:rPr>
          <w:rStyle w:val="s1"/>
          <w:b/>
          <w:bCs/>
          <w:color w:val="333333"/>
        </w:rPr>
      </w:pPr>
    </w:p>
    <w:p w14:paraId="3D0C04FA" w14:textId="7F3760F2" w:rsidR="000630B1" w:rsidRPr="006826C8" w:rsidRDefault="000630B1" w:rsidP="000630B1">
      <w:pPr>
        <w:pStyle w:val="p1"/>
        <w:shd w:val="clear" w:color="auto" w:fill="FFFFFF"/>
        <w:spacing w:before="180" w:after="180"/>
        <w:jc w:val="both"/>
        <w:rPr>
          <w:rStyle w:val="s1"/>
          <w:b/>
          <w:bCs/>
          <w:color w:val="333333"/>
        </w:rPr>
      </w:pPr>
      <w:r w:rsidRPr="006826C8">
        <w:rPr>
          <w:rStyle w:val="s1"/>
          <w:b/>
          <w:bCs/>
          <w:color w:val="333333"/>
        </w:rPr>
        <w:lastRenderedPageBreak/>
        <w:t xml:space="preserve">3. </w:t>
      </w:r>
      <w:r w:rsidR="00A4584D" w:rsidRPr="006826C8">
        <w:rPr>
          <w:rStyle w:val="s1"/>
          <w:b/>
          <w:bCs/>
          <w:color w:val="333333"/>
        </w:rPr>
        <w:t>Objectives</w:t>
      </w:r>
    </w:p>
    <w:p w14:paraId="5F73DD3C" w14:textId="77777777" w:rsidR="00A94EE0" w:rsidRPr="00146E0C" w:rsidRDefault="00A94EE0" w:rsidP="00A94EE0">
      <w:pPr>
        <w:pStyle w:val="p1"/>
        <w:shd w:val="clear" w:color="auto" w:fill="FFFFFF"/>
        <w:spacing w:before="180" w:after="180"/>
        <w:jc w:val="both"/>
        <w:rPr>
          <w:color w:val="333333"/>
          <w:sz w:val="22"/>
          <w:szCs w:val="22"/>
        </w:rPr>
      </w:pPr>
      <w:r w:rsidRPr="00146E0C">
        <w:rPr>
          <w:color w:val="333333"/>
          <w:sz w:val="22"/>
          <w:szCs w:val="22"/>
        </w:rPr>
        <w:t>The primary objective of this project is to develop a machine learning model that can accurately identify question pairs on Quora with the same intent, even if the wording is different. Success will be measured by:</w:t>
      </w:r>
    </w:p>
    <w:p w14:paraId="608E077D" w14:textId="02C4F711" w:rsidR="000C52D5" w:rsidRPr="000C52D5" w:rsidRDefault="000C52D5" w:rsidP="000C52D5">
      <w:pPr>
        <w:pStyle w:val="p1"/>
        <w:numPr>
          <w:ilvl w:val="0"/>
          <w:numId w:val="10"/>
        </w:numPr>
        <w:shd w:val="clear" w:color="auto" w:fill="FFFFFF"/>
        <w:spacing w:before="180" w:after="180"/>
        <w:jc w:val="both"/>
        <w:rPr>
          <w:color w:val="333333"/>
          <w:sz w:val="22"/>
          <w:szCs w:val="22"/>
        </w:rPr>
      </w:pPr>
      <w:r w:rsidRPr="000C52D5">
        <w:rPr>
          <w:b/>
          <w:bCs/>
          <w:color w:val="333333"/>
          <w:sz w:val="22"/>
          <w:szCs w:val="22"/>
        </w:rPr>
        <w:t>Accuracy:</w:t>
      </w:r>
      <w:r w:rsidRPr="000C52D5">
        <w:rPr>
          <w:color w:val="333333"/>
          <w:sz w:val="22"/>
          <w:szCs w:val="22"/>
        </w:rPr>
        <w:t xml:space="preserve"> Achieve </w:t>
      </w:r>
      <w:proofErr w:type="gramStart"/>
      <w:r w:rsidRPr="000C52D5">
        <w:rPr>
          <w:color w:val="333333"/>
          <w:sz w:val="22"/>
          <w:szCs w:val="22"/>
        </w:rPr>
        <w:t>an accuracy</w:t>
      </w:r>
      <w:proofErr w:type="gramEnd"/>
      <w:r w:rsidRPr="000C52D5">
        <w:rPr>
          <w:color w:val="333333"/>
          <w:sz w:val="22"/>
          <w:szCs w:val="22"/>
        </w:rPr>
        <w:t xml:space="preserve"> of at least </w:t>
      </w:r>
      <w:r w:rsidR="00AA3976">
        <w:rPr>
          <w:color w:val="333333"/>
          <w:sz w:val="22"/>
          <w:szCs w:val="22"/>
        </w:rPr>
        <w:t>70%</w:t>
      </w:r>
      <w:r w:rsidRPr="000C52D5">
        <w:rPr>
          <w:color w:val="333333"/>
          <w:sz w:val="22"/>
          <w:szCs w:val="22"/>
        </w:rPr>
        <w:t xml:space="preserve"> in identifying question pairs with the same intent on the Quora question-pair dataset. This metric emphasizes correctly identifying both similar and dissimilar pairs.</w:t>
      </w:r>
    </w:p>
    <w:p w14:paraId="43C24184" w14:textId="77777777" w:rsidR="000C52D5" w:rsidRPr="000C52D5" w:rsidRDefault="000C52D5" w:rsidP="000C52D5">
      <w:pPr>
        <w:pStyle w:val="p1"/>
        <w:numPr>
          <w:ilvl w:val="0"/>
          <w:numId w:val="10"/>
        </w:numPr>
        <w:shd w:val="clear" w:color="auto" w:fill="FFFFFF"/>
        <w:spacing w:before="180" w:after="180"/>
        <w:jc w:val="both"/>
        <w:rPr>
          <w:color w:val="333333"/>
          <w:sz w:val="22"/>
          <w:szCs w:val="22"/>
        </w:rPr>
      </w:pPr>
      <w:r w:rsidRPr="009561E6">
        <w:rPr>
          <w:b/>
          <w:bCs/>
          <w:color w:val="333333"/>
          <w:sz w:val="22"/>
          <w:szCs w:val="22"/>
        </w:rPr>
        <w:t xml:space="preserve">Focus on Semantic Similarity: </w:t>
      </w:r>
      <w:r w:rsidRPr="000C52D5">
        <w:rPr>
          <w:color w:val="333333"/>
          <w:sz w:val="22"/>
          <w:szCs w:val="22"/>
        </w:rPr>
        <w:t>The model should prioritize identifying questions with similar meaning over exact wording matches. This can be measured by evaluating performance on datasets containing paraphrased questions.</w:t>
      </w:r>
    </w:p>
    <w:p w14:paraId="15A2AC4D" w14:textId="75A070FE" w:rsidR="006826C8" w:rsidRPr="000C52D5" w:rsidRDefault="000C52D5" w:rsidP="000C52D5">
      <w:pPr>
        <w:pStyle w:val="p1"/>
        <w:numPr>
          <w:ilvl w:val="0"/>
          <w:numId w:val="10"/>
        </w:numPr>
        <w:shd w:val="clear" w:color="auto" w:fill="FFFFFF"/>
        <w:spacing w:before="180" w:after="180"/>
        <w:jc w:val="both"/>
        <w:rPr>
          <w:color w:val="333333"/>
          <w:sz w:val="22"/>
          <w:szCs w:val="22"/>
        </w:rPr>
      </w:pPr>
      <w:r w:rsidRPr="009561E6">
        <w:rPr>
          <w:b/>
          <w:bCs/>
          <w:color w:val="333333"/>
          <w:sz w:val="22"/>
          <w:szCs w:val="22"/>
        </w:rPr>
        <w:t xml:space="preserve">Generalizability </w:t>
      </w:r>
      <w:proofErr w:type="gramStart"/>
      <w:r w:rsidRPr="009561E6">
        <w:rPr>
          <w:b/>
          <w:bCs/>
          <w:color w:val="333333"/>
          <w:sz w:val="22"/>
          <w:szCs w:val="22"/>
        </w:rPr>
        <w:t>to</w:t>
      </w:r>
      <w:proofErr w:type="gramEnd"/>
      <w:r w:rsidRPr="009561E6">
        <w:rPr>
          <w:b/>
          <w:bCs/>
          <w:color w:val="333333"/>
          <w:sz w:val="22"/>
          <w:szCs w:val="22"/>
        </w:rPr>
        <w:t xml:space="preserve"> Unseen Questions:</w:t>
      </w:r>
      <w:r w:rsidRPr="000C52D5">
        <w:rPr>
          <w:color w:val="333333"/>
          <w:sz w:val="22"/>
          <w:szCs w:val="22"/>
        </w:rPr>
        <w:t xml:space="preserve"> The model should perform well on unseen Quora questions, not just those included in the training dataset. This can be assessed by evaluating the model on a hold-out test set from Quora.</w:t>
      </w:r>
    </w:p>
    <w:p w14:paraId="05B4C15B" w14:textId="39BFFEE7" w:rsidR="000630B1" w:rsidRPr="006826C8" w:rsidRDefault="000630B1" w:rsidP="005861C0">
      <w:pPr>
        <w:pStyle w:val="p1"/>
        <w:shd w:val="clear" w:color="auto" w:fill="FFFFFF"/>
        <w:spacing w:before="180" w:after="180"/>
        <w:jc w:val="both"/>
        <w:rPr>
          <w:rStyle w:val="s1"/>
          <w:b/>
          <w:bCs/>
          <w:color w:val="333333"/>
        </w:rPr>
      </w:pPr>
      <w:r w:rsidRPr="006826C8">
        <w:rPr>
          <w:rStyle w:val="s1"/>
          <w:b/>
          <w:bCs/>
          <w:color w:val="333333"/>
        </w:rPr>
        <w:t xml:space="preserve">4. </w:t>
      </w:r>
      <w:r w:rsidR="00A4584D" w:rsidRPr="006826C8">
        <w:rPr>
          <w:rStyle w:val="s1"/>
          <w:b/>
          <w:bCs/>
          <w:color w:val="333333"/>
        </w:rPr>
        <w:t>Features</w:t>
      </w:r>
    </w:p>
    <w:p w14:paraId="41A6756B" w14:textId="4D3EC3D8" w:rsidR="003E74A9" w:rsidRPr="00146E0C" w:rsidRDefault="003E74A9" w:rsidP="003E74A9">
      <w:pPr>
        <w:pStyle w:val="p1"/>
        <w:shd w:val="clear" w:color="auto" w:fill="FFFFFF"/>
        <w:spacing w:before="180" w:after="180"/>
        <w:jc w:val="both"/>
        <w:rPr>
          <w:color w:val="333333"/>
          <w:sz w:val="22"/>
          <w:szCs w:val="22"/>
        </w:rPr>
      </w:pPr>
      <w:r w:rsidRPr="00146E0C">
        <w:rPr>
          <w:color w:val="333333"/>
          <w:sz w:val="22"/>
          <w:szCs w:val="22"/>
        </w:rPr>
        <w:t xml:space="preserve">This project </w:t>
      </w:r>
      <w:r w:rsidR="001F5CDD">
        <w:rPr>
          <w:color w:val="333333"/>
          <w:sz w:val="22"/>
          <w:szCs w:val="22"/>
        </w:rPr>
        <w:t>follows</w:t>
      </w:r>
      <w:r w:rsidRPr="00146E0C">
        <w:rPr>
          <w:color w:val="333333"/>
          <w:sz w:val="22"/>
          <w:szCs w:val="22"/>
        </w:rPr>
        <w:t xml:space="preserve"> sentence embedding techniques to represent questions as numerical vectors. These vectors will capture the semantic meaning of the question, allowing for comparison based on meaning rather than just keywords.</w:t>
      </w:r>
    </w:p>
    <w:p w14:paraId="29F35A6C" w14:textId="77777777" w:rsidR="003E74A9" w:rsidRPr="00146E0C" w:rsidRDefault="003E74A9" w:rsidP="003E74A9">
      <w:pPr>
        <w:pStyle w:val="p1"/>
        <w:shd w:val="clear" w:color="auto" w:fill="FFFFFF"/>
        <w:spacing w:before="180" w:after="180"/>
        <w:jc w:val="both"/>
        <w:rPr>
          <w:color w:val="333333"/>
          <w:sz w:val="22"/>
          <w:szCs w:val="22"/>
        </w:rPr>
      </w:pPr>
      <w:r w:rsidRPr="00146E0C">
        <w:rPr>
          <w:color w:val="333333"/>
          <w:sz w:val="22"/>
          <w:szCs w:val="22"/>
        </w:rPr>
        <w:t>Here are some distinctive features:</w:t>
      </w:r>
    </w:p>
    <w:p w14:paraId="1B657F16" w14:textId="07393B1C" w:rsidR="001F5CDD" w:rsidRDefault="001F5CDD" w:rsidP="001F5CDD">
      <w:pPr>
        <w:pStyle w:val="p1"/>
        <w:numPr>
          <w:ilvl w:val="0"/>
          <w:numId w:val="10"/>
        </w:numPr>
        <w:shd w:val="clear" w:color="auto" w:fill="FFFFFF"/>
        <w:spacing w:before="180" w:after="180"/>
        <w:jc w:val="both"/>
        <w:rPr>
          <w:color w:val="333333"/>
          <w:sz w:val="22"/>
          <w:szCs w:val="22"/>
        </w:rPr>
      </w:pPr>
      <w:r w:rsidRPr="00416EDA">
        <w:rPr>
          <w:b/>
          <w:bCs/>
          <w:color w:val="333333"/>
          <w:sz w:val="22"/>
          <w:szCs w:val="22"/>
        </w:rPr>
        <w:t>Sentence Embedding with Attention:</w:t>
      </w:r>
      <w:r w:rsidRPr="001F5CDD">
        <w:rPr>
          <w:color w:val="333333"/>
          <w:sz w:val="22"/>
          <w:szCs w:val="22"/>
        </w:rPr>
        <w:t xml:space="preserve"> </w:t>
      </w:r>
      <w:r w:rsidR="00416EDA">
        <w:rPr>
          <w:color w:val="333333"/>
          <w:sz w:val="22"/>
          <w:szCs w:val="22"/>
        </w:rPr>
        <w:t>Using</w:t>
      </w:r>
      <w:r w:rsidRPr="001F5CDD">
        <w:rPr>
          <w:color w:val="333333"/>
          <w:sz w:val="22"/>
          <w:szCs w:val="22"/>
        </w:rPr>
        <w:t xml:space="preserve"> sentence embedding techniques that incorporate attention mechanisms. Attention allows the model to focus on the most important words in each question for semantic comparison, improving accuracy for questions with slightly different phrasings.</w:t>
      </w:r>
    </w:p>
    <w:p w14:paraId="56D45107" w14:textId="0956A667" w:rsidR="001F5CDD" w:rsidRDefault="001F5CDD" w:rsidP="001F5CDD">
      <w:pPr>
        <w:pStyle w:val="p1"/>
        <w:numPr>
          <w:ilvl w:val="0"/>
          <w:numId w:val="10"/>
        </w:numPr>
        <w:shd w:val="clear" w:color="auto" w:fill="FFFFFF"/>
        <w:spacing w:before="180" w:after="180"/>
        <w:jc w:val="both"/>
        <w:rPr>
          <w:color w:val="333333"/>
          <w:sz w:val="22"/>
          <w:szCs w:val="22"/>
        </w:rPr>
      </w:pPr>
      <w:r w:rsidRPr="009E100F">
        <w:rPr>
          <w:b/>
          <w:bCs/>
          <w:color w:val="333333"/>
          <w:sz w:val="22"/>
          <w:szCs w:val="22"/>
        </w:rPr>
        <w:t>Domain-Specific Preprocessing:</w:t>
      </w:r>
      <w:r w:rsidRPr="001F5CDD">
        <w:rPr>
          <w:color w:val="333333"/>
          <w:sz w:val="22"/>
          <w:szCs w:val="22"/>
        </w:rPr>
        <w:t xml:space="preserve"> Perform preprocessing </w:t>
      </w:r>
      <w:r w:rsidR="009E100F">
        <w:rPr>
          <w:color w:val="333333"/>
          <w:sz w:val="22"/>
          <w:szCs w:val="22"/>
        </w:rPr>
        <w:t>specific</w:t>
      </w:r>
      <w:r w:rsidRPr="001F5CDD">
        <w:rPr>
          <w:color w:val="333333"/>
          <w:sz w:val="22"/>
          <w:szCs w:val="22"/>
        </w:rPr>
        <w:t xml:space="preserve"> to Quora questions. This might include techniques like identifying and handling named entities frequently mentioned on Quora.</w:t>
      </w:r>
    </w:p>
    <w:p w14:paraId="5D0DE300" w14:textId="726F1692" w:rsidR="006826C8" w:rsidRPr="001F5CDD" w:rsidRDefault="001F5CDD" w:rsidP="001F5CDD">
      <w:pPr>
        <w:pStyle w:val="p1"/>
        <w:numPr>
          <w:ilvl w:val="0"/>
          <w:numId w:val="10"/>
        </w:numPr>
        <w:shd w:val="clear" w:color="auto" w:fill="FFFFFF"/>
        <w:spacing w:before="180" w:after="180"/>
        <w:jc w:val="both"/>
        <w:rPr>
          <w:color w:val="333333"/>
          <w:sz w:val="22"/>
          <w:szCs w:val="22"/>
        </w:rPr>
      </w:pPr>
      <w:r w:rsidRPr="009E100F">
        <w:rPr>
          <w:b/>
          <w:bCs/>
          <w:color w:val="333333"/>
          <w:sz w:val="22"/>
          <w:szCs w:val="22"/>
        </w:rPr>
        <w:t>Incorporate Question Context:</w:t>
      </w:r>
      <w:r w:rsidRPr="001F5CDD">
        <w:rPr>
          <w:color w:val="333333"/>
          <w:sz w:val="22"/>
          <w:szCs w:val="22"/>
        </w:rPr>
        <w:t xml:space="preserve"> Explore methods to </w:t>
      </w:r>
      <w:r w:rsidR="004D2731">
        <w:rPr>
          <w:color w:val="333333"/>
          <w:sz w:val="22"/>
          <w:szCs w:val="22"/>
        </w:rPr>
        <w:t>perform</w:t>
      </w:r>
      <w:r w:rsidRPr="001F5CDD">
        <w:rPr>
          <w:color w:val="333333"/>
          <w:sz w:val="22"/>
          <w:szCs w:val="22"/>
        </w:rPr>
        <w:t xml:space="preserve"> additional context from the question thread to </w:t>
      </w:r>
      <w:r w:rsidR="005C2476">
        <w:rPr>
          <w:color w:val="333333"/>
          <w:sz w:val="22"/>
          <w:szCs w:val="22"/>
        </w:rPr>
        <w:t>improve</w:t>
      </w:r>
      <w:r w:rsidRPr="001F5CDD">
        <w:rPr>
          <w:color w:val="333333"/>
          <w:sz w:val="22"/>
          <w:szCs w:val="22"/>
        </w:rPr>
        <w:t xml:space="preserve"> semantic understanding. This could involve techniques like named entity linking or topic modeling to capture the </w:t>
      </w:r>
      <w:r w:rsidR="00EC5DBE">
        <w:rPr>
          <w:color w:val="333333"/>
          <w:sz w:val="22"/>
          <w:szCs w:val="22"/>
        </w:rPr>
        <w:t>similarity to</w:t>
      </w:r>
      <w:r w:rsidRPr="001F5CDD">
        <w:rPr>
          <w:color w:val="333333"/>
          <w:sz w:val="22"/>
          <w:szCs w:val="22"/>
        </w:rPr>
        <w:t xml:space="preserve"> </w:t>
      </w:r>
      <w:proofErr w:type="gramStart"/>
      <w:r w:rsidRPr="001F5CDD">
        <w:rPr>
          <w:color w:val="333333"/>
          <w:sz w:val="22"/>
          <w:szCs w:val="22"/>
        </w:rPr>
        <w:t>question</w:t>
      </w:r>
      <w:proofErr w:type="gramEnd"/>
      <w:r w:rsidRPr="001F5CDD">
        <w:rPr>
          <w:color w:val="333333"/>
          <w:sz w:val="22"/>
          <w:szCs w:val="22"/>
        </w:rPr>
        <w:t>.</w:t>
      </w:r>
    </w:p>
    <w:p w14:paraId="382FC0CA" w14:textId="2F6F549D" w:rsidR="000630B1" w:rsidRPr="006826C8" w:rsidRDefault="000630B1" w:rsidP="000630B1">
      <w:pPr>
        <w:pStyle w:val="p1"/>
        <w:shd w:val="clear" w:color="auto" w:fill="FFFFFF"/>
        <w:spacing w:before="180" w:after="180"/>
        <w:jc w:val="both"/>
        <w:rPr>
          <w:rStyle w:val="s1"/>
          <w:b/>
          <w:bCs/>
          <w:color w:val="333333"/>
        </w:rPr>
      </w:pPr>
      <w:r w:rsidRPr="006826C8">
        <w:rPr>
          <w:rStyle w:val="s1"/>
          <w:b/>
          <w:bCs/>
          <w:color w:val="333333"/>
        </w:rPr>
        <w:t>5. Data</w:t>
      </w:r>
      <w:r w:rsidR="00A4584D" w:rsidRPr="006826C8">
        <w:rPr>
          <w:rStyle w:val="s1"/>
          <w:b/>
          <w:bCs/>
          <w:color w:val="333333"/>
        </w:rPr>
        <w:t>set.</w:t>
      </w:r>
    </w:p>
    <w:p w14:paraId="1E959DC9" w14:textId="1FD9270C" w:rsidR="00424E01" w:rsidRPr="00146E0C" w:rsidRDefault="00997660" w:rsidP="00424E01">
      <w:pPr>
        <w:pStyle w:val="p1"/>
        <w:shd w:val="clear" w:color="auto" w:fill="FFFFFF"/>
        <w:spacing w:before="180" w:after="180"/>
        <w:jc w:val="both"/>
        <w:rPr>
          <w:rStyle w:val="s1"/>
          <w:color w:val="333333"/>
          <w:sz w:val="22"/>
          <w:szCs w:val="22"/>
        </w:rPr>
      </w:pPr>
      <w:r>
        <w:rPr>
          <w:rStyle w:val="s1"/>
          <w:color w:val="333333"/>
          <w:sz w:val="22"/>
          <w:szCs w:val="22"/>
        </w:rPr>
        <w:t xml:space="preserve">For this project we are going to </w:t>
      </w:r>
      <w:proofErr w:type="gramStart"/>
      <w:r>
        <w:rPr>
          <w:rStyle w:val="s1"/>
          <w:color w:val="333333"/>
          <w:sz w:val="22"/>
          <w:szCs w:val="22"/>
        </w:rPr>
        <w:t xml:space="preserve">use </w:t>
      </w:r>
      <w:r w:rsidR="00424E01" w:rsidRPr="00146E0C">
        <w:rPr>
          <w:rStyle w:val="s1"/>
          <w:color w:val="333333"/>
          <w:sz w:val="22"/>
          <w:szCs w:val="22"/>
        </w:rPr>
        <w:t xml:space="preserve"> a</w:t>
      </w:r>
      <w:proofErr w:type="gramEnd"/>
      <w:r w:rsidR="00424E01" w:rsidRPr="00146E0C">
        <w:rPr>
          <w:rStyle w:val="s1"/>
          <w:color w:val="333333"/>
          <w:sz w:val="22"/>
          <w:szCs w:val="22"/>
        </w:rPr>
        <w:t xml:space="preserve"> publicly available dataset of question pairs from Quora. This dataset will contain questions labelled as </w:t>
      </w:r>
      <w:r w:rsidR="006C19DD">
        <w:rPr>
          <w:rStyle w:val="s1"/>
          <w:color w:val="333333"/>
          <w:sz w:val="22"/>
          <w:szCs w:val="22"/>
        </w:rPr>
        <w:t>duplicate</w:t>
      </w:r>
      <w:r w:rsidR="00424E01" w:rsidRPr="00146E0C">
        <w:rPr>
          <w:rStyle w:val="s1"/>
          <w:color w:val="333333"/>
          <w:sz w:val="22"/>
          <w:szCs w:val="22"/>
        </w:rPr>
        <w:t xml:space="preserve"> or </w:t>
      </w:r>
      <w:r w:rsidR="006C19DD">
        <w:rPr>
          <w:rStyle w:val="s1"/>
          <w:color w:val="333333"/>
          <w:sz w:val="22"/>
          <w:szCs w:val="22"/>
        </w:rPr>
        <w:t>not</w:t>
      </w:r>
      <w:r w:rsidR="00424E01" w:rsidRPr="00146E0C">
        <w:rPr>
          <w:rStyle w:val="s1"/>
          <w:color w:val="333333"/>
          <w:sz w:val="22"/>
          <w:szCs w:val="22"/>
        </w:rPr>
        <w:t>. Here are some details about the dataset:</w:t>
      </w:r>
    </w:p>
    <w:p w14:paraId="6CD2F139" w14:textId="07F19509" w:rsidR="00424E01" w:rsidRPr="00146E0C" w:rsidRDefault="00424E01" w:rsidP="00424E01">
      <w:pPr>
        <w:pStyle w:val="p1"/>
        <w:numPr>
          <w:ilvl w:val="0"/>
          <w:numId w:val="10"/>
        </w:numPr>
        <w:shd w:val="clear" w:color="auto" w:fill="FFFFFF"/>
        <w:spacing w:before="180" w:after="180"/>
        <w:jc w:val="both"/>
        <w:rPr>
          <w:rStyle w:val="s1"/>
          <w:color w:val="333333"/>
          <w:sz w:val="22"/>
          <w:szCs w:val="22"/>
        </w:rPr>
      </w:pPr>
      <w:r w:rsidRPr="00146E0C">
        <w:rPr>
          <w:rStyle w:val="s1"/>
          <w:color w:val="333333"/>
          <w:sz w:val="22"/>
          <w:szCs w:val="22"/>
        </w:rPr>
        <w:t>Source:</w:t>
      </w:r>
      <w:r w:rsidR="00F10F0E" w:rsidRPr="00146E0C">
        <w:rPr>
          <w:rStyle w:val="s1"/>
          <w:color w:val="333333"/>
          <w:sz w:val="22"/>
          <w:szCs w:val="22"/>
        </w:rPr>
        <w:t xml:space="preserve"> </w:t>
      </w:r>
      <w:hyperlink r:id="rId5" w:history="1">
        <w:r w:rsidR="001F5644" w:rsidRPr="00146E0C">
          <w:rPr>
            <w:rStyle w:val="Hyperlink"/>
            <w:sz w:val="22"/>
            <w:szCs w:val="22"/>
          </w:rPr>
          <w:t>https://quoradata.quora.com/First-Quora-Dataset-Release-Question-Pairs</w:t>
        </w:r>
      </w:hyperlink>
    </w:p>
    <w:p w14:paraId="737D034D" w14:textId="0EC8B7F5" w:rsidR="00424E01" w:rsidRPr="00146E0C" w:rsidRDefault="00424E01" w:rsidP="001F5644">
      <w:pPr>
        <w:pStyle w:val="p1"/>
        <w:numPr>
          <w:ilvl w:val="0"/>
          <w:numId w:val="10"/>
        </w:numPr>
        <w:shd w:val="clear" w:color="auto" w:fill="FFFFFF"/>
        <w:spacing w:before="180" w:after="180"/>
        <w:jc w:val="both"/>
        <w:rPr>
          <w:rStyle w:val="s1"/>
          <w:color w:val="333333"/>
          <w:sz w:val="22"/>
          <w:szCs w:val="22"/>
        </w:rPr>
      </w:pPr>
      <w:r w:rsidRPr="00146E0C">
        <w:rPr>
          <w:rStyle w:val="s1"/>
          <w:color w:val="333333"/>
          <w:sz w:val="22"/>
          <w:szCs w:val="22"/>
        </w:rPr>
        <w:t>Type: Labeled text data</w:t>
      </w:r>
    </w:p>
    <w:p w14:paraId="1DF49AE2" w14:textId="0A824CAD" w:rsidR="00424E01" w:rsidRPr="00146E0C" w:rsidRDefault="00424E01" w:rsidP="00424E01">
      <w:pPr>
        <w:pStyle w:val="p1"/>
        <w:numPr>
          <w:ilvl w:val="0"/>
          <w:numId w:val="10"/>
        </w:numPr>
        <w:shd w:val="clear" w:color="auto" w:fill="FFFFFF"/>
        <w:spacing w:before="180" w:after="180"/>
        <w:jc w:val="both"/>
        <w:rPr>
          <w:rStyle w:val="s1"/>
          <w:color w:val="333333"/>
          <w:sz w:val="22"/>
          <w:szCs w:val="22"/>
        </w:rPr>
      </w:pPr>
      <w:r w:rsidRPr="00146E0C">
        <w:rPr>
          <w:rStyle w:val="s1"/>
          <w:color w:val="333333"/>
          <w:sz w:val="22"/>
          <w:szCs w:val="22"/>
        </w:rPr>
        <w:t xml:space="preserve">Size: </w:t>
      </w:r>
      <w:r w:rsidR="001F5644" w:rsidRPr="00146E0C">
        <w:rPr>
          <w:rStyle w:val="s1"/>
          <w:color w:val="333333"/>
          <w:sz w:val="22"/>
          <w:szCs w:val="22"/>
        </w:rPr>
        <w:t>404290</w:t>
      </w:r>
      <w:r w:rsidR="001F5644" w:rsidRPr="00146E0C">
        <w:rPr>
          <w:rStyle w:val="s1"/>
          <w:color w:val="333333"/>
          <w:sz w:val="22"/>
          <w:szCs w:val="22"/>
        </w:rPr>
        <w:t xml:space="preserve"> rows</w:t>
      </w:r>
      <w:r w:rsidR="001F5644" w:rsidRPr="00146E0C">
        <w:rPr>
          <w:rStyle w:val="s1"/>
          <w:color w:val="333333"/>
          <w:sz w:val="22"/>
          <w:szCs w:val="22"/>
        </w:rPr>
        <w:t>, 6</w:t>
      </w:r>
      <w:r w:rsidR="001F5644" w:rsidRPr="00146E0C">
        <w:rPr>
          <w:rStyle w:val="s1"/>
          <w:color w:val="333333"/>
          <w:sz w:val="22"/>
          <w:szCs w:val="22"/>
        </w:rPr>
        <w:t xml:space="preserve"> columns</w:t>
      </w:r>
    </w:p>
    <w:p w14:paraId="5186F822" w14:textId="25C0AE83" w:rsidR="00D51362" w:rsidRDefault="00424E01" w:rsidP="00424E01">
      <w:pPr>
        <w:pStyle w:val="p1"/>
        <w:numPr>
          <w:ilvl w:val="0"/>
          <w:numId w:val="10"/>
        </w:numPr>
        <w:shd w:val="clear" w:color="auto" w:fill="FFFFFF"/>
        <w:spacing w:before="180" w:after="180"/>
        <w:jc w:val="both"/>
        <w:rPr>
          <w:rStyle w:val="s1"/>
          <w:color w:val="333333"/>
        </w:rPr>
      </w:pPr>
      <w:r w:rsidRPr="00146E0C">
        <w:rPr>
          <w:rStyle w:val="s1"/>
          <w:color w:val="333333"/>
          <w:sz w:val="22"/>
          <w:szCs w:val="22"/>
        </w:rPr>
        <w:t>Preprocessing: The data will be preprocessed by cleaning (removing noise) and tokenization (splitting text into words).</w:t>
      </w:r>
    </w:p>
    <w:p w14:paraId="2125DC4A" w14:textId="77777777" w:rsidR="00786DFE" w:rsidRDefault="00786DFE" w:rsidP="00786DFE">
      <w:pPr>
        <w:pStyle w:val="p1"/>
        <w:shd w:val="clear" w:color="auto" w:fill="FFFFFF"/>
        <w:spacing w:before="180" w:after="180"/>
        <w:jc w:val="both"/>
        <w:rPr>
          <w:rStyle w:val="s1"/>
          <w:b/>
          <w:bCs/>
          <w:color w:val="333333"/>
        </w:rPr>
      </w:pPr>
    </w:p>
    <w:p w14:paraId="1D10E8DC" w14:textId="77777777" w:rsidR="00786DFE" w:rsidRDefault="00786DFE" w:rsidP="00786DFE">
      <w:pPr>
        <w:pStyle w:val="p1"/>
        <w:shd w:val="clear" w:color="auto" w:fill="FFFFFF"/>
        <w:spacing w:before="180" w:after="180"/>
        <w:jc w:val="both"/>
        <w:rPr>
          <w:rStyle w:val="s1"/>
          <w:b/>
          <w:bCs/>
          <w:color w:val="333333"/>
        </w:rPr>
      </w:pPr>
    </w:p>
    <w:p w14:paraId="0BA1187E" w14:textId="4480D24F" w:rsidR="00786DFE" w:rsidRDefault="004865B9" w:rsidP="00786DFE">
      <w:pPr>
        <w:pStyle w:val="p1"/>
        <w:shd w:val="clear" w:color="auto" w:fill="FFFFFF"/>
        <w:spacing w:before="180" w:after="180"/>
        <w:jc w:val="both"/>
        <w:rPr>
          <w:rStyle w:val="s1"/>
          <w:b/>
          <w:bCs/>
          <w:color w:val="333333"/>
        </w:rPr>
      </w:pPr>
      <w:r w:rsidRPr="006826C8">
        <w:rPr>
          <w:rStyle w:val="s1"/>
          <w:b/>
          <w:bCs/>
          <w:color w:val="333333"/>
        </w:rPr>
        <w:lastRenderedPageBreak/>
        <w:t>6. Visualization</w:t>
      </w:r>
    </w:p>
    <w:p w14:paraId="7E491F0D" w14:textId="1DA21C89" w:rsidR="00E54613" w:rsidRPr="00786DFE" w:rsidRDefault="00E54613" w:rsidP="00786DFE">
      <w:pPr>
        <w:pStyle w:val="p1"/>
        <w:shd w:val="clear" w:color="auto" w:fill="FFFFFF"/>
        <w:spacing w:before="180" w:after="180"/>
        <w:jc w:val="both"/>
        <w:rPr>
          <w:b/>
          <w:bCs/>
          <w:color w:val="333333"/>
        </w:rPr>
      </w:pPr>
      <w:r w:rsidRPr="001852A3">
        <w:rPr>
          <w:color w:val="333333"/>
          <w:sz w:val="22"/>
          <w:szCs w:val="22"/>
        </w:rPr>
        <w:t xml:space="preserve">Workflow Diagram: </w:t>
      </w:r>
      <w:r w:rsidR="00F75396">
        <w:rPr>
          <w:color w:val="333333"/>
          <w:sz w:val="22"/>
          <w:szCs w:val="22"/>
        </w:rPr>
        <w:t>Below is our</w:t>
      </w:r>
      <w:r w:rsidRPr="001852A3">
        <w:rPr>
          <w:color w:val="333333"/>
          <w:sz w:val="22"/>
          <w:szCs w:val="22"/>
        </w:rPr>
        <w:t xml:space="preserve"> flowchart </w:t>
      </w:r>
      <w:r w:rsidR="00F75396">
        <w:rPr>
          <w:color w:val="333333"/>
          <w:sz w:val="22"/>
          <w:szCs w:val="22"/>
        </w:rPr>
        <w:t>which</w:t>
      </w:r>
      <w:r w:rsidRPr="001852A3">
        <w:rPr>
          <w:color w:val="333333"/>
          <w:sz w:val="22"/>
          <w:szCs w:val="22"/>
        </w:rPr>
        <w:t xml:space="preserve"> </w:t>
      </w:r>
      <w:r w:rsidR="00637F53">
        <w:rPr>
          <w:color w:val="333333"/>
          <w:sz w:val="22"/>
          <w:szCs w:val="22"/>
        </w:rPr>
        <w:t>explains</w:t>
      </w:r>
      <w:r w:rsidRPr="001852A3">
        <w:rPr>
          <w:color w:val="333333"/>
          <w:sz w:val="22"/>
          <w:szCs w:val="22"/>
        </w:rPr>
        <w:t xml:space="preserve"> the steps involved in the project, including data collection, preprocessing, model training, and evaluation.</w:t>
      </w:r>
    </w:p>
    <w:p w14:paraId="0802914C" w14:textId="75AF68EA" w:rsidR="007C7960" w:rsidRPr="007C7960" w:rsidRDefault="007C7960" w:rsidP="007C7960">
      <w:pPr>
        <w:spacing w:after="0" w:line="240" w:lineRule="auto"/>
        <w:rPr>
          <w:rFonts w:ascii="Times New Roman" w:eastAsia="Times New Roman" w:hAnsi="Times New Roman" w:cs="Times New Roman"/>
          <w:kern w:val="0"/>
          <w:sz w:val="24"/>
          <w:szCs w:val="24"/>
          <w14:ligatures w14:val="none"/>
        </w:rPr>
      </w:pPr>
      <w:r w:rsidRPr="007C7960">
        <w:rPr>
          <w:rFonts w:ascii="Times New Roman" w:eastAsia="Times New Roman" w:hAnsi="Times New Roman" w:cs="Times New Roman"/>
          <w:noProof/>
          <w:kern w:val="0"/>
          <w:sz w:val="24"/>
          <w:szCs w:val="24"/>
          <w14:ligatures w14:val="none"/>
        </w:rPr>
        <w:drawing>
          <wp:inline distT="0" distB="0" distL="0" distR="0" wp14:anchorId="17CBFF01" wp14:editId="6558BCBC">
            <wp:extent cx="5943600" cy="2552065"/>
            <wp:effectExtent l="0" t="0" r="0" b="0"/>
            <wp:docPr id="51876272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62725" name="Picture 3"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7FAD9281" w14:textId="37A88E43" w:rsidR="00BB5B25" w:rsidRPr="00811D82" w:rsidRDefault="00BB5B25" w:rsidP="00E54613">
      <w:pPr>
        <w:pStyle w:val="p1"/>
        <w:rPr>
          <w:color w:val="333333"/>
        </w:rPr>
      </w:pPr>
    </w:p>
    <w:sectPr w:rsidR="00BB5B25" w:rsidRPr="00811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37067F"/>
    <w:multiLevelType w:val="hybridMultilevel"/>
    <w:tmpl w:val="C78A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94C08"/>
    <w:multiLevelType w:val="hybridMultilevel"/>
    <w:tmpl w:val="0A2A5152"/>
    <w:lvl w:ilvl="0" w:tplc="9ABA77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F06AAC"/>
    <w:multiLevelType w:val="hybridMultilevel"/>
    <w:tmpl w:val="13A2948E"/>
    <w:lvl w:ilvl="0" w:tplc="9ABA77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F796A"/>
    <w:multiLevelType w:val="hybridMultilevel"/>
    <w:tmpl w:val="7996FED8"/>
    <w:lvl w:ilvl="0" w:tplc="9ABA77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82681"/>
    <w:multiLevelType w:val="hybridMultilevel"/>
    <w:tmpl w:val="A57AB588"/>
    <w:lvl w:ilvl="0" w:tplc="9ABA77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3F2A7C"/>
    <w:multiLevelType w:val="hybridMultilevel"/>
    <w:tmpl w:val="39C225CA"/>
    <w:lvl w:ilvl="0" w:tplc="9ABA77C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71846"/>
    <w:multiLevelType w:val="hybridMultilevel"/>
    <w:tmpl w:val="CEBEF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019051">
    <w:abstractNumId w:val="4"/>
  </w:num>
  <w:num w:numId="2" w16cid:durableId="2073112818">
    <w:abstractNumId w:val="0"/>
  </w:num>
  <w:num w:numId="3" w16cid:durableId="1797798538">
    <w:abstractNumId w:val="12"/>
  </w:num>
  <w:num w:numId="4" w16cid:durableId="1427506361">
    <w:abstractNumId w:val="14"/>
  </w:num>
  <w:num w:numId="5" w16cid:durableId="1006441008">
    <w:abstractNumId w:val="2"/>
  </w:num>
  <w:num w:numId="6" w16cid:durableId="1655600591">
    <w:abstractNumId w:val="3"/>
  </w:num>
  <w:num w:numId="7" w16cid:durableId="156310088">
    <w:abstractNumId w:val="7"/>
  </w:num>
  <w:num w:numId="8" w16cid:durableId="2099055959">
    <w:abstractNumId w:val="9"/>
  </w:num>
  <w:num w:numId="9" w16cid:durableId="162622391">
    <w:abstractNumId w:val="1"/>
  </w:num>
  <w:num w:numId="10" w16cid:durableId="1646860144">
    <w:abstractNumId w:val="6"/>
  </w:num>
  <w:num w:numId="11" w16cid:durableId="1750223918">
    <w:abstractNumId w:val="5"/>
  </w:num>
  <w:num w:numId="12" w16cid:durableId="593825798">
    <w:abstractNumId w:val="10"/>
  </w:num>
  <w:num w:numId="13" w16cid:durableId="15739325">
    <w:abstractNumId w:val="11"/>
  </w:num>
  <w:num w:numId="14" w16cid:durableId="304699073">
    <w:abstractNumId w:val="8"/>
  </w:num>
  <w:num w:numId="15" w16cid:durableId="3536554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20866"/>
    <w:rsid w:val="0006085E"/>
    <w:rsid w:val="000630B1"/>
    <w:rsid w:val="000701A1"/>
    <w:rsid w:val="000B5762"/>
    <w:rsid w:val="000C52D5"/>
    <w:rsid w:val="000E48EF"/>
    <w:rsid w:val="000E7AD1"/>
    <w:rsid w:val="00143298"/>
    <w:rsid w:val="001443AA"/>
    <w:rsid w:val="00146E0C"/>
    <w:rsid w:val="001852A3"/>
    <w:rsid w:val="001F5644"/>
    <w:rsid w:val="001F5CDD"/>
    <w:rsid w:val="00210E0C"/>
    <w:rsid w:val="0026576F"/>
    <w:rsid w:val="002671F7"/>
    <w:rsid w:val="002936D0"/>
    <w:rsid w:val="002A3782"/>
    <w:rsid w:val="002B7846"/>
    <w:rsid w:val="002E0AAC"/>
    <w:rsid w:val="003170E8"/>
    <w:rsid w:val="00326772"/>
    <w:rsid w:val="0034152F"/>
    <w:rsid w:val="003B3059"/>
    <w:rsid w:val="003E09E7"/>
    <w:rsid w:val="003E74A9"/>
    <w:rsid w:val="003F2874"/>
    <w:rsid w:val="00416EDA"/>
    <w:rsid w:val="00417749"/>
    <w:rsid w:val="00424E01"/>
    <w:rsid w:val="004865B9"/>
    <w:rsid w:val="004C375B"/>
    <w:rsid w:val="004D2731"/>
    <w:rsid w:val="004F0D6D"/>
    <w:rsid w:val="00513124"/>
    <w:rsid w:val="00564B1F"/>
    <w:rsid w:val="00567115"/>
    <w:rsid w:val="005861C0"/>
    <w:rsid w:val="0059667B"/>
    <w:rsid w:val="005B25E3"/>
    <w:rsid w:val="005C2476"/>
    <w:rsid w:val="00610C60"/>
    <w:rsid w:val="00637F53"/>
    <w:rsid w:val="00681B98"/>
    <w:rsid w:val="006826C8"/>
    <w:rsid w:val="006C19DD"/>
    <w:rsid w:val="0071385E"/>
    <w:rsid w:val="0074350A"/>
    <w:rsid w:val="00786DFE"/>
    <w:rsid w:val="007C6BCD"/>
    <w:rsid w:val="007C7960"/>
    <w:rsid w:val="00801D85"/>
    <w:rsid w:val="00811D82"/>
    <w:rsid w:val="008B47D9"/>
    <w:rsid w:val="008D121E"/>
    <w:rsid w:val="008E1164"/>
    <w:rsid w:val="0093167C"/>
    <w:rsid w:val="00951109"/>
    <w:rsid w:val="00954BBE"/>
    <w:rsid w:val="009561E6"/>
    <w:rsid w:val="009747D5"/>
    <w:rsid w:val="009800BC"/>
    <w:rsid w:val="00997660"/>
    <w:rsid w:val="009E100F"/>
    <w:rsid w:val="00A33E3E"/>
    <w:rsid w:val="00A4584D"/>
    <w:rsid w:val="00A45F2F"/>
    <w:rsid w:val="00A76D09"/>
    <w:rsid w:val="00A94EE0"/>
    <w:rsid w:val="00AA3976"/>
    <w:rsid w:val="00AB57CE"/>
    <w:rsid w:val="00AC7C66"/>
    <w:rsid w:val="00AD1EC7"/>
    <w:rsid w:val="00AF5715"/>
    <w:rsid w:val="00B929A5"/>
    <w:rsid w:val="00BA531B"/>
    <w:rsid w:val="00BB5B25"/>
    <w:rsid w:val="00BC5124"/>
    <w:rsid w:val="00BD26C3"/>
    <w:rsid w:val="00BD3F56"/>
    <w:rsid w:val="00C754C1"/>
    <w:rsid w:val="00C92C9B"/>
    <w:rsid w:val="00CA7F84"/>
    <w:rsid w:val="00CE4DBF"/>
    <w:rsid w:val="00D07EAD"/>
    <w:rsid w:val="00D14CEC"/>
    <w:rsid w:val="00D17E6F"/>
    <w:rsid w:val="00D51362"/>
    <w:rsid w:val="00D91087"/>
    <w:rsid w:val="00D93C1A"/>
    <w:rsid w:val="00E425D0"/>
    <w:rsid w:val="00E427AC"/>
    <w:rsid w:val="00E54613"/>
    <w:rsid w:val="00EB0D2F"/>
    <w:rsid w:val="00EC5DBE"/>
    <w:rsid w:val="00ED0B09"/>
    <w:rsid w:val="00EE6F22"/>
    <w:rsid w:val="00F10F0E"/>
    <w:rsid w:val="00F75396"/>
    <w:rsid w:val="00FD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character" w:styleId="Hyperlink">
    <w:name w:val="Hyperlink"/>
    <w:basedOn w:val="DefaultParagraphFont"/>
    <w:uiPriority w:val="99"/>
    <w:unhideWhenUsed/>
    <w:rsid w:val="001F5644"/>
    <w:rPr>
      <w:color w:val="0563C1" w:themeColor="hyperlink"/>
      <w:u w:val="single"/>
    </w:rPr>
  </w:style>
  <w:style w:type="character" w:styleId="UnresolvedMention">
    <w:name w:val="Unresolved Mention"/>
    <w:basedOn w:val="DefaultParagraphFont"/>
    <w:uiPriority w:val="99"/>
    <w:semiHidden/>
    <w:unhideWhenUsed/>
    <w:rsid w:val="001F5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514009">
      <w:bodyDiv w:val="1"/>
      <w:marLeft w:val="0"/>
      <w:marRight w:val="0"/>
      <w:marTop w:val="0"/>
      <w:marBottom w:val="0"/>
      <w:divBdr>
        <w:top w:val="none" w:sz="0" w:space="0" w:color="auto"/>
        <w:left w:val="none" w:sz="0" w:space="0" w:color="auto"/>
        <w:bottom w:val="none" w:sz="0" w:space="0" w:color="auto"/>
        <w:right w:val="none" w:sz="0" w:space="0" w:color="auto"/>
      </w:divBdr>
    </w:div>
    <w:div w:id="453135860">
      <w:bodyDiv w:val="1"/>
      <w:marLeft w:val="0"/>
      <w:marRight w:val="0"/>
      <w:marTop w:val="0"/>
      <w:marBottom w:val="0"/>
      <w:divBdr>
        <w:top w:val="none" w:sz="0" w:space="0" w:color="auto"/>
        <w:left w:val="none" w:sz="0" w:space="0" w:color="auto"/>
        <w:bottom w:val="none" w:sz="0" w:space="0" w:color="auto"/>
        <w:right w:val="none" w:sz="0" w:space="0" w:color="auto"/>
      </w:divBdr>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746535040">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quoradata.quora.com/First-Quora-Dataset-Release-Question-Pai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688</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Gangireddy, Arun Kumar</dc:creator>
  <cp:keywords/>
  <dc:description/>
  <cp:lastModifiedBy>Pooja B</cp:lastModifiedBy>
  <cp:revision>77</cp:revision>
  <dcterms:created xsi:type="dcterms:W3CDTF">2024-01-28T08:35:00Z</dcterms:created>
  <dcterms:modified xsi:type="dcterms:W3CDTF">2024-03-18T04:33:00Z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