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8C31" w14:textId="34787FA1" w:rsidR="00E85CEB" w:rsidRPr="009F15BB" w:rsidRDefault="00000000" w:rsidP="00C675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 w14:anchorId="16F18C45"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14:paraId="16F18C67" w14:textId="77777777" w:rsidR="00E85CEB" w:rsidRPr="000B2868" w:rsidRDefault="000B2868" w:rsidP="000B286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Train &amp; Test URL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16F18C32" w14:textId="77777777" w:rsidR="00E85CEB" w:rsidRDefault="00000000" w:rsidP="00E85CEB">
      <w:pPr>
        <w:rPr>
          <w:rFonts w:ascii="Times New Roman" w:hAnsi="Times New Roman" w:cs="Times New Roman"/>
          <w:u w:val="single"/>
        </w:rPr>
      </w:pPr>
      <w:r>
        <w:rPr>
          <w:rFonts w:ascii="Verdana" w:hAnsi="Verdana"/>
          <w:b/>
          <w:noProof/>
        </w:rPr>
        <w:pict w14:anchorId="16F18C4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 w14:anchorId="16F18C47"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14:paraId="16F18C33" w14:textId="77777777"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14:paraId="16F18C34" w14:textId="77777777" w:rsidR="00E85CEB" w:rsidRDefault="00000000" w:rsidP="00E85CEB">
      <w:pPr>
        <w:tabs>
          <w:tab w:val="left" w:pos="2145"/>
        </w:tabs>
      </w:pPr>
      <w:r>
        <w:rPr>
          <w:noProof/>
        </w:rPr>
        <w:pict w14:anchorId="16F18C48">
          <v:oval id="_x0000_s1060" style="position:absolute;margin-left:138.75pt;margin-top:.8pt;width:321pt;height:50.9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14:paraId="16F18C68" w14:textId="77777777" w:rsidR="00E85CEB" w:rsidRPr="000B2868" w:rsidRDefault="000B2868" w:rsidP="000B2868">
                  <w:r w:rsidRPr="000B2868">
                    <w:t>View URL Data Sets Trained and Tested Accuracy in Bar Chart</w:t>
                  </w:r>
                </w:p>
              </w:txbxContent>
            </v:textbox>
          </v:oval>
        </w:pict>
      </w:r>
    </w:p>
    <w:p w14:paraId="16F18C35" w14:textId="77777777" w:rsidR="00E85CEB" w:rsidRDefault="00000000" w:rsidP="00E85CEB">
      <w:r>
        <w:rPr>
          <w:noProof/>
        </w:rPr>
        <w:pict w14:anchorId="16F18C49"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14:paraId="16F18C36" w14:textId="77777777" w:rsidR="00E85CEB" w:rsidRDefault="00000000" w:rsidP="00E85CEB">
      <w:r>
        <w:rPr>
          <w:noProof/>
        </w:rPr>
        <w:pict w14:anchorId="16F18C4A"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 w14:anchorId="16F18C4B"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14:paraId="16F18C69" w14:textId="77777777" w:rsidR="006669B8" w:rsidRPr="000B2868" w:rsidRDefault="000B2868" w:rsidP="000B2868">
                  <w:r w:rsidRPr="000B2868">
                    <w:t>View URL Data Sets Trained and Tested Accuracy Results</w:t>
                  </w:r>
                </w:p>
              </w:txbxContent>
            </v:textbox>
          </v:oval>
        </w:pict>
      </w:r>
    </w:p>
    <w:p w14:paraId="16F18C37" w14:textId="77777777" w:rsidR="00E85CEB" w:rsidRDefault="00E85CEB" w:rsidP="00E85CEB"/>
    <w:p w14:paraId="16F18C38" w14:textId="77777777" w:rsidR="00E85CEB" w:rsidRDefault="00000000" w:rsidP="00E85CEB">
      <w:r>
        <w:rPr>
          <w:noProof/>
        </w:rPr>
        <w:pict w14:anchorId="16F18C4C"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14:paraId="16F18C6A" w14:textId="77777777"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 w14:anchorId="16F18C4D"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14:paraId="16F18C39" w14:textId="77777777" w:rsidR="00E85CEB" w:rsidRDefault="00E85CEB" w:rsidP="00E85CEB"/>
    <w:p w14:paraId="16F18C3A" w14:textId="77777777" w:rsidR="00E85CEB" w:rsidRDefault="00000000" w:rsidP="00E85CEB">
      <w:r>
        <w:rPr>
          <w:noProof/>
        </w:rPr>
        <w:pict w14:anchorId="16F18C4E">
          <v:oval id="_x0000_s1063" style="position:absolute;margin-left:162.9pt;margin-top:22.9pt;width:158.1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14:paraId="16F18C6B" w14:textId="77777777" w:rsidR="00E85CEB" w:rsidRPr="000B2868" w:rsidRDefault="000B2868" w:rsidP="000B2868">
                  <w:r>
                    <w:t>PREDICT URL TYPE</w:t>
                  </w:r>
                </w:p>
              </w:txbxContent>
            </v:textbox>
          </v:oval>
        </w:pict>
      </w:r>
      <w:r>
        <w:rPr>
          <w:noProof/>
        </w:rPr>
        <w:pict w14:anchorId="16F18C4F"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14:paraId="16F18C6C" w14:textId="77777777"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 w14:anchorId="16F18C50"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16F18C51"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14:paraId="16F18C3B" w14:textId="77777777" w:rsidR="00E85CEB" w:rsidRDefault="00000000" w:rsidP="00E85CEB">
      <w:pPr>
        <w:tabs>
          <w:tab w:val="left" w:pos="8430"/>
        </w:tabs>
      </w:pPr>
      <w:r>
        <w:rPr>
          <w:noProof/>
        </w:rPr>
        <w:pict w14:anchorId="16F18C52"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14:paraId="16F18C6D" w14:textId="77777777"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14:paraId="16F18C3C" w14:textId="0FA49708" w:rsidR="00E85CEB" w:rsidRDefault="00C67501" w:rsidP="00E85CEB">
      <w:pPr>
        <w:tabs>
          <w:tab w:val="left" w:pos="8430"/>
        </w:tabs>
      </w:pPr>
      <w:r>
        <w:rPr>
          <w:noProof/>
        </w:rPr>
        <w:pict w14:anchorId="16F18C61">
          <v:shape id="_x0000_s1130" type="#_x0000_t32" style="position:absolute;margin-left:358.5pt;margin-top:46.15pt;width:3.75pt;height:225.05pt;z-index:251725824" o:connectortype="straight" strokecolor="#4bacc6 [3208]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3">
          <v:oval id="_x0000_s1064" style="position:absolute;margin-left:156.15pt;margin-top:72.45pt;width:192.6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14:paraId="16F18C6E" w14:textId="77777777" w:rsidR="00E85CEB" w:rsidRPr="000B2868" w:rsidRDefault="000B2868" w:rsidP="000B2868">
                  <w:r w:rsidRPr="000B2868">
                    <w:t xml:space="preserve">View Prediction </w:t>
                  </w:r>
                  <w:proofErr w:type="gramStart"/>
                  <w:r w:rsidRPr="000B2868">
                    <w:t>Of</w:t>
                  </w:r>
                  <w:proofErr w:type="gramEnd"/>
                  <w:r w:rsidRPr="000B2868">
                    <w:t xml:space="preserve"> URL Type</w:t>
                  </w:r>
                </w:p>
              </w:txbxContent>
            </v:textbox>
          </v:oval>
        </w:pict>
      </w:r>
      <w:r w:rsidR="00000000">
        <w:rPr>
          <w:noProof/>
        </w:rPr>
        <w:pict w14:anchorId="16F18C54"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5"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6"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14:paraId="16F18C6F" w14:textId="77777777" w:rsidR="00D47D3B" w:rsidRPr="00F879C5" w:rsidRDefault="007B214F" w:rsidP="00F879C5">
                  <w:r>
                    <w:t xml:space="preserve">   </w:t>
                  </w:r>
                  <w:r w:rsidR="00F879C5">
                    <w:t>VIEW YOUR PROFILE</w:t>
                  </w:r>
                </w:p>
              </w:txbxContent>
            </v:textbox>
          </v:oval>
        </w:pict>
      </w:r>
      <w:r w:rsidR="00000000">
        <w:rPr>
          <w:noProof/>
        </w:rPr>
        <w:pict w14:anchorId="16F18C57"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8"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9"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A"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B"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16F18C5C"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 wp14:anchorId="16F18C5D" wp14:editId="16F18C5E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 wp14:anchorId="16F18C5F" wp14:editId="16F18C6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18C3D" w14:textId="4CCDD657"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14:paraId="16F18C3E" w14:textId="77777777" w:rsidR="00E85CEB" w:rsidRDefault="00000000" w:rsidP="00E85CEB">
      <w:r>
        <w:rPr>
          <w:noProof/>
        </w:rPr>
        <w:pict w14:anchorId="16F18C62">
          <v:oval id="_x0000_s1065" style="position:absolute;margin-left:123pt;margin-top:6.4pt;width:214.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14:paraId="16F18C70" w14:textId="77777777" w:rsidR="00E85CEB" w:rsidRPr="000B2868" w:rsidRDefault="000B2868" w:rsidP="000B2868">
                  <w:r>
                    <w:t xml:space="preserve">                View URL Type Ratio</w:t>
                  </w:r>
                </w:p>
              </w:txbxContent>
            </v:textbox>
          </v:oval>
        </w:pict>
      </w:r>
    </w:p>
    <w:p w14:paraId="16F18C3F" w14:textId="77777777" w:rsidR="00E85CEB" w:rsidRDefault="00000000" w:rsidP="00E85CEB">
      <w:r>
        <w:rPr>
          <w:noProof/>
        </w:rPr>
        <w:pict w14:anchorId="16F18C63"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14:paraId="16F18C40" w14:textId="77777777" w:rsidR="00E85CEB" w:rsidRDefault="00000000" w:rsidP="00E85CEB">
      <w:r>
        <w:rPr>
          <w:noProof/>
        </w:rPr>
        <w:pict w14:anchorId="16F18C64">
          <v:oval id="_x0000_s1081" style="position:absolute;margin-left:129.9pt;margin-top:11.45pt;width:214.35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14:paraId="16F18C71" w14:textId="77777777" w:rsidR="00E85CEB" w:rsidRPr="000B2868" w:rsidRDefault="000B2868" w:rsidP="000B2868">
                  <w:pPr>
                    <w:rPr>
                      <w:szCs w:val="24"/>
                    </w:rPr>
                  </w:pPr>
                  <w:r w:rsidRPr="000B2868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14:paraId="16F18C41" w14:textId="77777777"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14:paraId="16F18C42" w14:textId="77777777" w:rsidR="00E85CEB" w:rsidRPr="00E04940" w:rsidRDefault="00000000" w:rsidP="00E85CEB">
      <w:pPr>
        <w:rPr>
          <w:rFonts w:ascii="Verdana" w:hAnsi="Verdana"/>
          <w:b/>
        </w:rPr>
      </w:pPr>
      <w:r>
        <w:rPr>
          <w:noProof/>
        </w:rPr>
        <w:pict w14:anchorId="16F18C65"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14:paraId="16F18C43" w14:textId="77777777" w:rsidR="00C915BF" w:rsidRPr="00E85CEB" w:rsidRDefault="00000000" w:rsidP="00E85CEB">
      <w:r>
        <w:rPr>
          <w:noProof/>
        </w:rPr>
        <w:pict w14:anchorId="16F18C66">
          <v:oval id="_x0000_s1082" style="position:absolute;margin-left:138.75pt;margin-top:6.6pt;width:252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14:paraId="16F18C72" w14:textId="77777777" w:rsidR="00E85CEB" w:rsidRPr="00C33DA7" w:rsidRDefault="000B2868" w:rsidP="00C33DA7">
                  <w:pPr>
                    <w:rPr>
                      <w:szCs w:val="24"/>
                    </w:rPr>
                  </w:pPr>
                  <w:r w:rsidRPr="000B2868">
                    <w:rPr>
                      <w:szCs w:val="24"/>
                    </w:rPr>
                    <w:t>View URL Type Ratio Results</w:t>
                  </w:r>
                  <w:r w:rsidR="00257A6A">
                    <w:rPr>
                      <w:szCs w:val="24"/>
                    </w:rPr>
                    <w:t>,</w:t>
                  </w:r>
                  <w:r>
                    <w:rPr>
                      <w:szCs w:val="24"/>
                    </w:rPr>
                    <w:t xml:space="preserve"> 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440769">
    <w:abstractNumId w:val="2"/>
  </w:num>
  <w:num w:numId="2" w16cid:durableId="235362402">
    <w:abstractNumId w:val="0"/>
  </w:num>
  <w:num w:numId="3" w16cid:durableId="1223440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2868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1015"/>
    <w:rsid w:val="006945D3"/>
    <w:rsid w:val="006A202A"/>
    <w:rsid w:val="006C0B7A"/>
    <w:rsid w:val="006E3C18"/>
    <w:rsid w:val="006E7723"/>
    <w:rsid w:val="006F54E6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67501"/>
    <w:rsid w:val="00C731C9"/>
    <w:rsid w:val="00C915BF"/>
    <w:rsid w:val="00CA0F8F"/>
    <w:rsid w:val="00CA258A"/>
    <w:rsid w:val="00CB221B"/>
    <w:rsid w:val="00CC100B"/>
    <w:rsid w:val="00CC14A5"/>
    <w:rsid w:val="00CD5E93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1" type="connector" idref="#_x0000_s1085"/>
        <o:r id="V:Rule2" type="connector" idref="#_x0000_s1121"/>
        <o:r id="V:Rule3" type="connector" idref="#_x0000_s1072"/>
        <o:r id="V:Rule4" type="connector" idref="#_x0000_s1073"/>
        <o:r id="V:Rule5" type="connector" idref="#_x0000_s1105"/>
        <o:r id="V:Rule6" type="connector" idref="#_x0000_s1100"/>
        <o:r id="V:Rule7" type="connector" idref="#_x0000_s1110"/>
        <o:r id="V:Rule8" type="connector" idref="#_x0000_s1127"/>
        <o:r id="V:Rule9" type="connector" idref="#_x0000_s1066"/>
        <o:r id="V:Rule10" type="connector" idref="#_x0000_s1130"/>
        <o:r id="V:Rule11" type="connector" idref="#_x0000_s1109"/>
        <o:r id="V:Rule12" type="connector" idref="#_x0000_s1118"/>
        <o:r id="V:Rule13" type="connector" idref="#_x0000_s1108"/>
        <o:r id="V:Rule14" type="connector" idref="#_x0000_s1124"/>
        <o:r id="V:Rule15" type="connector" idref="#_x0000_s1129"/>
        <o:r id="V:Rule16" type="connector" idref="#_x0000_s1125"/>
        <o:r id="V:Rule17" type="connector" idref="#_x0000_s1119"/>
        <o:r id="V:Rule18" type="connector" idref="#_x0000_s1102"/>
      </o:rules>
    </o:shapelayout>
  </w:shapeDefaults>
  <w:decimalSymbol w:val="."/>
  <w:listSeparator w:val=","/>
  <w14:docId w14:val="16F18C31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N POOJA</cp:lastModifiedBy>
  <cp:revision>426</cp:revision>
  <dcterms:created xsi:type="dcterms:W3CDTF">2015-08-04T09:47:00Z</dcterms:created>
  <dcterms:modified xsi:type="dcterms:W3CDTF">2025-05-29T14:38:00Z</dcterms:modified>
</cp:coreProperties>
</file>