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22"/>
          <w:u w:val="single"/>
          <w:shd w:fill="auto" w:val="clear"/>
        </w:rPr>
        <w:t xml:space="preserve">Resume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SUMAIYA SAYYED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ssumaiya001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no: +91 8007636821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+91 9823954996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Objective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724"/>
      </w:tblGrid>
      <w:tr>
        <w:trPr>
          <w:trHeight w:val="385" w:hRule="auto"/>
          <w:jc w:val="left"/>
        </w:trPr>
        <w:tc>
          <w:tcPr>
            <w:tcW w:w="87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 will give my  full efforts to bring the company among the top levels.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Academic Credentials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9" w:type="dxa"/>
      </w:tblPr>
      <w:tblGrid>
        <w:gridCol w:w="828"/>
        <w:gridCol w:w="2218"/>
        <w:gridCol w:w="3169"/>
        <w:gridCol w:w="2809"/>
        <w:gridCol w:w="1928"/>
        <w:gridCol w:w="1756"/>
      </w:tblGrid>
      <w:tr>
        <w:trPr>
          <w:trHeight w:val="363" w:hRule="auto"/>
          <w:jc w:val="left"/>
        </w:trPr>
        <w:tc>
          <w:tcPr>
            <w:tcW w:w="828" w:type="dxa"/>
            <w:tcBorders>
              <w:top w:val="single" w:color="000001" w:sz="8"/>
              <w:left w:val="single" w:color="000001" w:sz="8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SR NO</w:t>
            </w:r>
          </w:p>
        </w:tc>
        <w:tc>
          <w:tcPr>
            <w:tcW w:w="2218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EXAMINATION</w:t>
            </w:r>
          </w:p>
        </w:tc>
        <w:tc>
          <w:tcPr>
            <w:tcW w:w="3169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INSTITUTE</w:t>
            </w:r>
          </w:p>
        </w:tc>
        <w:tc>
          <w:tcPr>
            <w:tcW w:w="2809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BOARD/UNIVERSITY</w:t>
            </w:r>
          </w:p>
        </w:tc>
        <w:tc>
          <w:tcPr>
            <w:tcW w:w="1928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  <w:tc>
          <w:tcPr>
            <w:tcW w:w="1756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1" w:sz="8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</w:tr>
      <w:tr>
        <w:trPr>
          <w:trHeight w:val="363" w:hRule="auto"/>
          <w:jc w:val="left"/>
        </w:trPr>
        <w:tc>
          <w:tcPr>
            <w:tcW w:w="828" w:type="dxa"/>
            <w:tcBorders>
              <w:top w:val="single" w:color="000001" w:sz="8"/>
              <w:left w:val="single" w:color="000001" w:sz="8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18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</w:t>
            </w:r>
          </w:p>
        </w:tc>
        <w:tc>
          <w:tcPr>
            <w:tcW w:w="3169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JSPM’S JSCOE</w:t>
            </w:r>
          </w:p>
        </w:tc>
        <w:tc>
          <w:tcPr>
            <w:tcW w:w="2809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PUNE UNIVERSITY</w:t>
            </w:r>
          </w:p>
        </w:tc>
        <w:tc>
          <w:tcPr>
            <w:tcW w:w="1928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68.13%</w:t>
            </w:r>
          </w:p>
        </w:tc>
        <w:tc>
          <w:tcPr>
            <w:tcW w:w="1756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1" w:sz="8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2016</w:t>
            </w:r>
          </w:p>
        </w:tc>
      </w:tr>
      <w:tr>
        <w:trPr>
          <w:trHeight w:val="363" w:hRule="auto"/>
          <w:jc w:val="left"/>
        </w:trPr>
        <w:tc>
          <w:tcPr>
            <w:tcW w:w="828" w:type="dxa"/>
            <w:tcBorders>
              <w:top w:val="single" w:color="000001" w:sz="8"/>
              <w:left w:val="single" w:color="000001" w:sz="8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18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 </w:t>
            </w:r>
          </w:p>
        </w:tc>
        <w:tc>
          <w:tcPr>
            <w:tcW w:w="3169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JSPM’S JSCOE</w:t>
            </w:r>
          </w:p>
        </w:tc>
        <w:tc>
          <w:tcPr>
            <w:tcW w:w="2809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PUNE UNIVERSITY</w:t>
            </w:r>
          </w:p>
        </w:tc>
        <w:tc>
          <w:tcPr>
            <w:tcW w:w="1928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60.8%</w:t>
            </w:r>
          </w:p>
        </w:tc>
        <w:tc>
          <w:tcPr>
            <w:tcW w:w="1756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1" w:sz="8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2015</w:t>
            </w:r>
          </w:p>
        </w:tc>
      </w:tr>
      <w:tr>
        <w:trPr>
          <w:trHeight w:val="363" w:hRule="auto"/>
          <w:jc w:val="left"/>
        </w:trPr>
        <w:tc>
          <w:tcPr>
            <w:tcW w:w="828" w:type="dxa"/>
            <w:tcBorders>
              <w:top w:val="single" w:color="000001" w:sz="8"/>
              <w:left w:val="single" w:color="000001" w:sz="8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18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FE </w:t>
            </w:r>
          </w:p>
        </w:tc>
        <w:tc>
          <w:tcPr>
            <w:tcW w:w="3169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JSPM’S JSCOE</w:t>
            </w:r>
          </w:p>
        </w:tc>
        <w:tc>
          <w:tcPr>
            <w:tcW w:w="2809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PUNE UNIVERSITY</w:t>
            </w:r>
          </w:p>
        </w:tc>
        <w:tc>
          <w:tcPr>
            <w:tcW w:w="1928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65.57%</w:t>
            </w:r>
          </w:p>
        </w:tc>
        <w:tc>
          <w:tcPr>
            <w:tcW w:w="1756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1" w:sz="8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</w:tc>
      </w:tr>
      <w:tr>
        <w:trPr>
          <w:trHeight w:val="363" w:hRule="auto"/>
          <w:jc w:val="left"/>
        </w:trPr>
        <w:tc>
          <w:tcPr>
            <w:tcW w:w="828" w:type="dxa"/>
            <w:tcBorders>
              <w:top w:val="single" w:color="000001" w:sz="8"/>
              <w:left w:val="single" w:color="000001" w:sz="8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218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HSC</w:t>
            </w:r>
          </w:p>
        </w:tc>
        <w:tc>
          <w:tcPr>
            <w:tcW w:w="3169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Poona College</w:t>
            </w:r>
          </w:p>
        </w:tc>
        <w:tc>
          <w:tcPr>
            <w:tcW w:w="2809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SSC BOARD</w:t>
            </w:r>
          </w:p>
        </w:tc>
        <w:tc>
          <w:tcPr>
            <w:tcW w:w="1928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61.17%</w:t>
            </w:r>
          </w:p>
        </w:tc>
        <w:tc>
          <w:tcPr>
            <w:tcW w:w="1756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1" w:sz="8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2013</w:t>
            </w:r>
          </w:p>
        </w:tc>
      </w:tr>
      <w:tr>
        <w:trPr>
          <w:trHeight w:val="380" w:hRule="auto"/>
          <w:jc w:val="left"/>
        </w:trPr>
        <w:tc>
          <w:tcPr>
            <w:tcW w:w="828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18" w:type="dxa"/>
            <w:tcBorders>
              <w:top w:val="single" w:color="000001" w:sz="8"/>
              <w:left w:val="single" w:color="000001" w:sz="4"/>
              <w:bottom w:val="single" w:color="000001" w:sz="8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SSC</w:t>
            </w:r>
          </w:p>
        </w:tc>
        <w:tc>
          <w:tcPr>
            <w:tcW w:w="3169" w:type="dxa"/>
            <w:tcBorders>
              <w:top w:val="single" w:color="000001" w:sz="8"/>
              <w:left w:val="single" w:color="000001" w:sz="4"/>
              <w:bottom w:val="single" w:color="000001" w:sz="8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ST.Clare's girls high school</w:t>
            </w:r>
          </w:p>
        </w:tc>
        <w:tc>
          <w:tcPr>
            <w:tcW w:w="2809" w:type="dxa"/>
            <w:tcBorders>
              <w:top w:val="single" w:color="000001" w:sz="8"/>
              <w:left w:val="single" w:color="000001" w:sz="4"/>
              <w:bottom w:val="single" w:color="000001" w:sz="8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HSC BOARD</w:t>
            </w:r>
          </w:p>
        </w:tc>
        <w:tc>
          <w:tcPr>
            <w:tcW w:w="1928" w:type="dxa"/>
            <w:tcBorders>
              <w:top w:val="single" w:color="000001" w:sz="8"/>
              <w:left w:val="single" w:color="000001" w:sz="4"/>
              <w:bottom w:val="single" w:color="000001" w:sz="8"/>
              <w:right w:val="single" w:color="000000" w:sz="0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78.18%</w:t>
            </w:r>
          </w:p>
        </w:tc>
        <w:tc>
          <w:tcPr>
            <w:tcW w:w="1756" w:type="dxa"/>
            <w:tcBorders>
              <w:top w:val="single" w:color="000001" w:sz="8"/>
              <w:left w:val="single" w:color="000001" w:sz="4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2011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Technical Skills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</w:t>
        <w:tab/>
        <w:tab/>
        <w:t xml:space="preserve">:</w:t>
        <w:tab/>
        <w:t xml:space="preserve">C, C++, SQL (theoretical Knowledge).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</w:t>
        <w:tab/>
        <w:tab/>
        <w:t xml:space="preserve">:</w:t>
        <w:tab/>
        <w:t xml:space="preserve">MongoDB, MySQL.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</w:t>
        <w:tab/>
        <w:t xml:space="preserve">: </w:t>
        <w:tab/>
        <w:t xml:space="preserve">Linux, Fedora and Windows.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Achievements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widowControl w:val="false"/>
        <w:numPr>
          <w:ilvl w:val="0"/>
          <w:numId w:val="24"/>
        </w:numPr>
        <w:suppressAutoHyphens w:val="true"/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 level workshop on”ADVANCED TECHNIQUES TO WRITE AND PRESENT RESEARCH PAPER”Certificate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Activities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widowControl w:val="false"/>
        <w:numPr>
          <w:ilvl w:val="0"/>
          <w:numId w:val="26"/>
        </w:numPr>
        <w:suppressAutoHyphens w:val="true"/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 a seminar on Networking in 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SEM.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Hobbies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Reading, Listening to music.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Strength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:-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* I am Adaptive. I can handle any situations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*I am friendly.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Personal 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-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  <w:tab/>
        <w:tab/>
        <w:tab/>
        <w:t xml:space="preserve">: </w:t>
        <w:tab/>
        <w:tab/>
        <w:t xml:space="preserve">Sumaiya Sayyed.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Father’s Name</w:t>
        <w:tab/>
        <w:tab/>
        <w:t xml:space="preserve">:</w:t>
        <w:tab/>
        <w:tab/>
        <w:t xml:space="preserve"> Mohammed Shafique Sayyed.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Mother’s Name               :                           Shahenaaz Sayyed.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</w:t>
        <w:tab/>
        <w:tab/>
        <w:t xml:space="preserve">:</w:t>
        <w:tab/>
        <w:tab/>
        <w:t xml:space="preserve"> 18  January 1995.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</w:t>
        <w:tab/>
        <w:tab/>
        <w:t xml:space="preserve">: </w:t>
        <w:tab/>
        <w:tab/>
        <w:t xml:space="preserve">English, Hindi, Marathi.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Sex</w:t>
        <w:tab/>
        <w:tab/>
        <w:tab/>
        <w:t xml:space="preserve">:</w:t>
        <w:tab/>
        <w:tab/>
        <w:t xml:space="preserve">Female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Marital Status </w:t>
        <w:tab/>
        <w:tab/>
        <w:t xml:space="preserve">:</w:t>
        <w:tab/>
        <w:tab/>
        <w:t xml:space="preserve">Single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Permanent Address</w:t>
        <w:tab/>
        <w:t xml:space="preserve">:</w:t>
        <w:tab/>
        <w:t xml:space="preserve">Sr.no:73,Gulmohar colony ,Gulamali nagar,Hadapsar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Pune-412308.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Declaration: -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by I myself declare that above given information are been written truly.</w:t>
      </w:r>
    </w:p>
    <w:p>
      <w:pPr>
        <w:widowControl w:val="false"/>
        <w:suppressAutoHyphens w:val="true"/>
        <w:spacing w:before="0" w:after="0" w:line="240"/>
        <w:ind w:right="0" w:left="158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Pune – 411048.</w:t>
      </w: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Name:- Sumaiya Sayyed.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