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C078" w14:textId="77777777" w:rsidR="00470755" w:rsidRPr="00755789" w:rsidRDefault="00470755" w:rsidP="0047075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755789">
        <w:rPr>
          <w:rFonts w:ascii="Times New Roman" w:hAnsi="Times New Roman"/>
          <w:b/>
          <w:bCs/>
          <w:color w:val="000000" w:themeColor="text1"/>
          <w:sz w:val="24"/>
        </w:rPr>
        <w:t>Ajou University</w:t>
      </w:r>
    </w:p>
    <w:p w14:paraId="1F96B2A8" w14:textId="77777777" w:rsidR="00470755" w:rsidRPr="00755789" w:rsidRDefault="00470755" w:rsidP="0047075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755789">
        <w:rPr>
          <w:rFonts w:ascii="Times New Roman" w:hAnsi="Times New Roman"/>
          <w:b/>
          <w:bCs/>
          <w:color w:val="000000" w:themeColor="text1"/>
          <w:sz w:val="24"/>
        </w:rPr>
        <w:t>Ajou Medicine and Nursing Scholarship for International Students</w:t>
      </w:r>
    </w:p>
    <w:p w14:paraId="79FB40DA" w14:textId="45E28214" w:rsidR="00755789" w:rsidRPr="00755789" w:rsidRDefault="00755789" w:rsidP="00470755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755789">
        <w:rPr>
          <w:rFonts w:ascii="Times New Roman" w:hAnsi="Times New Roman"/>
          <w:color w:val="000000" w:themeColor="text1"/>
          <w:sz w:val="24"/>
          <w:u w:val="single"/>
        </w:rPr>
        <w:t>https://grad-e.ajou.ac.kr/gs_eng/03admission/scholarship.jsp</w:t>
      </w:r>
    </w:p>
    <w:p w14:paraId="77792562" w14:textId="77777777" w:rsidR="00470755" w:rsidRPr="00755789" w:rsidRDefault="00470755" w:rsidP="0047075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755789">
        <w:rPr>
          <w:rFonts w:ascii="Times New Roman" w:hAnsi="Times New Roman"/>
          <w:b/>
          <w:bCs/>
          <w:color w:val="000000" w:themeColor="text1"/>
          <w:sz w:val="24"/>
        </w:rPr>
        <w:t>About:</w:t>
      </w:r>
    </w:p>
    <w:p w14:paraId="66CEF12C" w14:textId="1DE62C97" w:rsidR="00470755" w:rsidRPr="00755789" w:rsidRDefault="00470755" w:rsidP="00470755">
      <w:pPr>
        <w:rPr>
          <w:rFonts w:ascii="Times New Roman" w:hAnsi="Times New Roman"/>
          <w:color w:val="000000" w:themeColor="text1"/>
          <w:sz w:val="24"/>
        </w:rPr>
      </w:pPr>
      <w:r w:rsidRPr="00755789">
        <w:rPr>
          <w:rFonts w:ascii="Times New Roman" w:hAnsi="Times New Roman"/>
          <w:color w:val="000000" w:themeColor="text1"/>
          <w:sz w:val="24"/>
        </w:rPr>
        <w:t>The Ajou Medicine and Nursing Scholarship for International Students is awarded annually by Ajou University.</w:t>
      </w:r>
    </w:p>
    <w:p w14:paraId="24CF264A" w14:textId="5BE36C28" w:rsidR="00470755" w:rsidRPr="00755789" w:rsidRDefault="00470755" w:rsidP="0047075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755789">
        <w:rPr>
          <w:rFonts w:ascii="Times New Roman" w:hAnsi="Times New Roman"/>
          <w:b/>
          <w:bCs/>
          <w:color w:val="000000" w:themeColor="text1"/>
          <w:sz w:val="24"/>
        </w:rPr>
        <w:t>Overview:</w:t>
      </w:r>
    </w:p>
    <w:p w14:paraId="39FCB1FC" w14:textId="77777777" w:rsidR="00470755" w:rsidRPr="00755789" w:rsidRDefault="00470755" w:rsidP="00470755">
      <w:pPr>
        <w:rPr>
          <w:rFonts w:ascii="Times New Roman" w:hAnsi="Times New Roman"/>
          <w:color w:val="000000" w:themeColor="text1"/>
          <w:sz w:val="24"/>
        </w:rPr>
      </w:pPr>
      <w:r w:rsidRPr="00755789">
        <w:rPr>
          <w:rFonts w:ascii="Times New Roman" w:hAnsi="Times New Roman"/>
          <w:b/>
          <w:bCs/>
          <w:color w:val="000000" w:themeColor="text1"/>
          <w:sz w:val="24"/>
        </w:rPr>
        <w:t xml:space="preserve">Scholarship Type: </w:t>
      </w:r>
      <w:r w:rsidRPr="00755789">
        <w:rPr>
          <w:rFonts w:ascii="Times New Roman" w:hAnsi="Times New Roman"/>
          <w:color w:val="000000" w:themeColor="text1"/>
          <w:sz w:val="24"/>
        </w:rPr>
        <w:t>Merit-based</w:t>
      </w:r>
    </w:p>
    <w:p w14:paraId="2E44E6DE" w14:textId="77777777" w:rsidR="00470755" w:rsidRPr="00755789" w:rsidRDefault="00470755" w:rsidP="00470755">
      <w:pPr>
        <w:rPr>
          <w:rFonts w:ascii="Times New Roman" w:hAnsi="Times New Roman"/>
          <w:color w:val="000000" w:themeColor="text1"/>
          <w:sz w:val="24"/>
        </w:rPr>
      </w:pPr>
      <w:r w:rsidRPr="00755789">
        <w:rPr>
          <w:rFonts w:ascii="Times New Roman" w:hAnsi="Times New Roman"/>
          <w:b/>
          <w:bCs/>
          <w:color w:val="000000" w:themeColor="text1"/>
          <w:sz w:val="24"/>
        </w:rPr>
        <w:t>Number of Scholarships to Award:</w:t>
      </w:r>
      <w:r w:rsidRPr="00755789">
        <w:rPr>
          <w:rFonts w:ascii="Times New Roman" w:hAnsi="Times New Roman"/>
          <w:color w:val="000000" w:themeColor="text1"/>
          <w:sz w:val="24"/>
        </w:rPr>
        <w:t xml:space="preserve"> Multiple</w:t>
      </w:r>
    </w:p>
    <w:p w14:paraId="24598FB8" w14:textId="77777777" w:rsidR="00470755" w:rsidRPr="00755789" w:rsidRDefault="00470755" w:rsidP="00470755">
      <w:pPr>
        <w:rPr>
          <w:rFonts w:ascii="Times New Roman" w:hAnsi="Times New Roman"/>
          <w:color w:val="000000" w:themeColor="text1"/>
          <w:sz w:val="24"/>
        </w:rPr>
      </w:pPr>
      <w:r w:rsidRPr="00755789">
        <w:rPr>
          <w:rFonts w:ascii="Times New Roman" w:hAnsi="Times New Roman"/>
          <w:b/>
          <w:bCs/>
          <w:color w:val="000000" w:themeColor="text1"/>
          <w:sz w:val="24"/>
        </w:rPr>
        <w:t xml:space="preserve">Grant: </w:t>
      </w:r>
      <w:r w:rsidRPr="00755789">
        <w:rPr>
          <w:rFonts w:ascii="Times New Roman" w:hAnsi="Times New Roman"/>
          <w:color w:val="000000" w:themeColor="text1"/>
          <w:sz w:val="24"/>
        </w:rPr>
        <w:t>Full or partial tuition fee waiver</w:t>
      </w:r>
    </w:p>
    <w:p w14:paraId="4D396E01" w14:textId="5AFAA7C9" w:rsidR="00470755" w:rsidRPr="00755789" w:rsidRDefault="00470755" w:rsidP="0047075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755789">
        <w:rPr>
          <w:rFonts w:ascii="Times New Roman" w:hAnsi="Times New Roman"/>
          <w:b/>
          <w:bCs/>
          <w:color w:val="000000" w:themeColor="text1"/>
          <w:sz w:val="24"/>
        </w:rPr>
        <w:t>Scholarship Coverage:</w:t>
      </w:r>
    </w:p>
    <w:p w14:paraId="2F3DF42E" w14:textId="77777777" w:rsidR="00470755" w:rsidRPr="00755789" w:rsidRDefault="00470755" w:rsidP="00B31486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755789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76CD5E0D" w14:textId="77777777" w:rsidR="00470755" w:rsidRPr="00755789" w:rsidRDefault="00470755" w:rsidP="0047075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755789">
        <w:rPr>
          <w:rFonts w:ascii="Times New Roman" w:hAnsi="Times New Roman"/>
          <w:b/>
          <w:bCs/>
          <w:color w:val="000000" w:themeColor="text1"/>
          <w:sz w:val="24"/>
        </w:rPr>
        <w:t>Description:</w:t>
      </w:r>
    </w:p>
    <w:p w14:paraId="2E8B354B" w14:textId="0520F38B" w:rsidR="00470755" w:rsidRPr="00755789" w:rsidRDefault="00470755" w:rsidP="00470755">
      <w:pPr>
        <w:rPr>
          <w:rFonts w:ascii="Times New Roman" w:hAnsi="Times New Roman"/>
          <w:color w:val="000000" w:themeColor="text1"/>
          <w:sz w:val="24"/>
        </w:rPr>
      </w:pPr>
      <w:r w:rsidRPr="00755789">
        <w:rPr>
          <w:rFonts w:ascii="Times New Roman" w:hAnsi="Times New Roman"/>
          <w:color w:val="000000" w:themeColor="text1"/>
          <w:sz w:val="24"/>
        </w:rPr>
        <w:t>This scholarship is open to all international students enrolling in Master's and Doctoral programs in Medicine or Nursing at Ajou University. The specific coverage of the scholarship is not specified.</w:t>
      </w:r>
    </w:p>
    <w:p w14:paraId="5FA2D873" w14:textId="176AFF43" w:rsidR="00470755" w:rsidRPr="00755789" w:rsidRDefault="00470755" w:rsidP="0047075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755789">
        <w:rPr>
          <w:rFonts w:ascii="Times New Roman" w:hAnsi="Times New Roman"/>
          <w:b/>
          <w:bCs/>
          <w:color w:val="000000" w:themeColor="text1"/>
          <w:sz w:val="24"/>
        </w:rPr>
        <w:t>Eligibility:</w:t>
      </w:r>
    </w:p>
    <w:p w14:paraId="0556AF90" w14:textId="77777777" w:rsidR="00470755" w:rsidRPr="00755789" w:rsidRDefault="00470755" w:rsidP="00B31486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755789">
        <w:rPr>
          <w:rFonts w:ascii="Times New Roman" w:hAnsi="Times New Roman"/>
          <w:color w:val="000000" w:themeColor="text1"/>
          <w:sz w:val="24"/>
        </w:rPr>
        <w:t>Applicants must have earned a GPA of 3.0 or higher.</w:t>
      </w:r>
    </w:p>
    <w:p w14:paraId="6999DD7C" w14:textId="77777777" w:rsidR="00470755" w:rsidRPr="00755789" w:rsidRDefault="00470755" w:rsidP="00B31486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755789">
        <w:rPr>
          <w:rFonts w:ascii="Times New Roman" w:hAnsi="Times New Roman"/>
          <w:color w:val="000000" w:themeColor="text1"/>
          <w:sz w:val="24"/>
        </w:rPr>
        <w:t>Master’s students can be awarded the scholarship for up to 4 semesters, Doctoral students for up to 6 semesters, and Integrated students for up to 8 semesters.</w:t>
      </w:r>
    </w:p>
    <w:p w14:paraId="4ED2C466" w14:textId="77777777" w:rsidR="00470755" w:rsidRPr="00755789" w:rsidRDefault="00470755" w:rsidP="00B31486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755789">
        <w:rPr>
          <w:rFonts w:ascii="Times New Roman" w:hAnsi="Times New Roman"/>
          <w:color w:val="000000" w:themeColor="text1"/>
          <w:sz w:val="24"/>
        </w:rPr>
        <w:t>Integrated students will receive the Master’s Scholarship for semesters 1-4 and the Doctoral Scholarship for semesters 5-8.</w:t>
      </w:r>
    </w:p>
    <w:p w14:paraId="5C5598D8" w14:textId="3464C8DD" w:rsidR="00470755" w:rsidRPr="00755789" w:rsidRDefault="00470755" w:rsidP="0047075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755789">
        <w:rPr>
          <w:rFonts w:ascii="Times New Roman" w:hAnsi="Times New Roman"/>
          <w:b/>
          <w:bCs/>
          <w:color w:val="000000" w:themeColor="text1"/>
          <w:sz w:val="24"/>
        </w:rPr>
        <w:t>Scholarship Requirements:</w:t>
      </w:r>
    </w:p>
    <w:p w14:paraId="5AD57CE5" w14:textId="77777777" w:rsidR="00470755" w:rsidRPr="00755789" w:rsidRDefault="00470755" w:rsidP="00470755">
      <w:pPr>
        <w:rPr>
          <w:rFonts w:ascii="Times New Roman" w:hAnsi="Times New Roman"/>
          <w:color w:val="000000" w:themeColor="text1"/>
          <w:sz w:val="24"/>
        </w:rPr>
      </w:pPr>
      <w:r w:rsidRPr="00755789">
        <w:rPr>
          <w:rFonts w:ascii="Times New Roman" w:hAnsi="Times New Roman"/>
          <w:b/>
          <w:bCs/>
          <w:color w:val="000000" w:themeColor="text1"/>
          <w:sz w:val="24"/>
        </w:rPr>
        <w:t>Disciplines:</w:t>
      </w:r>
      <w:r w:rsidRPr="00755789">
        <w:rPr>
          <w:rFonts w:ascii="Times New Roman" w:hAnsi="Times New Roman"/>
          <w:color w:val="000000" w:themeColor="text1"/>
          <w:sz w:val="24"/>
        </w:rPr>
        <w:t xml:space="preserve"> Multiple disciplines (Medicine and Nursing)</w:t>
      </w:r>
    </w:p>
    <w:p w14:paraId="4B2542A5" w14:textId="77777777" w:rsidR="00470755" w:rsidRPr="00755789" w:rsidRDefault="00470755" w:rsidP="00470755">
      <w:pPr>
        <w:rPr>
          <w:rFonts w:ascii="Times New Roman" w:hAnsi="Times New Roman"/>
          <w:color w:val="000000" w:themeColor="text1"/>
          <w:sz w:val="24"/>
        </w:rPr>
      </w:pPr>
      <w:r w:rsidRPr="00755789">
        <w:rPr>
          <w:rFonts w:ascii="Times New Roman" w:hAnsi="Times New Roman"/>
          <w:b/>
          <w:bCs/>
          <w:color w:val="000000" w:themeColor="text1"/>
          <w:sz w:val="24"/>
        </w:rPr>
        <w:t>Location:</w:t>
      </w:r>
      <w:r w:rsidRPr="00755789">
        <w:rPr>
          <w:rFonts w:ascii="Times New Roman" w:hAnsi="Times New Roman"/>
          <w:color w:val="000000" w:themeColor="text1"/>
          <w:sz w:val="24"/>
        </w:rPr>
        <w:t xml:space="preserve"> South Korea</w:t>
      </w:r>
    </w:p>
    <w:p w14:paraId="6F7A8B88" w14:textId="77777777" w:rsidR="00470755" w:rsidRPr="00755789" w:rsidRDefault="00470755" w:rsidP="00470755">
      <w:pPr>
        <w:rPr>
          <w:rFonts w:ascii="Times New Roman" w:hAnsi="Times New Roman"/>
          <w:color w:val="000000" w:themeColor="text1"/>
          <w:sz w:val="24"/>
        </w:rPr>
      </w:pPr>
      <w:r w:rsidRPr="00755789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755789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4B47C735" w14:textId="77777777" w:rsidR="00470755" w:rsidRPr="00755789" w:rsidRDefault="00470755" w:rsidP="00470755">
      <w:pPr>
        <w:rPr>
          <w:rFonts w:ascii="Times New Roman" w:hAnsi="Times New Roman"/>
          <w:color w:val="000000" w:themeColor="text1"/>
          <w:sz w:val="24"/>
        </w:rPr>
      </w:pPr>
      <w:r w:rsidRPr="00755789">
        <w:rPr>
          <w:rFonts w:ascii="Times New Roman" w:hAnsi="Times New Roman"/>
          <w:b/>
          <w:bCs/>
          <w:color w:val="000000" w:themeColor="text1"/>
          <w:sz w:val="24"/>
        </w:rPr>
        <w:t>Study Experience Required:</w:t>
      </w:r>
      <w:r w:rsidRPr="00755789">
        <w:rPr>
          <w:rFonts w:ascii="Times New Roman" w:hAnsi="Times New Roman"/>
          <w:color w:val="000000" w:themeColor="text1"/>
          <w:sz w:val="24"/>
        </w:rPr>
        <w:t xml:space="preserve"> Bachelor's degree</w:t>
      </w:r>
    </w:p>
    <w:p w14:paraId="1BB21E30" w14:textId="77777777" w:rsidR="00470755" w:rsidRPr="00755789" w:rsidRDefault="00470755" w:rsidP="00470755">
      <w:pPr>
        <w:rPr>
          <w:rFonts w:ascii="Times New Roman" w:hAnsi="Times New Roman"/>
          <w:color w:val="000000" w:themeColor="text1"/>
          <w:sz w:val="24"/>
        </w:rPr>
      </w:pPr>
      <w:r w:rsidRPr="00755789">
        <w:rPr>
          <w:rFonts w:ascii="Times New Roman" w:hAnsi="Times New Roman"/>
          <w:b/>
          <w:bCs/>
          <w:color w:val="000000" w:themeColor="text1"/>
          <w:sz w:val="24"/>
        </w:rPr>
        <w:t>Age:</w:t>
      </w:r>
      <w:r w:rsidRPr="00755789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089449EA" w14:textId="2DCB0D55" w:rsidR="00470755" w:rsidRPr="00755789" w:rsidRDefault="00470755" w:rsidP="0047075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755789">
        <w:rPr>
          <w:rFonts w:ascii="Times New Roman" w:hAnsi="Times New Roman"/>
          <w:b/>
          <w:bCs/>
          <w:color w:val="000000" w:themeColor="text1"/>
          <w:sz w:val="24"/>
        </w:rPr>
        <w:t>Application:</w:t>
      </w:r>
    </w:p>
    <w:p w14:paraId="3BE43FF8" w14:textId="77777777" w:rsidR="00470755" w:rsidRPr="00755789" w:rsidRDefault="00470755" w:rsidP="00470755">
      <w:pPr>
        <w:rPr>
          <w:rFonts w:ascii="Times New Roman" w:hAnsi="Times New Roman"/>
          <w:color w:val="000000" w:themeColor="text1"/>
          <w:sz w:val="24"/>
        </w:rPr>
      </w:pPr>
      <w:r w:rsidRPr="00755789">
        <w:rPr>
          <w:rFonts w:ascii="Times New Roman" w:hAnsi="Times New Roman"/>
          <w:b/>
          <w:bCs/>
          <w:color w:val="000000" w:themeColor="text1"/>
          <w:sz w:val="24"/>
        </w:rPr>
        <w:t>Application Deadline:</w:t>
      </w:r>
      <w:r w:rsidRPr="00755789">
        <w:rPr>
          <w:rFonts w:ascii="Times New Roman" w:hAnsi="Times New Roman"/>
          <w:color w:val="000000" w:themeColor="text1"/>
          <w:sz w:val="24"/>
        </w:rPr>
        <w:t xml:space="preserve"> Anytime</w:t>
      </w:r>
    </w:p>
    <w:p w14:paraId="70E8431E" w14:textId="7839BD01" w:rsidR="00470755" w:rsidRPr="00755789" w:rsidRDefault="00470755" w:rsidP="0047075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755789">
        <w:rPr>
          <w:rFonts w:ascii="Times New Roman" w:hAnsi="Times New Roman"/>
          <w:b/>
          <w:bCs/>
          <w:color w:val="000000" w:themeColor="text1"/>
          <w:sz w:val="24"/>
        </w:rPr>
        <w:t>Benefits:</w:t>
      </w:r>
    </w:p>
    <w:p w14:paraId="78BFEB1D" w14:textId="5F30F933" w:rsidR="00BD21C2" w:rsidRPr="000716C9" w:rsidRDefault="00470755" w:rsidP="000716C9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0716C9">
        <w:rPr>
          <w:rFonts w:ascii="Times New Roman" w:hAnsi="Times New Roman"/>
          <w:color w:val="000000" w:themeColor="text1"/>
          <w:sz w:val="24"/>
        </w:rPr>
        <w:t>The scholarship consists of a tuition fee waiver ranging from 75% to 100%, depending on the level of the program and the discipline</w:t>
      </w:r>
    </w:p>
    <w:sectPr w:rsidR="00BD21C2" w:rsidRPr="00071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26C86"/>
    <w:multiLevelType w:val="hybridMultilevel"/>
    <w:tmpl w:val="41F497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E37EC"/>
    <w:multiLevelType w:val="hybridMultilevel"/>
    <w:tmpl w:val="2C14787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52F7C"/>
    <w:multiLevelType w:val="hybridMultilevel"/>
    <w:tmpl w:val="AE6E31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711878">
    <w:abstractNumId w:val="0"/>
  </w:num>
  <w:num w:numId="2" w16cid:durableId="336150513">
    <w:abstractNumId w:val="2"/>
  </w:num>
  <w:num w:numId="3" w16cid:durableId="143357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91"/>
    <w:rsid w:val="000716C9"/>
    <w:rsid w:val="00090B51"/>
    <w:rsid w:val="00470755"/>
    <w:rsid w:val="00755789"/>
    <w:rsid w:val="00AA5891"/>
    <w:rsid w:val="00AB63B9"/>
    <w:rsid w:val="00B31486"/>
    <w:rsid w:val="00B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7FEE"/>
  <w15:chartTrackingRefBased/>
  <w15:docId w15:val="{E3519796-4345-47FC-A7F4-7D1BCB8A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6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40506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8798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7573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393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10578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447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898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8100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809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0325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45490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2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9</cp:revision>
  <dcterms:created xsi:type="dcterms:W3CDTF">2024-03-12T09:39:00Z</dcterms:created>
  <dcterms:modified xsi:type="dcterms:W3CDTF">2024-03-30T09:28:00Z</dcterms:modified>
</cp:coreProperties>
</file>