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7D347" w14:textId="77777777"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City, University of London</w:t>
      </w:r>
    </w:p>
    <w:p w14:paraId="0E49D055" w14:textId="4BB54D53"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Chevening Scholarship</w:t>
      </w:r>
    </w:p>
    <w:p w14:paraId="70D310E4" w14:textId="5311BF8D" w:rsidR="00B816FF" w:rsidRPr="00B816FF" w:rsidRDefault="00B816FF" w:rsidP="0085448E">
      <w:pPr>
        <w:rPr>
          <w:rFonts w:ascii="Times New Roman" w:hAnsi="Times New Roman"/>
          <w:color w:val="000000" w:themeColor="text1"/>
          <w:sz w:val="24"/>
          <w:u w:val="single"/>
        </w:rPr>
      </w:pPr>
      <w:r w:rsidRPr="00B816FF">
        <w:rPr>
          <w:rFonts w:ascii="Times New Roman" w:hAnsi="Times New Roman"/>
          <w:color w:val="000000" w:themeColor="text1"/>
          <w:sz w:val="24"/>
          <w:u w:val="single"/>
        </w:rPr>
        <w:t>https://www.global-opportunities.net/inhouse-uk-pune/?gad_source=1&amp;gclid=Cj0KCQjw8J6wBhDXARIsAPo7QA_RG5_UF1ru-yEuOcRo9FqZDGPjQ9ldH1h4OsYNpB3ZvpmYoOvA3agaAj1zEALw_wcB</w:t>
      </w:r>
    </w:p>
    <w:p w14:paraId="40CA163C" w14:textId="77777777"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About:</w:t>
      </w:r>
    </w:p>
    <w:p w14:paraId="29E7CB66" w14:textId="12455AD7" w:rsidR="0085448E" w:rsidRPr="00B816FF" w:rsidRDefault="0085448E" w:rsidP="0085448E">
      <w:pPr>
        <w:rPr>
          <w:rFonts w:ascii="Times New Roman" w:hAnsi="Times New Roman"/>
          <w:color w:val="000000" w:themeColor="text1"/>
          <w:sz w:val="24"/>
        </w:rPr>
      </w:pPr>
      <w:r w:rsidRPr="00B816FF">
        <w:rPr>
          <w:rFonts w:ascii="Times New Roman" w:hAnsi="Times New Roman"/>
          <w:color w:val="000000" w:themeColor="text1"/>
          <w:sz w:val="24"/>
        </w:rPr>
        <w:t>The Chevening Scholarship is bestowed upon exceptional scholars demonstrating leadership potential. Typically awarded for a one-year master's degree.</w:t>
      </w:r>
    </w:p>
    <w:p w14:paraId="1BB8DDBD" w14:textId="1543FD5E"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Overview:</w:t>
      </w:r>
    </w:p>
    <w:p w14:paraId="1E1F6DEF"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b/>
          <w:bCs/>
          <w:color w:val="000000" w:themeColor="text1"/>
          <w:sz w:val="24"/>
        </w:rPr>
        <w:t>Scholarship Type:</w:t>
      </w:r>
      <w:r w:rsidRPr="00B816FF">
        <w:rPr>
          <w:rFonts w:ascii="Times New Roman" w:hAnsi="Times New Roman"/>
          <w:color w:val="000000" w:themeColor="text1"/>
          <w:sz w:val="24"/>
        </w:rPr>
        <w:t xml:space="preserve"> Merit-based</w:t>
      </w:r>
    </w:p>
    <w:p w14:paraId="36C92E3C"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b/>
          <w:bCs/>
          <w:color w:val="000000" w:themeColor="text1"/>
          <w:sz w:val="24"/>
        </w:rPr>
        <w:t>Number of Scholarships to Award:</w:t>
      </w:r>
      <w:r w:rsidRPr="00B816FF">
        <w:rPr>
          <w:rFonts w:ascii="Times New Roman" w:hAnsi="Times New Roman"/>
          <w:color w:val="000000" w:themeColor="text1"/>
          <w:sz w:val="24"/>
        </w:rPr>
        <w:t xml:space="preserve"> One</w:t>
      </w:r>
    </w:p>
    <w:p w14:paraId="5EFF876A"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b/>
          <w:bCs/>
          <w:color w:val="000000" w:themeColor="text1"/>
          <w:sz w:val="24"/>
        </w:rPr>
        <w:t>Grant:</w:t>
      </w:r>
      <w:r w:rsidRPr="00B816FF">
        <w:rPr>
          <w:rFonts w:ascii="Times New Roman" w:hAnsi="Times New Roman"/>
          <w:color w:val="000000" w:themeColor="text1"/>
          <w:sz w:val="24"/>
        </w:rPr>
        <w:t xml:space="preserve"> Full tuition fees</w:t>
      </w:r>
    </w:p>
    <w:p w14:paraId="32D4C3EE" w14:textId="01785B0B"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Scholarship Coverage:</w:t>
      </w:r>
    </w:p>
    <w:p w14:paraId="276D56F5" w14:textId="77777777" w:rsidR="0085448E" w:rsidRPr="00B816FF" w:rsidRDefault="0085448E" w:rsidP="00F75AE2">
      <w:pPr>
        <w:pStyle w:val="ListParagraph"/>
        <w:numPr>
          <w:ilvl w:val="0"/>
          <w:numId w:val="1"/>
        </w:numPr>
        <w:rPr>
          <w:rFonts w:ascii="Times New Roman" w:hAnsi="Times New Roman"/>
          <w:color w:val="000000" w:themeColor="text1"/>
          <w:sz w:val="24"/>
        </w:rPr>
      </w:pPr>
      <w:r w:rsidRPr="00B816FF">
        <w:rPr>
          <w:rFonts w:ascii="Times New Roman" w:hAnsi="Times New Roman"/>
          <w:color w:val="000000" w:themeColor="text1"/>
          <w:sz w:val="24"/>
        </w:rPr>
        <w:t>Tuition fee reduction</w:t>
      </w:r>
    </w:p>
    <w:p w14:paraId="28ADB226" w14:textId="77777777" w:rsidR="0085448E" w:rsidRPr="00B816FF" w:rsidRDefault="0085448E" w:rsidP="00F75AE2">
      <w:pPr>
        <w:pStyle w:val="ListParagraph"/>
        <w:numPr>
          <w:ilvl w:val="0"/>
          <w:numId w:val="1"/>
        </w:numPr>
        <w:rPr>
          <w:rFonts w:ascii="Times New Roman" w:hAnsi="Times New Roman"/>
          <w:color w:val="000000" w:themeColor="text1"/>
          <w:sz w:val="24"/>
        </w:rPr>
      </w:pPr>
      <w:r w:rsidRPr="00B816FF">
        <w:rPr>
          <w:rFonts w:ascii="Times New Roman" w:hAnsi="Times New Roman"/>
          <w:color w:val="000000" w:themeColor="text1"/>
          <w:sz w:val="24"/>
        </w:rPr>
        <w:t>Living expenses</w:t>
      </w:r>
    </w:p>
    <w:p w14:paraId="2A9817AD" w14:textId="77777777" w:rsidR="0085448E" w:rsidRPr="00B816FF" w:rsidRDefault="0085448E" w:rsidP="00F75AE2">
      <w:pPr>
        <w:pStyle w:val="ListParagraph"/>
        <w:numPr>
          <w:ilvl w:val="0"/>
          <w:numId w:val="1"/>
        </w:numPr>
        <w:rPr>
          <w:rFonts w:ascii="Times New Roman" w:hAnsi="Times New Roman"/>
          <w:color w:val="000000" w:themeColor="text1"/>
          <w:sz w:val="24"/>
        </w:rPr>
      </w:pPr>
      <w:r w:rsidRPr="00B816FF">
        <w:rPr>
          <w:rFonts w:ascii="Times New Roman" w:hAnsi="Times New Roman"/>
          <w:color w:val="000000" w:themeColor="text1"/>
          <w:sz w:val="24"/>
        </w:rPr>
        <w:t>Travel expenses</w:t>
      </w:r>
    </w:p>
    <w:p w14:paraId="27D10058" w14:textId="77777777" w:rsidR="0085448E" w:rsidRPr="00B816FF" w:rsidRDefault="0085448E" w:rsidP="00F75AE2">
      <w:pPr>
        <w:pStyle w:val="ListParagraph"/>
        <w:numPr>
          <w:ilvl w:val="0"/>
          <w:numId w:val="1"/>
        </w:numPr>
        <w:rPr>
          <w:rFonts w:ascii="Times New Roman" w:hAnsi="Times New Roman"/>
          <w:color w:val="000000" w:themeColor="text1"/>
          <w:sz w:val="24"/>
        </w:rPr>
      </w:pPr>
      <w:r w:rsidRPr="00B816FF">
        <w:rPr>
          <w:rFonts w:ascii="Times New Roman" w:hAnsi="Times New Roman"/>
          <w:color w:val="000000" w:themeColor="text1"/>
          <w:sz w:val="24"/>
        </w:rPr>
        <w:t>Other</w:t>
      </w:r>
    </w:p>
    <w:p w14:paraId="1807082A" w14:textId="77777777"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Description:</w:t>
      </w:r>
    </w:p>
    <w:p w14:paraId="47FCF9CE" w14:textId="0E61F192" w:rsidR="0085448E" w:rsidRPr="00B816FF" w:rsidRDefault="0085448E" w:rsidP="0085448E">
      <w:pPr>
        <w:rPr>
          <w:rFonts w:ascii="Times New Roman" w:hAnsi="Times New Roman"/>
          <w:color w:val="000000" w:themeColor="text1"/>
          <w:sz w:val="24"/>
        </w:rPr>
      </w:pPr>
      <w:r w:rsidRPr="00B816FF">
        <w:rPr>
          <w:rFonts w:ascii="Times New Roman" w:hAnsi="Times New Roman"/>
          <w:color w:val="000000" w:themeColor="text1"/>
          <w:sz w:val="24"/>
        </w:rPr>
        <w:t>The Chevening Scholarships constitute the UK government's global scholarship program, funded by the Foreign and Commonwealth Office (FCO) and partner organizations. This program aims to cultivate global leaders and comprises two types of awards: Chevening Scholarships and Chevening Fellowships. Recipients are selected personally by British embassies and high commissions worldwide.</w:t>
      </w:r>
    </w:p>
    <w:p w14:paraId="0A931794" w14:textId="22E69C03"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Eligibility:</w:t>
      </w:r>
    </w:p>
    <w:p w14:paraId="47FC4DB3"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color w:val="000000" w:themeColor="text1"/>
          <w:sz w:val="24"/>
        </w:rPr>
        <w:t>Chevening Scholarships target talented individuals identified as potential future leaders in various fields including politics, business, media, civil society, religion, and academia.</w:t>
      </w:r>
    </w:p>
    <w:p w14:paraId="353DAA10" w14:textId="7328126C" w:rsidR="0085448E" w:rsidRPr="00B816FF" w:rsidRDefault="0085448E" w:rsidP="0085448E">
      <w:pPr>
        <w:rPr>
          <w:rFonts w:ascii="Times New Roman" w:hAnsi="Times New Roman"/>
          <w:color w:val="000000" w:themeColor="text1"/>
          <w:sz w:val="24"/>
        </w:rPr>
      </w:pPr>
      <w:r w:rsidRPr="00B816FF">
        <w:rPr>
          <w:rFonts w:ascii="Times New Roman" w:hAnsi="Times New Roman"/>
          <w:color w:val="000000" w:themeColor="text1"/>
          <w:sz w:val="24"/>
        </w:rPr>
        <w:t>Applicants should be high-</w:t>
      </w:r>
      <w:r w:rsidR="00F75AE2" w:rsidRPr="00B816FF">
        <w:rPr>
          <w:rFonts w:ascii="Times New Roman" w:hAnsi="Times New Roman"/>
          <w:color w:val="000000" w:themeColor="text1"/>
          <w:sz w:val="24"/>
        </w:rPr>
        <w:t>Caliber</w:t>
      </w:r>
      <w:r w:rsidRPr="00B816FF">
        <w:rPr>
          <w:rFonts w:ascii="Times New Roman" w:hAnsi="Times New Roman"/>
          <w:color w:val="000000" w:themeColor="text1"/>
          <w:sz w:val="24"/>
        </w:rPr>
        <w:t xml:space="preserve"> graduates possessing the personal, intellectual, and interpersonal qualities essential for leadership.</w:t>
      </w:r>
    </w:p>
    <w:p w14:paraId="19B20015"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color w:val="000000" w:themeColor="text1"/>
          <w:sz w:val="24"/>
        </w:rPr>
        <w:t>Candidates hail from over 110 countries worldwide (excluding the USA and the EU), with the scholarships supporting over 600 individuals annually. The extensive Chevening alumni network comprises over 42,000 individuals globally.</w:t>
      </w:r>
    </w:p>
    <w:p w14:paraId="60A2744A" w14:textId="38051341"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Scholarship Requirements:</w:t>
      </w:r>
    </w:p>
    <w:p w14:paraId="5354279A"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b/>
          <w:bCs/>
          <w:color w:val="000000" w:themeColor="text1"/>
          <w:sz w:val="24"/>
        </w:rPr>
        <w:t>Disciplines:</w:t>
      </w:r>
      <w:r w:rsidRPr="00B816FF">
        <w:rPr>
          <w:rFonts w:ascii="Times New Roman" w:hAnsi="Times New Roman"/>
          <w:color w:val="000000" w:themeColor="text1"/>
          <w:sz w:val="24"/>
        </w:rPr>
        <w:t xml:space="preserve"> Any</w:t>
      </w:r>
    </w:p>
    <w:p w14:paraId="5E802E4A"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b/>
          <w:bCs/>
          <w:color w:val="000000" w:themeColor="text1"/>
          <w:sz w:val="24"/>
        </w:rPr>
        <w:t>Location:</w:t>
      </w:r>
      <w:r w:rsidRPr="00B816FF">
        <w:rPr>
          <w:rFonts w:ascii="Times New Roman" w:hAnsi="Times New Roman"/>
          <w:color w:val="000000" w:themeColor="text1"/>
          <w:sz w:val="24"/>
        </w:rPr>
        <w:t xml:space="preserve"> United Kingdom</w:t>
      </w:r>
    </w:p>
    <w:p w14:paraId="767CA392"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b/>
          <w:bCs/>
          <w:color w:val="000000" w:themeColor="text1"/>
          <w:sz w:val="24"/>
        </w:rPr>
        <w:t>Nationality:</w:t>
      </w:r>
      <w:r w:rsidRPr="00B816FF">
        <w:rPr>
          <w:rFonts w:ascii="Times New Roman" w:hAnsi="Times New Roman"/>
          <w:color w:val="000000" w:themeColor="text1"/>
          <w:sz w:val="24"/>
        </w:rPr>
        <w:t xml:space="preserve"> 225 nationalities</w:t>
      </w:r>
    </w:p>
    <w:p w14:paraId="269C1E50"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b/>
          <w:bCs/>
          <w:color w:val="000000" w:themeColor="text1"/>
          <w:sz w:val="24"/>
        </w:rPr>
        <w:lastRenderedPageBreak/>
        <w:t>Study Experience Required:</w:t>
      </w:r>
      <w:r w:rsidRPr="00B816FF">
        <w:rPr>
          <w:rFonts w:ascii="Times New Roman" w:hAnsi="Times New Roman"/>
          <w:color w:val="000000" w:themeColor="text1"/>
          <w:sz w:val="24"/>
        </w:rPr>
        <w:t xml:space="preserve"> Bachelor's degree</w:t>
      </w:r>
    </w:p>
    <w:p w14:paraId="4E43A9B8"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b/>
          <w:bCs/>
          <w:color w:val="000000" w:themeColor="text1"/>
          <w:sz w:val="24"/>
        </w:rPr>
        <w:t>Age:</w:t>
      </w:r>
      <w:r w:rsidRPr="00B816FF">
        <w:rPr>
          <w:rFonts w:ascii="Times New Roman" w:hAnsi="Times New Roman"/>
          <w:color w:val="000000" w:themeColor="text1"/>
          <w:sz w:val="24"/>
        </w:rPr>
        <w:t xml:space="preserve"> Not specified</w:t>
      </w:r>
    </w:p>
    <w:p w14:paraId="7869853B" w14:textId="7376AD31"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Application:</w:t>
      </w:r>
    </w:p>
    <w:p w14:paraId="03293035"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b/>
          <w:bCs/>
          <w:color w:val="000000" w:themeColor="text1"/>
          <w:sz w:val="24"/>
        </w:rPr>
        <w:t>Application Deadline:</w:t>
      </w:r>
      <w:r w:rsidRPr="00B816FF">
        <w:rPr>
          <w:rFonts w:ascii="Times New Roman" w:hAnsi="Times New Roman"/>
          <w:color w:val="000000" w:themeColor="text1"/>
          <w:sz w:val="24"/>
        </w:rPr>
        <w:t xml:space="preserve"> 07 Nov 2024</w:t>
      </w:r>
    </w:p>
    <w:p w14:paraId="5E2B19D3"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color w:val="000000" w:themeColor="text1"/>
          <w:sz w:val="24"/>
        </w:rPr>
        <w:t>The application process involves submitting references and participating in a face-to-face interview.</w:t>
      </w:r>
    </w:p>
    <w:p w14:paraId="368A92D1"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color w:val="000000" w:themeColor="text1"/>
          <w:sz w:val="24"/>
        </w:rPr>
        <w:t>The Chevening website provides comprehensive guidance and support for each stage of the application process, along with detailed terms and conditions of the scholarship.</w:t>
      </w:r>
    </w:p>
    <w:p w14:paraId="7D2F1A43" w14:textId="77777777" w:rsidR="0085448E" w:rsidRPr="00B816FF" w:rsidRDefault="0085448E" w:rsidP="0085448E">
      <w:pPr>
        <w:rPr>
          <w:rFonts w:ascii="Times New Roman" w:hAnsi="Times New Roman"/>
          <w:color w:val="000000" w:themeColor="text1"/>
          <w:sz w:val="24"/>
        </w:rPr>
      </w:pPr>
      <w:r w:rsidRPr="00B816FF">
        <w:rPr>
          <w:rFonts w:ascii="Times New Roman" w:hAnsi="Times New Roman"/>
          <w:color w:val="000000" w:themeColor="text1"/>
          <w:sz w:val="24"/>
        </w:rPr>
        <w:t>Applicants are advised to plan their application early, as the application cycle begins approximately one year before the scheduled start of the university course.</w:t>
      </w:r>
    </w:p>
    <w:p w14:paraId="54E1A9F7" w14:textId="1DF836DD" w:rsidR="0085448E" w:rsidRPr="00B816FF" w:rsidRDefault="0085448E" w:rsidP="0085448E">
      <w:pPr>
        <w:rPr>
          <w:rFonts w:ascii="Times New Roman" w:hAnsi="Times New Roman"/>
          <w:b/>
          <w:bCs/>
          <w:color w:val="000000" w:themeColor="text1"/>
          <w:sz w:val="24"/>
        </w:rPr>
      </w:pPr>
      <w:r w:rsidRPr="00B816FF">
        <w:rPr>
          <w:rFonts w:ascii="Times New Roman" w:hAnsi="Times New Roman"/>
          <w:b/>
          <w:bCs/>
          <w:color w:val="000000" w:themeColor="text1"/>
          <w:sz w:val="24"/>
        </w:rPr>
        <w:t>Benefits:</w:t>
      </w:r>
    </w:p>
    <w:p w14:paraId="70424DE2" w14:textId="77777777" w:rsidR="0085448E" w:rsidRPr="00B816FF" w:rsidRDefault="0085448E" w:rsidP="0085448E">
      <w:pPr>
        <w:rPr>
          <w:rFonts w:ascii="Times New Roman" w:hAnsi="Times New Roman"/>
          <w:color w:val="000000" w:themeColor="text1"/>
          <w:sz w:val="24"/>
          <w:u w:val="single"/>
        </w:rPr>
      </w:pPr>
      <w:r w:rsidRPr="00B816FF">
        <w:rPr>
          <w:rFonts w:ascii="Times New Roman" w:hAnsi="Times New Roman"/>
          <w:color w:val="000000" w:themeColor="text1"/>
          <w:sz w:val="24"/>
          <w:u w:val="single"/>
        </w:rPr>
        <w:t>Most Chevening Scholarships cover:</w:t>
      </w:r>
    </w:p>
    <w:p w14:paraId="3AB2B92F" w14:textId="77777777" w:rsidR="0085448E" w:rsidRPr="00B816FF" w:rsidRDefault="0085448E" w:rsidP="001B2C8A">
      <w:pPr>
        <w:pStyle w:val="ListParagraph"/>
        <w:numPr>
          <w:ilvl w:val="0"/>
          <w:numId w:val="3"/>
        </w:numPr>
        <w:rPr>
          <w:rFonts w:ascii="Times New Roman" w:hAnsi="Times New Roman"/>
          <w:color w:val="000000" w:themeColor="text1"/>
          <w:sz w:val="24"/>
        </w:rPr>
      </w:pPr>
      <w:r w:rsidRPr="00B816FF">
        <w:rPr>
          <w:rFonts w:ascii="Times New Roman" w:hAnsi="Times New Roman"/>
          <w:color w:val="000000" w:themeColor="text1"/>
          <w:sz w:val="24"/>
        </w:rPr>
        <w:t>Tuition fees</w:t>
      </w:r>
    </w:p>
    <w:p w14:paraId="75771112" w14:textId="77777777" w:rsidR="0085448E" w:rsidRPr="00B816FF" w:rsidRDefault="0085448E" w:rsidP="001B2C8A">
      <w:pPr>
        <w:pStyle w:val="ListParagraph"/>
        <w:numPr>
          <w:ilvl w:val="0"/>
          <w:numId w:val="3"/>
        </w:numPr>
        <w:rPr>
          <w:rFonts w:ascii="Times New Roman" w:hAnsi="Times New Roman"/>
          <w:color w:val="000000" w:themeColor="text1"/>
          <w:sz w:val="24"/>
        </w:rPr>
      </w:pPr>
      <w:r w:rsidRPr="00B816FF">
        <w:rPr>
          <w:rFonts w:ascii="Times New Roman" w:hAnsi="Times New Roman"/>
          <w:color w:val="000000" w:themeColor="text1"/>
          <w:sz w:val="24"/>
        </w:rPr>
        <w:t>Living allowance at a set rate (for one individual)</w:t>
      </w:r>
    </w:p>
    <w:p w14:paraId="73D6C6F0" w14:textId="77777777" w:rsidR="0085448E" w:rsidRPr="00B816FF" w:rsidRDefault="0085448E" w:rsidP="001B2C8A">
      <w:pPr>
        <w:pStyle w:val="ListParagraph"/>
        <w:numPr>
          <w:ilvl w:val="0"/>
          <w:numId w:val="3"/>
        </w:numPr>
        <w:rPr>
          <w:rFonts w:ascii="Times New Roman" w:hAnsi="Times New Roman"/>
          <w:color w:val="000000" w:themeColor="text1"/>
          <w:sz w:val="24"/>
        </w:rPr>
      </w:pPr>
      <w:r w:rsidRPr="00B816FF">
        <w:rPr>
          <w:rFonts w:ascii="Times New Roman" w:hAnsi="Times New Roman"/>
          <w:color w:val="000000" w:themeColor="text1"/>
          <w:sz w:val="24"/>
        </w:rPr>
        <w:t>Economy class return airfare to the UK</w:t>
      </w:r>
    </w:p>
    <w:p w14:paraId="119AD881" w14:textId="77777777" w:rsidR="0085448E" w:rsidRPr="00B816FF" w:rsidRDefault="0085448E" w:rsidP="001B2C8A">
      <w:pPr>
        <w:pStyle w:val="ListParagraph"/>
        <w:numPr>
          <w:ilvl w:val="0"/>
          <w:numId w:val="3"/>
        </w:numPr>
        <w:rPr>
          <w:rFonts w:ascii="Times New Roman" w:hAnsi="Times New Roman"/>
          <w:color w:val="000000" w:themeColor="text1"/>
          <w:sz w:val="24"/>
        </w:rPr>
      </w:pPr>
      <w:r w:rsidRPr="00B816FF">
        <w:rPr>
          <w:rFonts w:ascii="Times New Roman" w:hAnsi="Times New Roman"/>
          <w:color w:val="000000" w:themeColor="text1"/>
          <w:sz w:val="24"/>
        </w:rPr>
        <w:t>Additional grants to cover essential expenditure</w:t>
      </w:r>
    </w:p>
    <w:p w14:paraId="51D555F2" w14:textId="3059BBA3" w:rsidR="00BD21C2" w:rsidRPr="00B816FF" w:rsidRDefault="0085448E" w:rsidP="001B2C8A">
      <w:pPr>
        <w:pStyle w:val="ListParagraph"/>
        <w:numPr>
          <w:ilvl w:val="0"/>
          <w:numId w:val="3"/>
        </w:numPr>
        <w:rPr>
          <w:rFonts w:ascii="Times New Roman" w:hAnsi="Times New Roman"/>
          <w:color w:val="000000" w:themeColor="text1"/>
          <w:sz w:val="24"/>
        </w:rPr>
      </w:pPr>
      <w:r w:rsidRPr="00B816FF">
        <w:rPr>
          <w:rFonts w:ascii="Times New Roman" w:hAnsi="Times New Roman"/>
          <w:color w:val="000000" w:themeColor="text1"/>
          <w:sz w:val="24"/>
        </w:rPr>
        <w:t>Some scholarships may cover only part of the cost of studying in the UK, such as tuition fees or allowances.</w:t>
      </w:r>
    </w:p>
    <w:sectPr w:rsidR="00BD21C2" w:rsidRPr="00B81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433"/>
    <w:multiLevelType w:val="hybridMultilevel"/>
    <w:tmpl w:val="E2C43F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F0FDC"/>
    <w:multiLevelType w:val="hybridMultilevel"/>
    <w:tmpl w:val="2806D8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177214"/>
    <w:multiLevelType w:val="hybridMultilevel"/>
    <w:tmpl w:val="188891D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9479639">
    <w:abstractNumId w:val="1"/>
  </w:num>
  <w:num w:numId="2" w16cid:durableId="494996226">
    <w:abstractNumId w:val="0"/>
  </w:num>
  <w:num w:numId="3" w16cid:durableId="1145852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BA"/>
    <w:rsid w:val="001B2C8A"/>
    <w:rsid w:val="00344783"/>
    <w:rsid w:val="004E71BA"/>
    <w:rsid w:val="0085448E"/>
    <w:rsid w:val="00B816FF"/>
    <w:rsid w:val="00B97C7A"/>
    <w:rsid w:val="00BD21C2"/>
    <w:rsid w:val="00F75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2258"/>
  <w15:chartTrackingRefBased/>
  <w15:docId w15:val="{961DF5CC-535C-4FCE-9793-7E7DC85B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8431">
      <w:bodyDiv w:val="1"/>
      <w:marLeft w:val="0"/>
      <w:marRight w:val="0"/>
      <w:marTop w:val="0"/>
      <w:marBottom w:val="0"/>
      <w:divBdr>
        <w:top w:val="none" w:sz="0" w:space="0" w:color="auto"/>
        <w:left w:val="none" w:sz="0" w:space="0" w:color="auto"/>
        <w:bottom w:val="none" w:sz="0" w:space="0" w:color="auto"/>
        <w:right w:val="none" w:sz="0" w:space="0" w:color="auto"/>
      </w:divBdr>
      <w:divsChild>
        <w:div w:id="1297905809">
          <w:marLeft w:val="0"/>
          <w:marRight w:val="0"/>
          <w:marTop w:val="0"/>
          <w:marBottom w:val="0"/>
          <w:divBdr>
            <w:top w:val="single" w:sz="2" w:space="0" w:color="E3E3E3"/>
            <w:left w:val="single" w:sz="2" w:space="0" w:color="E3E3E3"/>
            <w:bottom w:val="single" w:sz="2" w:space="0" w:color="E3E3E3"/>
            <w:right w:val="single" w:sz="2" w:space="0" w:color="E3E3E3"/>
          </w:divBdr>
          <w:divsChild>
            <w:div w:id="2072800419">
              <w:marLeft w:val="0"/>
              <w:marRight w:val="0"/>
              <w:marTop w:val="0"/>
              <w:marBottom w:val="0"/>
              <w:divBdr>
                <w:top w:val="single" w:sz="2" w:space="0" w:color="E3E3E3"/>
                <w:left w:val="single" w:sz="2" w:space="0" w:color="E3E3E3"/>
                <w:bottom w:val="single" w:sz="2" w:space="0" w:color="E3E3E3"/>
                <w:right w:val="single" w:sz="2" w:space="0" w:color="E3E3E3"/>
              </w:divBdr>
              <w:divsChild>
                <w:div w:id="464858518">
                  <w:marLeft w:val="0"/>
                  <w:marRight w:val="0"/>
                  <w:marTop w:val="0"/>
                  <w:marBottom w:val="0"/>
                  <w:divBdr>
                    <w:top w:val="single" w:sz="2" w:space="0" w:color="E3E3E3"/>
                    <w:left w:val="single" w:sz="2" w:space="0" w:color="E3E3E3"/>
                    <w:bottom w:val="single" w:sz="2" w:space="0" w:color="E3E3E3"/>
                    <w:right w:val="single" w:sz="2" w:space="0" w:color="E3E3E3"/>
                  </w:divBdr>
                  <w:divsChild>
                    <w:div w:id="233199836">
                      <w:marLeft w:val="0"/>
                      <w:marRight w:val="0"/>
                      <w:marTop w:val="0"/>
                      <w:marBottom w:val="0"/>
                      <w:divBdr>
                        <w:top w:val="single" w:sz="2" w:space="0" w:color="E3E3E3"/>
                        <w:left w:val="single" w:sz="2" w:space="0" w:color="E3E3E3"/>
                        <w:bottom w:val="single" w:sz="2" w:space="0" w:color="E3E3E3"/>
                        <w:right w:val="single" w:sz="2" w:space="0" w:color="E3E3E3"/>
                      </w:divBdr>
                      <w:divsChild>
                        <w:div w:id="1397968351">
                          <w:marLeft w:val="0"/>
                          <w:marRight w:val="0"/>
                          <w:marTop w:val="0"/>
                          <w:marBottom w:val="0"/>
                          <w:divBdr>
                            <w:top w:val="single" w:sz="2" w:space="0" w:color="E3E3E3"/>
                            <w:left w:val="single" w:sz="2" w:space="0" w:color="E3E3E3"/>
                            <w:bottom w:val="single" w:sz="2" w:space="0" w:color="E3E3E3"/>
                            <w:right w:val="single" w:sz="2" w:space="0" w:color="E3E3E3"/>
                          </w:divBdr>
                          <w:divsChild>
                            <w:div w:id="1094520298">
                              <w:marLeft w:val="0"/>
                              <w:marRight w:val="0"/>
                              <w:marTop w:val="100"/>
                              <w:marBottom w:val="100"/>
                              <w:divBdr>
                                <w:top w:val="single" w:sz="2" w:space="0" w:color="E3E3E3"/>
                                <w:left w:val="single" w:sz="2" w:space="0" w:color="E3E3E3"/>
                                <w:bottom w:val="single" w:sz="2" w:space="0" w:color="E3E3E3"/>
                                <w:right w:val="single" w:sz="2" w:space="0" w:color="E3E3E3"/>
                              </w:divBdr>
                              <w:divsChild>
                                <w:div w:id="358699109">
                                  <w:marLeft w:val="0"/>
                                  <w:marRight w:val="0"/>
                                  <w:marTop w:val="0"/>
                                  <w:marBottom w:val="0"/>
                                  <w:divBdr>
                                    <w:top w:val="single" w:sz="2" w:space="0" w:color="E3E3E3"/>
                                    <w:left w:val="single" w:sz="2" w:space="0" w:color="E3E3E3"/>
                                    <w:bottom w:val="single" w:sz="2" w:space="0" w:color="E3E3E3"/>
                                    <w:right w:val="single" w:sz="2" w:space="0" w:color="E3E3E3"/>
                                  </w:divBdr>
                                  <w:divsChild>
                                    <w:div w:id="1020858933">
                                      <w:marLeft w:val="0"/>
                                      <w:marRight w:val="0"/>
                                      <w:marTop w:val="0"/>
                                      <w:marBottom w:val="0"/>
                                      <w:divBdr>
                                        <w:top w:val="single" w:sz="2" w:space="0" w:color="E3E3E3"/>
                                        <w:left w:val="single" w:sz="2" w:space="0" w:color="E3E3E3"/>
                                        <w:bottom w:val="single" w:sz="2" w:space="0" w:color="E3E3E3"/>
                                        <w:right w:val="single" w:sz="2" w:space="0" w:color="E3E3E3"/>
                                      </w:divBdr>
                                      <w:divsChild>
                                        <w:div w:id="1155950751">
                                          <w:marLeft w:val="0"/>
                                          <w:marRight w:val="0"/>
                                          <w:marTop w:val="0"/>
                                          <w:marBottom w:val="0"/>
                                          <w:divBdr>
                                            <w:top w:val="single" w:sz="2" w:space="0" w:color="E3E3E3"/>
                                            <w:left w:val="single" w:sz="2" w:space="0" w:color="E3E3E3"/>
                                            <w:bottom w:val="single" w:sz="2" w:space="0" w:color="E3E3E3"/>
                                            <w:right w:val="single" w:sz="2" w:space="0" w:color="E3E3E3"/>
                                          </w:divBdr>
                                          <w:divsChild>
                                            <w:div w:id="1077168342">
                                              <w:marLeft w:val="0"/>
                                              <w:marRight w:val="0"/>
                                              <w:marTop w:val="0"/>
                                              <w:marBottom w:val="0"/>
                                              <w:divBdr>
                                                <w:top w:val="single" w:sz="2" w:space="0" w:color="E3E3E3"/>
                                                <w:left w:val="single" w:sz="2" w:space="0" w:color="E3E3E3"/>
                                                <w:bottom w:val="single" w:sz="2" w:space="0" w:color="E3E3E3"/>
                                                <w:right w:val="single" w:sz="2" w:space="0" w:color="E3E3E3"/>
                                              </w:divBdr>
                                              <w:divsChild>
                                                <w:div w:id="137187936">
                                                  <w:marLeft w:val="0"/>
                                                  <w:marRight w:val="0"/>
                                                  <w:marTop w:val="0"/>
                                                  <w:marBottom w:val="0"/>
                                                  <w:divBdr>
                                                    <w:top w:val="single" w:sz="2" w:space="0" w:color="E3E3E3"/>
                                                    <w:left w:val="single" w:sz="2" w:space="0" w:color="E3E3E3"/>
                                                    <w:bottom w:val="single" w:sz="2" w:space="0" w:color="E3E3E3"/>
                                                    <w:right w:val="single" w:sz="2" w:space="0" w:color="E3E3E3"/>
                                                  </w:divBdr>
                                                  <w:divsChild>
                                                    <w:div w:id="6934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7258098">
          <w:marLeft w:val="0"/>
          <w:marRight w:val="0"/>
          <w:marTop w:val="0"/>
          <w:marBottom w:val="0"/>
          <w:divBdr>
            <w:top w:val="none" w:sz="0" w:space="0" w:color="auto"/>
            <w:left w:val="none" w:sz="0" w:space="0" w:color="auto"/>
            <w:bottom w:val="none" w:sz="0" w:space="0" w:color="auto"/>
            <w:right w:val="none" w:sz="0" w:space="0" w:color="auto"/>
          </w:divBdr>
        </w:div>
      </w:divsChild>
    </w:div>
    <w:div w:id="1755277289">
      <w:bodyDiv w:val="1"/>
      <w:marLeft w:val="0"/>
      <w:marRight w:val="0"/>
      <w:marTop w:val="0"/>
      <w:marBottom w:val="0"/>
      <w:divBdr>
        <w:top w:val="none" w:sz="0" w:space="0" w:color="auto"/>
        <w:left w:val="none" w:sz="0" w:space="0" w:color="auto"/>
        <w:bottom w:val="none" w:sz="0" w:space="0" w:color="auto"/>
        <w:right w:val="none" w:sz="0" w:space="0" w:color="auto"/>
      </w:divBdr>
      <w:divsChild>
        <w:div w:id="404685926">
          <w:marLeft w:val="0"/>
          <w:marRight w:val="0"/>
          <w:marTop w:val="0"/>
          <w:marBottom w:val="0"/>
          <w:divBdr>
            <w:top w:val="single" w:sz="2" w:space="0" w:color="E3E3E3"/>
            <w:left w:val="single" w:sz="2" w:space="0" w:color="E3E3E3"/>
            <w:bottom w:val="single" w:sz="2" w:space="0" w:color="E3E3E3"/>
            <w:right w:val="single" w:sz="2" w:space="0" w:color="E3E3E3"/>
          </w:divBdr>
          <w:divsChild>
            <w:div w:id="969281554">
              <w:marLeft w:val="0"/>
              <w:marRight w:val="0"/>
              <w:marTop w:val="0"/>
              <w:marBottom w:val="0"/>
              <w:divBdr>
                <w:top w:val="single" w:sz="2" w:space="0" w:color="E3E3E3"/>
                <w:left w:val="single" w:sz="2" w:space="0" w:color="E3E3E3"/>
                <w:bottom w:val="single" w:sz="2" w:space="0" w:color="E3E3E3"/>
                <w:right w:val="single" w:sz="2" w:space="0" w:color="E3E3E3"/>
              </w:divBdr>
              <w:divsChild>
                <w:div w:id="606160302">
                  <w:marLeft w:val="0"/>
                  <w:marRight w:val="0"/>
                  <w:marTop w:val="0"/>
                  <w:marBottom w:val="0"/>
                  <w:divBdr>
                    <w:top w:val="single" w:sz="2" w:space="0" w:color="E3E3E3"/>
                    <w:left w:val="single" w:sz="2" w:space="0" w:color="E3E3E3"/>
                    <w:bottom w:val="single" w:sz="2" w:space="0" w:color="E3E3E3"/>
                    <w:right w:val="single" w:sz="2" w:space="0" w:color="E3E3E3"/>
                  </w:divBdr>
                  <w:divsChild>
                    <w:div w:id="1557814910">
                      <w:marLeft w:val="0"/>
                      <w:marRight w:val="0"/>
                      <w:marTop w:val="0"/>
                      <w:marBottom w:val="0"/>
                      <w:divBdr>
                        <w:top w:val="single" w:sz="2" w:space="0" w:color="E3E3E3"/>
                        <w:left w:val="single" w:sz="2" w:space="0" w:color="E3E3E3"/>
                        <w:bottom w:val="single" w:sz="2" w:space="0" w:color="E3E3E3"/>
                        <w:right w:val="single" w:sz="2" w:space="0" w:color="E3E3E3"/>
                      </w:divBdr>
                      <w:divsChild>
                        <w:div w:id="508906487">
                          <w:marLeft w:val="0"/>
                          <w:marRight w:val="0"/>
                          <w:marTop w:val="0"/>
                          <w:marBottom w:val="0"/>
                          <w:divBdr>
                            <w:top w:val="single" w:sz="2" w:space="0" w:color="E3E3E3"/>
                            <w:left w:val="single" w:sz="2" w:space="0" w:color="E3E3E3"/>
                            <w:bottom w:val="single" w:sz="2" w:space="0" w:color="E3E3E3"/>
                            <w:right w:val="single" w:sz="2" w:space="0" w:color="E3E3E3"/>
                          </w:divBdr>
                          <w:divsChild>
                            <w:div w:id="1337344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668556">
                                  <w:marLeft w:val="0"/>
                                  <w:marRight w:val="0"/>
                                  <w:marTop w:val="0"/>
                                  <w:marBottom w:val="0"/>
                                  <w:divBdr>
                                    <w:top w:val="single" w:sz="2" w:space="0" w:color="E3E3E3"/>
                                    <w:left w:val="single" w:sz="2" w:space="0" w:color="E3E3E3"/>
                                    <w:bottom w:val="single" w:sz="2" w:space="0" w:color="E3E3E3"/>
                                    <w:right w:val="single" w:sz="2" w:space="0" w:color="E3E3E3"/>
                                  </w:divBdr>
                                  <w:divsChild>
                                    <w:div w:id="661198351">
                                      <w:marLeft w:val="0"/>
                                      <w:marRight w:val="0"/>
                                      <w:marTop w:val="0"/>
                                      <w:marBottom w:val="0"/>
                                      <w:divBdr>
                                        <w:top w:val="single" w:sz="2" w:space="0" w:color="E3E3E3"/>
                                        <w:left w:val="single" w:sz="2" w:space="0" w:color="E3E3E3"/>
                                        <w:bottom w:val="single" w:sz="2" w:space="0" w:color="E3E3E3"/>
                                        <w:right w:val="single" w:sz="2" w:space="0" w:color="E3E3E3"/>
                                      </w:divBdr>
                                      <w:divsChild>
                                        <w:div w:id="2114352704">
                                          <w:marLeft w:val="0"/>
                                          <w:marRight w:val="0"/>
                                          <w:marTop w:val="0"/>
                                          <w:marBottom w:val="0"/>
                                          <w:divBdr>
                                            <w:top w:val="single" w:sz="2" w:space="0" w:color="E3E3E3"/>
                                            <w:left w:val="single" w:sz="2" w:space="0" w:color="E3E3E3"/>
                                            <w:bottom w:val="single" w:sz="2" w:space="0" w:color="E3E3E3"/>
                                            <w:right w:val="single" w:sz="2" w:space="0" w:color="E3E3E3"/>
                                          </w:divBdr>
                                          <w:divsChild>
                                            <w:div w:id="879174675">
                                              <w:marLeft w:val="0"/>
                                              <w:marRight w:val="0"/>
                                              <w:marTop w:val="0"/>
                                              <w:marBottom w:val="0"/>
                                              <w:divBdr>
                                                <w:top w:val="single" w:sz="2" w:space="0" w:color="E3E3E3"/>
                                                <w:left w:val="single" w:sz="2" w:space="0" w:color="E3E3E3"/>
                                                <w:bottom w:val="single" w:sz="2" w:space="0" w:color="E3E3E3"/>
                                                <w:right w:val="single" w:sz="2" w:space="0" w:color="E3E3E3"/>
                                              </w:divBdr>
                                              <w:divsChild>
                                                <w:div w:id="1077630790">
                                                  <w:marLeft w:val="0"/>
                                                  <w:marRight w:val="0"/>
                                                  <w:marTop w:val="0"/>
                                                  <w:marBottom w:val="0"/>
                                                  <w:divBdr>
                                                    <w:top w:val="single" w:sz="2" w:space="0" w:color="E3E3E3"/>
                                                    <w:left w:val="single" w:sz="2" w:space="0" w:color="E3E3E3"/>
                                                    <w:bottom w:val="single" w:sz="2" w:space="0" w:color="E3E3E3"/>
                                                    <w:right w:val="single" w:sz="2" w:space="0" w:color="E3E3E3"/>
                                                  </w:divBdr>
                                                  <w:divsChild>
                                                    <w:div w:id="1260481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6129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2024-03-12T10:19:00Z</dcterms:created>
  <dcterms:modified xsi:type="dcterms:W3CDTF">2024-03-30T10:47:00Z</dcterms:modified>
</cp:coreProperties>
</file>