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92F7" w14:textId="77777777" w:rsidR="007C0EF6" w:rsidRPr="0085351B" w:rsidRDefault="00065752" w:rsidP="00065752">
      <w:pPr>
        <w:rPr>
          <w:rFonts w:ascii="Times New Roman" w:hAnsi="Times New Roman"/>
          <w:b/>
          <w:bCs/>
          <w:sz w:val="24"/>
        </w:rPr>
      </w:pPr>
      <w:r w:rsidRPr="0085351B">
        <w:rPr>
          <w:rFonts w:ascii="Times New Roman" w:hAnsi="Times New Roman"/>
          <w:b/>
          <w:bCs/>
          <w:sz w:val="24"/>
        </w:rPr>
        <w:t xml:space="preserve">Queen Mary University of London </w:t>
      </w:r>
    </w:p>
    <w:p w14:paraId="34C75C91" w14:textId="4BD88F9F" w:rsidR="00065752" w:rsidRDefault="00065752" w:rsidP="00065752">
      <w:pPr>
        <w:rPr>
          <w:rFonts w:ascii="Times New Roman" w:hAnsi="Times New Roman"/>
          <w:b/>
          <w:bCs/>
          <w:sz w:val="24"/>
        </w:rPr>
      </w:pPr>
      <w:r w:rsidRPr="0085351B">
        <w:rPr>
          <w:rFonts w:ascii="Times New Roman" w:hAnsi="Times New Roman"/>
          <w:b/>
          <w:bCs/>
          <w:sz w:val="24"/>
        </w:rPr>
        <w:t>Chevening Awards</w:t>
      </w:r>
    </w:p>
    <w:p w14:paraId="152765A5" w14:textId="14990712" w:rsidR="006E0405" w:rsidRPr="006E0405" w:rsidRDefault="006E0405" w:rsidP="00065752">
      <w:pPr>
        <w:rPr>
          <w:rFonts w:ascii="Times New Roman" w:hAnsi="Times New Roman"/>
          <w:sz w:val="24"/>
          <w:u w:val="single"/>
        </w:rPr>
      </w:pPr>
      <w:r w:rsidRPr="006E0405">
        <w:rPr>
          <w:rFonts w:ascii="Times New Roman" w:hAnsi="Times New Roman"/>
          <w:sz w:val="24"/>
          <w:u w:val="single"/>
        </w:rPr>
        <w:t>https://www.qmul.ac.uk/scholarships/database/</w:t>
      </w:r>
    </w:p>
    <w:p w14:paraId="5AD11F80" w14:textId="77777777" w:rsidR="00065752" w:rsidRPr="0085351B" w:rsidRDefault="00065752" w:rsidP="00065752">
      <w:pPr>
        <w:rPr>
          <w:rFonts w:ascii="Times New Roman" w:hAnsi="Times New Roman"/>
          <w:b/>
          <w:bCs/>
          <w:sz w:val="24"/>
        </w:rPr>
      </w:pPr>
      <w:r w:rsidRPr="0085351B">
        <w:rPr>
          <w:rFonts w:ascii="Times New Roman" w:hAnsi="Times New Roman"/>
          <w:b/>
          <w:bCs/>
          <w:sz w:val="24"/>
        </w:rPr>
        <w:t>About:</w:t>
      </w:r>
    </w:p>
    <w:p w14:paraId="0A9C534C" w14:textId="23BA5613" w:rsidR="00065752" w:rsidRPr="00065752" w:rsidRDefault="00065752" w:rsidP="00065752">
      <w:pPr>
        <w:rPr>
          <w:rFonts w:ascii="Times New Roman" w:hAnsi="Times New Roman"/>
          <w:sz w:val="24"/>
        </w:rPr>
      </w:pPr>
      <w:r w:rsidRPr="00065752">
        <w:rPr>
          <w:rFonts w:ascii="Times New Roman" w:hAnsi="Times New Roman"/>
          <w:sz w:val="24"/>
        </w:rPr>
        <w:t>Queen Mary University of London invests in the future of its students by offering a generous package of scholarships each year. This includes undergraduate and postgraduate scholarships, as well as undergraduate bursaries based on household income and financial need.</w:t>
      </w:r>
    </w:p>
    <w:p w14:paraId="32529740" w14:textId="687487DD" w:rsidR="00065752" w:rsidRPr="0085351B" w:rsidRDefault="00065752" w:rsidP="00065752">
      <w:pPr>
        <w:rPr>
          <w:rFonts w:ascii="Times New Roman" w:hAnsi="Times New Roman"/>
          <w:b/>
          <w:bCs/>
          <w:sz w:val="24"/>
        </w:rPr>
      </w:pPr>
      <w:r w:rsidRPr="0085351B">
        <w:rPr>
          <w:rFonts w:ascii="Times New Roman" w:hAnsi="Times New Roman"/>
          <w:b/>
          <w:bCs/>
          <w:sz w:val="24"/>
        </w:rPr>
        <w:t>Overview:</w:t>
      </w:r>
    </w:p>
    <w:p w14:paraId="25813FA7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85351B">
        <w:rPr>
          <w:rFonts w:ascii="Times New Roman" w:hAnsi="Times New Roman"/>
          <w:b/>
          <w:bCs/>
          <w:sz w:val="24"/>
        </w:rPr>
        <w:t>Scholarship Type:</w:t>
      </w:r>
      <w:r w:rsidRPr="00065752">
        <w:rPr>
          <w:rFonts w:ascii="Times New Roman" w:hAnsi="Times New Roman"/>
          <w:sz w:val="24"/>
        </w:rPr>
        <w:t xml:space="preserve"> Need based</w:t>
      </w:r>
    </w:p>
    <w:p w14:paraId="6A73B57E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277379">
        <w:rPr>
          <w:rFonts w:ascii="Times New Roman" w:hAnsi="Times New Roman"/>
          <w:b/>
          <w:bCs/>
          <w:sz w:val="24"/>
        </w:rPr>
        <w:t xml:space="preserve">Number of Scholarships to Award: </w:t>
      </w:r>
      <w:r w:rsidRPr="00065752">
        <w:rPr>
          <w:rFonts w:ascii="Times New Roman" w:hAnsi="Times New Roman"/>
          <w:sz w:val="24"/>
        </w:rPr>
        <w:t>Multiple</w:t>
      </w:r>
    </w:p>
    <w:p w14:paraId="74069C14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277379">
        <w:rPr>
          <w:rFonts w:ascii="Times New Roman" w:hAnsi="Times New Roman"/>
          <w:b/>
          <w:bCs/>
          <w:sz w:val="24"/>
        </w:rPr>
        <w:t>Grant:</w:t>
      </w:r>
      <w:r w:rsidRPr="00065752">
        <w:rPr>
          <w:rFonts w:ascii="Times New Roman" w:hAnsi="Times New Roman"/>
          <w:sz w:val="24"/>
        </w:rPr>
        <w:t xml:space="preserve"> 100% tuition fee waiver and other costs</w:t>
      </w:r>
    </w:p>
    <w:p w14:paraId="2E950760" w14:textId="4B73B531" w:rsidR="00065752" w:rsidRPr="00277379" w:rsidRDefault="00065752" w:rsidP="00065752">
      <w:pPr>
        <w:rPr>
          <w:rFonts w:ascii="Times New Roman" w:hAnsi="Times New Roman"/>
          <w:b/>
          <w:bCs/>
          <w:sz w:val="24"/>
        </w:rPr>
      </w:pPr>
      <w:r w:rsidRPr="00277379">
        <w:rPr>
          <w:rFonts w:ascii="Times New Roman" w:hAnsi="Times New Roman"/>
          <w:b/>
          <w:bCs/>
          <w:sz w:val="24"/>
        </w:rPr>
        <w:t>Scholarship Coverage:</w:t>
      </w:r>
    </w:p>
    <w:p w14:paraId="2648A792" w14:textId="77777777" w:rsidR="00065752" w:rsidRPr="00514523" w:rsidRDefault="00065752" w:rsidP="005145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14523">
        <w:rPr>
          <w:rFonts w:ascii="Times New Roman" w:hAnsi="Times New Roman"/>
          <w:sz w:val="24"/>
        </w:rPr>
        <w:t>Tuition fee reduction</w:t>
      </w:r>
    </w:p>
    <w:p w14:paraId="4C5160A2" w14:textId="77777777" w:rsidR="00065752" w:rsidRPr="00514523" w:rsidRDefault="00065752" w:rsidP="005145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14523">
        <w:rPr>
          <w:rFonts w:ascii="Times New Roman" w:hAnsi="Times New Roman"/>
          <w:sz w:val="24"/>
        </w:rPr>
        <w:t>Living expenses</w:t>
      </w:r>
    </w:p>
    <w:p w14:paraId="68F50376" w14:textId="77777777" w:rsidR="00065752" w:rsidRPr="00514523" w:rsidRDefault="00065752" w:rsidP="005145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14523">
        <w:rPr>
          <w:rFonts w:ascii="Times New Roman" w:hAnsi="Times New Roman"/>
          <w:sz w:val="24"/>
        </w:rPr>
        <w:t>Accommodation</w:t>
      </w:r>
    </w:p>
    <w:p w14:paraId="1A92B331" w14:textId="77777777" w:rsidR="00065752" w:rsidRPr="00514523" w:rsidRDefault="00065752" w:rsidP="005145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14523">
        <w:rPr>
          <w:rFonts w:ascii="Times New Roman" w:hAnsi="Times New Roman"/>
          <w:sz w:val="24"/>
        </w:rPr>
        <w:t>Travel expenses</w:t>
      </w:r>
    </w:p>
    <w:p w14:paraId="08F112CE" w14:textId="77777777" w:rsidR="00065752" w:rsidRPr="00514523" w:rsidRDefault="00065752" w:rsidP="00065752">
      <w:pPr>
        <w:rPr>
          <w:rFonts w:ascii="Times New Roman" w:hAnsi="Times New Roman"/>
          <w:b/>
          <w:bCs/>
          <w:sz w:val="24"/>
        </w:rPr>
      </w:pPr>
      <w:r w:rsidRPr="00514523">
        <w:rPr>
          <w:rFonts w:ascii="Times New Roman" w:hAnsi="Times New Roman"/>
          <w:b/>
          <w:bCs/>
          <w:sz w:val="24"/>
        </w:rPr>
        <w:t>Description:</w:t>
      </w:r>
    </w:p>
    <w:p w14:paraId="5F8036DA" w14:textId="017E9927" w:rsidR="00065752" w:rsidRPr="00065752" w:rsidRDefault="00065752" w:rsidP="00065752">
      <w:pPr>
        <w:rPr>
          <w:rFonts w:ascii="Times New Roman" w:hAnsi="Times New Roman"/>
          <w:sz w:val="24"/>
        </w:rPr>
      </w:pPr>
      <w:r w:rsidRPr="00065752">
        <w:rPr>
          <w:rFonts w:ascii="Times New Roman" w:hAnsi="Times New Roman"/>
          <w:sz w:val="24"/>
        </w:rPr>
        <w:t>Queen Mary University of London collaborates with Chevening, the UK government’s international scheme aimed at developing global leaders, to provide a large number of full scholarships for study on their one-year Masters courses. Chevening Scholarships are available for students from almost all nationalities except those from the EU or USA.</w:t>
      </w:r>
    </w:p>
    <w:p w14:paraId="2E44AF3F" w14:textId="1DF9A81F" w:rsidR="00065752" w:rsidRPr="00514523" w:rsidRDefault="00065752" w:rsidP="00065752">
      <w:pPr>
        <w:rPr>
          <w:rFonts w:ascii="Times New Roman" w:hAnsi="Times New Roman"/>
          <w:b/>
          <w:bCs/>
          <w:sz w:val="24"/>
        </w:rPr>
      </w:pPr>
      <w:r w:rsidRPr="00514523">
        <w:rPr>
          <w:rFonts w:ascii="Times New Roman" w:hAnsi="Times New Roman"/>
          <w:b/>
          <w:bCs/>
          <w:sz w:val="24"/>
        </w:rPr>
        <w:t>Eligibility:</w:t>
      </w:r>
    </w:p>
    <w:p w14:paraId="1C03D915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065752">
        <w:rPr>
          <w:rFonts w:ascii="Times New Roman" w:hAnsi="Times New Roman"/>
          <w:sz w:val="24"/>
        </w:rPr>
        <w:t>All 12-month full-time Masters courses are eligible for this award. Courses starting in January or lasting longer than 12 months are not eligible. Online courses are also not eligible.</w:t>
      </w:r>
    </w:p>
    <w:p w14:paraId="0A4850B2" w14:textId="23EE4FBB" w:rsidR="00065752" w:rsidRPr="00D73F01" w:rsidRDefault="00065752" w:rsidP="00065752">
      <w:pPr>
        <w:rPr>
          <w:rFonts w:ascii="Times New Roman" w:hAnsi="Times New Roman"/>
          <w:b/>
          <w:bCs/>
          <w:sz w:val="24"/>
        </w:rPr>
      </w:pPr>
      <w:r w:rsidRPr="00D73F01">
        <w:rPr>
          <w:rFonts w:ascii="Times New Roman" w:hAnsi="Times New Roman"/>
          <w:b/>
          <w:bCs/>
          <w:sz w:val="24"/>
        </w:rPr>
        <w:t>Scholarship Requirements:</w:t>
      </w:r>
    </w:p>
    <w:p w14:paraId="134C73AA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D73F01">
        <w:rPr>
          <w:rFonts w:ascii="Times New Roman" w:hAnsi="Times New Roman"/>
          <w:b/>
          <w:bCs/>
          <w:sz w:val="24"/>
        </w:rPr>
        <w:t>Disciplines:</w:t>
      </w:r>
      <w:r w:rsidRPr="00065752">
        <w:rPr>
          <w:rFonts w:ascii="Times New Roman" w:hAnsi="Times New Roman"/>
          <w:sz w:val="24"/>
        </w:rPr>
        <w:t xml:space="preserve"> Any</w:t>
      </w:r>
    </w:p>
    <w:p w14:paraId="76FE00AB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481D52">
        <w:rPr>
          <w:rFonts w:ascii="Times New Roman" w:hAnsi="Times New Roman"/>
          <w:b/>
          <w:bCs/>
          <w:sz w:val="24"/>
        </w:rPr>
        <w:t>Location:</w:t>
      </w:r>
      <w:r w:rsidRPr="00065752">
        <w:rPr>
          <w:rFonts w:ascii="Times New Roman" w:hAnsi="Times New Roman"/>
          <w:sz w:val="24"/>
        </w:rPr>
        <w:t xml:space="preserve"> United Kingdom</w:t>
      </w:r>
    </w:p>
    <w:p w14:paraId="096C9E01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481D52">
        <w:rPr>
          <w:rFonts w:ascii="Times New Roman" w:hAnsi="Times New Roman"/>
          <w:b/>
          <w:bCs/>
          <w:sz w:val="24"/>
        </w:rPr>
        <w:t>Nationality:</w:t>
      </w:r>
      <w:r w:rsidRPr="00065752">
        <w:rPr>
          <w:rFonts w:ascii="Times New Roman" w:hAnsi="Times New Roman"/>
          <w:sz w:val="24"/>
        </w:rPr>
        <w:t xml:space="preserve"> 162 nationalities</w:t>
      </w:r>
    </w:p>
    <w:p w14:paraId="26F645D6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481D52">
        <w:rPr>
          <w:rFonts w:ascii="Times New Roman" w:hAnsi="Times New Roman"/>
          <w:b/>
          <w:bCs/>
          <w:sz w:val="24"/>
        </w:rPr>
        <w:t>Study Experience Required:</w:t>
      </w:r>
      <w:r w:rsidRPr="00065752">
        <w:rPr>
          <w:rFonts w:ascii="Times New Roman" w:hAnsi="Times New Roman"/>
          <w:sz w:val="24"/>
        </w:rPr>
        <w:t xml:space="preserve"> Bachelor</w:t>
      </w:r>
    </w:p>
    <w:p w14:paraId="50E1E26E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481D52">
        <w:rPr>
          <w:rFonts w:ascii="Times New Roman" w:hAnsi="Times New Roman"/>
          <w:b/>
          <w:bCs/>
          <w:sz w:val="24"/>
        </w:rPr>
        <w:t>Age:</w:t>
      </w:r>
      <w:r w:rsidRPr="00065752">
        <w:rPr>
          <w:rFonts w:ascii="Times New Roman" w:hAnsi="Times New Roman"/>
          <w:sz w:val="24"/>
        </w:rPr>
        <w:t xml:space="preserve"> Not specified</w:t>
      </w:r>
    </w:p>
    <w:p w14:paraId="34EA8306" w14:textId="0985070C" w:rsidR="00065752" w:rsidRPr="00481D52" w:rsidRDefault="00065752" w:rsidP="00065752">
      <w:pPr>
        <w:rPr>
          <w:rFonts w:ascii="Times New Roman" w:hAnsi="Times New Roman"/>
          <w:b/>
          <w:bCs/>
          <w:sz w:val="24"/>
        </w:rPr>
      </w:pPr>
      <w:r w:rsidRPr="00481D52">
        <w:rPr>
          <w:rFonts w:ascii="Times New Roman" w:hAnsi="Times New Roman"/>
          <w:b/>
          <w:bCs/>
          <w:sz w:val="24"/>
        </w:rPr>
        <w:t>Application:</w:t>
      </w:r>
    </w:p>
    <w:p w14:paraId="23B13BBF" w14:textId="77777777" w:rsidR="00065752" w:rsidRPr="00065752" w:rsidRDefault="00065752" w:rsidP="00065752">
      <w:pPr>
        <w:rPr>
          <w:rFonts w:ascii="Times New Roman" w:hAnsi="Times New Roman"/>
          <w:sz w:val="24"/>
        </w:rPr>
      </w:pPr>
      <w:r w:rsidRPr="00481D52">
        <w:rPr>
          <w:rFonts w:ascii="Times New Roman" w:hAnsi="Times New Roman"/>
          <w:b/>
          <w:bCs/>
          <w:sz w:val="24"/>
        </w:rPr>
        <w:t>Application Deadline:</w:t>
      </w:r>
      <w:r w:rsidRPr="00065752">
        <w:rPr>
          <w:rFonts w:ascii="Times New Roman" w:hAnsi="Times New Roman"/>
          <w:sz w:val="24"/>
        </w:rPr>
        <w:t xml:space="preserve"> Not specified</w:t>
      </w:r>
    </w:p>
    <w:p w14:paraId="0340803D" w14:textId="77777777" w:rsidR="007E3916" w:rsidRDefault="00065752" w:rsidP="00065752">
      <w:pPr>
        <w:rPr>
          <w:rFonts w:ascii="Times New Roman" w:hAnsi="Times New Roman"/>
          <w:sz w:val="24"/>
        </w:rPr>
      </w:pPr>
      <w:r w:rsidRPr="00065752">
        <w:rPr>
          <w:rFonts w:ascii="Times New Roman" w:hAnsi="Times New Roman"/>
          <w:sz w:val="24"/>
        </w:rPr>
        <w:lastRenderedPageBreak/>
        <w:t>Applications for all scholarships must be made directly to Chevening. Full details on how to apply are available on the Chevening’s webpages.</w:t>
      </w:r>
    </w:p>
    <w:p w14:paraId="593CCCE4" w14:textId="077096BA" w:rsidR="00065752" w:rsidRPr="00065752" w:rsidRDefault="00065752" w:rsidP="00065752">
      <w:pPr>
        <w:rPr>
          <w:rFonts w:ascii="Times New Roman" w:hAnsi="Times New Roman"/>
          <w:sz w:val="24"/>
        </w:rPr>
      </w:pPr>
      <w:r w:rsidRPr="007E3916">
        <w:rPr>
          <w:rFonts w:ascii="Times New Roman" w:hAnsi="Times New Roman"/>
          <w:b/>
          <w:bCs/>
          <w:sz w:val="24"/>
        </w:rPr>
        <w:t>Benefits:</w:t>
      </w:r>
    </w:p>
    <w:p w14:paraId="0C8D2279" w14:textId="77777777" w:rsidR="00065752" w:rsidRPr="007E3916" w:rsidRDefault="00065752" w:rsidP="007E391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7E3916">
        <w:rPr>
          <w:rFonts w:ascii="Times New Roman" w:hAnsi="Times New Roman"/>
          <w:sz w:val="24"/>
        </w:rPr>
        <w:t>All Chevening awards cover full overseas tuition fees, as well as providing a stipend for living costs, airfares, and a variety of other expenses.</w:t>
      </w:r>
    </w:p>
    <w:p w14:paraId="476F70FB" w14:textId="7315F9DA" w:rsidR="00961A3F" w:rsidRPr="007E3916" w:rsidRDefault="00065752" w:rsidP="007E391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7E3916">
        <w:rPr>
          <w:rFonts w:ascii="Times New Roman" w:hAnsi="Times New Roman"/>
          <w:sz w:val="24"/>
        </w:rPr>
        <w:t>Chevening Scholars also benefit from a year-long program of events to experience the best of British culture and make the most of their time in the UK.</w:t>
      </w:r>
    </w:p>
    <w:sectPr w:rsidR="00961A3F" w:rsidRPr="007E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54F59"/>
    <w:multiLevelType w:val="hybridMultilevel"/>
    <w:tmpl w:val="A6D0F5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BF7"/>
    <w:multiLevelType w:val="hybridMultilevel"/>
    <w:tmpl w:val="86D8AF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49700">
    <w:abstractNumId w:val="0"/>
  </w:num>
  <w:num w:numId="2" w16cid:durableId="124099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27"/>
    <w:rsid w:val="00065752"/>
    <w:rsid w:val="00277379"/>
    <w:rsid w:val="00402374"/>
    <w:rsid w:val="00481D52"/>
    <w:rsid w:val="004D6427"/>
    <w:rsid w:val="00514523"/>
    <w:rsid w:val="0059698E"/>
    <w:rsid w:val="006E0405"/>
    <w:rsid w:val="007C0EF6"/>
    <w:rsid w:val="007E3916"/>
    <w:rsid w:val="0085351B"/>
    <w:rsid w:val="00961A3F"/>
    <w:rsid w:val="009F1464"/>
    <w:rsid w:val="00D73F01"/>
    <w:rsid w:val="00DF7E8F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2505"/>
  <w15:chartTrackingRefBased/>
  <w15:docId w15:val="{BBAEE710-C185-4FCE-8DB6-FCA0B376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15</cp:revision>
  <dcterms:created xsi:type="dcterms:W3CDTF">2024-03-13T10:25:00Z</dcterms:created>
  <dcterms:modified xsi:type="dcterms:W3CDTF">2024-04-01T07:14:00Z</dcterms:modified>
</cp:coreProperties>
</file>