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7613F" w14:textId="77777777" w:rsidR="0096339B" w:rsidRPr="00BF20BE" w:rsidRDefault="0096339B" w:rsidP="0096339B">
      <w:pPr>
        <w:rPr>
          <w:rFonts w:ascii="Times New Roman" w:hAnsi="Times New Roman"/>
          <w:b/>
          <w:bCs/>
          <w:sz w:val="24"/>
        </w:rPr>
      </w:pPr>
      <w:r w:rsidRPr="00BF20BE">
        <w:rPr>
          <w:rFonts w:ascii="Times New Roman" w:hAnsi="Times New Roman"/>
          <w:b/>
          <w:bCs/>
          <w:sz w:val="24"/>
        </w:rPr>
        <w:t xml:space="preserve">Radboud University </w:t>
      </w:r>
    </w:p>
    <w:p w14:paraId="0AC83369" w14:textId="5561497E" w:rsidR="0096339B" w:rsidRDefault="0096339B" w:rsidP="0096339B">
      <w:pPr>
        <w:rPr>
          <w:rFonts w:ascii="Times New Roman" w:hAnsi="Times New Roman"/>
          <w:b/>
          <w:bCs/>
          <w:sz w:val="24"/>
        </w:rPr>
      </w:pPr>
      <w:r w:rsidRPr="00BF20BE">
        <w:rPr>
          <w:rFonts w:ascii="Times New Roman" w:hAnsi="Times New Roman"/>
          <w:b/>
          <w:bCs/>
          <w:sz w:val="24"/>
        </w:rPr>
        <w:t>VSB funds Grant</w:t>
      </w:r>
    </w:p>
    <w:p w14:paraId="3C17C6C3" w14:textId="2F5E1497" w:rsidR="00BF20BE" w:rsidRPr="00BF20BE" w:rsidRDefault="00BF20BE" w:rsidP="0096339B">
      <w:pPr>
        <w:rPr>
          <w:rFonts w:ascii="Times New Roman" w:hAnsi="Times New Roman"/>
          <w:sz w:val="24"/>
          <w:u w:val="single"/>
        </w:rPr>
      </w:pPr>
      <w:r w:rsidRPr="00BF20BE">
        <w:rPr>
          <w:rFonts w:ascii="Times New Roman" w:hAnsi="Times New Roman"/>
          <w:sz w:val="24"/>
          <w:u w:val="single"/>
        </w:rPr>
        <w:t>https://www.ru.nl/en/education/scholarships/vsbfonds#:~:text=To%20be%20eligible%20for%20a,you%20have%20the%20Dutch%20nationality</w:t>
      </w:r>
    </w:p>
    <w:p w14:paraId="3D69060E" w14:textId="77777777" w:rsidR="0096339B" w:rsidRPr="0096339B" w:rsidRDefault="0096339B" w:rsidP="0096339B">
      <w:pPr>
        <w:rPr>
          <w:rFonts w:ascii="Times New Roman" w:hAnsi="Times New Roman"/>
          <w:sz w:val="24"/>
        </w:rPr>
      </w:pPr>
    </w:p>
    <w:p w14:paraId="639BC830" w14:textId="0BC100EF" w:rsidR="0096339B" w:rsidRPr="0096339B" w:rsidRDefault="0096339B" w:rsidP="0096339B">
      <w:pPr>
        <w:rPr>
          <w:rFonts w:ascii="Times New Roman" w:hAnsi="Times New Roman"/>
          <w:b/>
          <w:bCs/>
          <w:sz w:val="24"/>
        </w:rPr>
      </w:pPr>
      <w:r w:rsidRPr="0096339B">
        <w:rPr>
          <w:rFonts w:ascii="Times New Roman" w:hAnsi="Times New Roman"/>
          <w:b/>
          <w:bCs/>
          <w:sz w:val="24"/>
        </w:rPr>
        <w:t>About</w:t>
      </w:r>
    </w:p>
    <w:p w14:paraId="5F0CF8FB" w14:textId="4659B413" w:rsidR="0096339B" w:rsidRPr="0096339B" w:rsidRDefault="0096339B" w:rsidP="0096339B">
      <w:pPr>
        <w:rPr>
          <w:rFonts w:ascii="Times New Roman" w:hAnsi="Times New Roman"/>
          <w:sz w:val="24"/>
        </w:rPr>
      </w:pPr>
      <w:r w:rsidRPr="0096339B">
        <w:rPr>
          <w:rFonts w:ascii="Times New Roman" w:hAnsi="Times New Roman"/>
          <w:sz w:val="24"/>
        </w:rPr>
        <w:t xml:space="preserve">Radboud University is one of the best traditional, general universities in the Netherlands, situated on a green campus south of the Nijmegen city </w:t>
      </w:r>
      <w:r w:rsidR="00BD6B6B" w:rsidRPr="0096339B">
        <w:rPr>
          <w:rFonts w:ascii="Times New Roman" w:hAnsi="Times New Roman"/>
          <w:sz w:val="24"/>
        </w:rPr>
        <w:t>centre</w:t>
      </w:r>
      <w:r w:rsidRPr="0096339B">
        <w:rPr>
          <w:rFonts w:ascii="Times New Roman" w:hAnsi="Times New Roman"/>
          <w:sz w:val="24"/>
        </w:rPr>
        <w:t>. The university aims to contribute to a healthy, free world with equal opportunities for all.</w:t>
      </w:r>
    </w:p>
    <w:p w14:paraId="3AD736DD" w14:textId="71776094" w:rsidR="0096339B" w:rsidRPr="0096339B" w:rsidRDefault="0096339B" w:rsidP="0096339B">
      <w:pPr>
        <w:rPr>
          <w:rFonts w:ascii="Times New Roman" w:hAnsi="Times New Roman"/>
          <w:b/>
          <w:bCs/>
          <w:sz w:val="24"/>
        </w:rPr>
      </w:pPr>
      <w:r w:rsidRPr="0096339B">
        <w:rPr>
          <w:rFonts w:ascii="Times New Roman" w:hAnsi="Times New Roman"/>
          <w:b/>
          <w:bCs/>
          <w:sz w:val="24"/>
        </w:rPr>
        <w:t>Overview</w:t>
      </w:r>
    </w:p>
    <w:p w14:paraId="6D608EA1" w14:textId="77777777" w:rsidR="0096339B" w:rsidRPr="0096339B" w:rsidRDefault="0096339B" w:rsidP="0096339B">
      <w:pPr>
        <w:rPr>
          <w:rFonts w:ascii="Times New Roman" w:hAnsi="Times New Roman"/>
          <w:sz w:val="24"/>
        </w:rPr>
      </w:pPr>
      <w:r w:rsidRPr="0096339B">
        <w:rPr>
          <w:rFonts w:ascii="Times New Roman" w:hAnsi="Times New Roman"/>
          <w:b/>
          <w:bCs/>
          <w:sz w:val="24"/>
        </w:rPr>
        <w:t>Scholarship Type</w:t>
      </w:r>
      <w:r w:rsidRPr="0096339B">
        <w:rPr>
          <w:rFonts w:ascii="Times New Roman" w:hAnsi="Times New Roman"/>
          <w:sz w:val="24"/>
        </w:rPr>
        <w:t>: Merit and Need Based</w:t>
      </w:r>
    </w:p>
    <w:p w14:paraId="2C4CA83B" w14:textId="5B43DB2E" w:rsidR="0096339B" w:rsidRPr="0096339B" w:rsidRDefault="0096339B" w:rsidP="0096339B">
      <w:pPr>
        <w:rPr>
          <w:rFonts w:ascii="Times New Roman" w:hAnsi="Times New Roman"/>
          <w:sz w:val="24"/>
        </w:rPr>
      </w:pPr>
      <w:r w:rsidRPr="0096339B">
        <w:rPr>
          <w:rFonts w:ascii="Times New Roman" w:hAnsi="Times New Roman"/>
          <w:b/>
          <w:sz w:val="24"/>
        </w:rPr>
        <w:t xml:space="preserve">Number </w:t>
      </w:r>
      <w:r w:rsidR="00D136C5">
        <w:rPr>
          <w:rFonts w:ascii="Times New Roman" w:hAnsi="Times New Roman"/>
          <w:b/>
          <w:sz w:val="24"/>
        </w:rPr>
        <w:t>O</w:t>
      </w:r>
      <w:r w:rsidRPr="0096339B">
        <w:rPr>
          <w:rFonts w:ascii="Times New Roman" w:hAnsi="Times New Roman"/>
          <w:b/>
          <w:sz w:val="24"/>
        </w:rPr>
        <w:t xml:space="preserve">f Scholarships </w:t>
      </w:r>
      <w:r w:rsidR="00D136C5">
        <w:rPr>
          <w:rFonts w:ascii="Times New Roman" w:hAnsi="Times New Roman"/>
          <w:b/>
          <w:sz w:val="24"/>
        </w:rPr>
        <w:t>T</w:t>
      </w:r>
      <w:r w:rsidRPr="0096339B">
        <w:rPr>
          <w:rFonts w:ascii="Times New Roman" w:hAnsi="Times New Roman"/>
          <w:b/>
          <w:sz w:val="24"/>
        </w:rPr>
        <w:t>o Award</w:t>
      </w:r>
      <w:r w:rsidRPr="0096339B">
        <w:rPr>
          <w:rFonts w:ascii="Times New Roman" w:hAnsi="Times New Roman"/>
          <w:sz w:val="24"/>
        </w:rPr>
        <w:t>: Multiple</w:t>
      </w:r>
    </w:p>
    <w:p w14:paraId="13DEAF16" w14:textId="77777777" w:rsidR="0096339B" w:rsidRPr="0096339B" w:rsidRDefault="0096339B" w:rsidP="0096339B">
      <w:pPr>
        <w:rPr>
          <w:rFonts w:ascii="Times New Roman" w:hAnsi="Times New Roman"/>
          <w:sz w:val="24"/>
        </w:rPr>
      </w:pPr>
      <w:r w:rsidRPr="0096339B">
        <w:rPr>
          <w:rFonts w:ascii="Times New Roman" w:hAnsi="Times New Roman"/>
          <w:b/>
          <w:bCs/>
          <w:sz w:val="24"/>
        </w:rPr>
        <w:t>Grant:</w:t>
      </w:r>
      <w:r w:rsidRPr="0096339B">
        <w:rPr>
          <w:rFonts w:ascii="Times New Roman" w:hAnsi="Times New Roman"/>
          <w:sz w:val="24"/>
        </w:rPr>
        <w:t xml:space="preserve"> Up to 10,000€</w:t>
      </w:r>
    </w:p>
    <w:p w14:paraId="624E71B4" w14:textId="3F8D11EE" w:rsidR="0096339B" w:rsidRPr="0096339B" w:rsidRDefault="0096339B" w:rsidP="0096339B">
      <w:pPr>
        <w:rPr>
          <w:rFonts w:ascii="Times New Roman" w:hAnsi="Times New Roman"/>
          <w:b/>
          <w:bCs/>
          <w:sz w:val="24"/>
        </w:rPr>
      </w:pPr>
      <w:r w:rsidRPr="0096339B">
        <w:rPr>
          <w:rFonts w:ascii="Times New Roman" w:hAnsi="Times New Roman"/>
          <w:b/>
          <w:bCs/>
          <w:sz w:val="24"/>
        </w:rPr>
        <w:t>Scholarship Coverage:</w:t>
      </w:r>
    </w:p>
    <w:p w14:paraId="04FF9052" w14:textId="77777777" w:rsidR="0096339B" w:rsidRPr="0096339B" w:rsidRDefault="0096339B" w:rsidP="0096339B">
      <w:pPr>
        <w:pStyle w:val="ListParagraph"/>
        <w:numPr>
          <w:ilvl w:val="0"/>
          <w:numId w:val="2"/>
        </w:numPr>
        <w:rPr>
          <w:rFonts w:ascii="Times New Roman" w:hAnsi="Times New Roman"/>
          <w:sz w:val="24"/>
        </w:rPr>
      </w:pPr>
      <w:r w:rsidRPr="0096339B">
        <w:rPr>
          <w:rFonts w:ascii="Times New Roman" w:hAnsi="Times New Roman"/>
          <w:sz w:val="24"/>
        </w:rPr>
        <w:t>Tuition Fee Reduction</w:t>
      </w:r>
    </w:p>
    <w:p w14:paraId="0FDD579D" w14:textId="3DA2A370" w:rsidR="0096339B" w:rsidRPr="0096339B" w:rsidRDefault="0096339B" w:rsidP="0096339B">
      <w:pPr>
        <w:pStyle w:val="ListParagraph"/>
        <w:numPr>
          <w:ilvl w:val="0"/>
          <w:numId w:val="2"/>
        </w:numPr>
        <w:rPr>
          <w:rFonts w:ascii="Times New Roman" w:hAnsi="Times New Roman"/>
          <w:sz w:val="24"/>
        </w:rPr>
      </w:pPr>
      <w:r w:rsidRPr="0096339B">
        <w:rPr>
          <w:rFonts w:ascii="Times New Roman" w:hAnsi="Times New Roman"/>
          <w:sz w:val="24"/>
        </w:rPr>
        <w:t>Other</w:t>
      </w:r>
    </w:p>
    <w:p w14:paraId="1D548680" w14:textId="12216370" w:rsidR="0096339B" w:rsidRPr="0096339B" w:rsidRDefault="0096339B" w:rsidP="0096339B">
      <w:pPr>
        <w:rPr>
          <w:rFonts w:ascii="Times New Roman" w:hAnsi="Times New Roman"/>
          <w:b/>
          <w:bCs/>
          <w:sz w:val="24"/>
        </w:rPr>
      </w:pPr>
      <w:r w:rsidRPr="0096339B">
        <w:rPr>
          <w:rFonts w:ascii="Times New Roman" w:hAnsi="Times New Roman"/>
          <w:b/>
          <w:bCs/>
          <w:sz w:val="24"/>
        </w:rPr>
        <w:t>Description</w:t>
      </w:r>
    </w:p>
    <w:p w14:paraId="4EB89525" w14:textId="2012F3D8" w:rsidR="0096339B" w:rsidRPr="0096339B" w:rsidRDefault="0096339B" w:rsidP="0096339B">
      <w:pPr>
        <w:rPr>
          <w:rFonts w:ascii="Times New Roman" w:hAnsi="Times New Roman"/>
          <w:sz w:val="24"/>
        </w:rPr>
      </w:pPr>
      <w:r w:rsidRPr="0096339B">
        <w:rPr>
          <w:rFonts w:ascii="Times New Roman" w:hAnsi="Times New Roman"/>
          <w:sz w:val="24"/>
        </w:rPr>
        <w:t>VSB</w:t>
      </w:r>
      <w:r>
        <w:rPr>
          <w:rFonts w:ascii="Times New Roman" w:hAnsi="Times New Roman"/>
          <w:sz w:val="24"/>
        </w:rPr>
        <w:t xml:space="preserve"> </w:t>
      </w:r>
      <w:r w:rsidRPr="0096339B">
        <w:rPr>
          <w:rFonts w:ascii="Times New Roman" w:hAnsi="Times New Roman"/>
          <w:sz w:val="24"/>
        </w:rPr>
        <w:t>fonds awards grants annually to graduating students who wish to study abroad after completing their study program. This grant cannot be used for an internship or research project. Applicants personally choose the educational institute abroad and arrange for their admission. The chosen educational institute must be accredited by the respective country's government. If not accredited, applicants must demonstrate that the quality of the institute and study program meet Dutch standards for higher education.</w:t>
      </w:r>
    </w:p>
    <w:p w14:paraId="1A3E9292" w14:textId="77777777" w:rsidR="0096339B" w:rsidRPr="0096339B" w:rsidRDefault="0096339B" w:rsidP="0096339B">
      <w:pPr>
        <w:rPr>
          <w:rFonts w:ascii="Times New Roman" w:hAnsi="Times New Roman"/>
          <w:sz w:val="24"/>
        </w:rPr>
      </w:pPr>
    </w:p>
    <w:p w14:paraId="6D89B49E" w14:textId="77777777" w:rsidR="0096339B" w:rsidRPr="0096339B" w:rsidRDefault="0096339B" w:rsidP="0096339B">
      <w:pPr>
        <w:rPr>
          <w:rFonts w:ascii="Times New Roman" w:hAnsi="Times New Roman"/>
          <w:b/>
          <w:bCs/>
          <w:sz w:val="24"/>
        </w:rPr>
      </w:pPr>
      <w:r w:rsidRPr="0096339B">
        <w:rPr>
          <w:rFonts w:ascii="Times New Roman" w:hAnsi="Times New Roman"/>
          <w:b/>
          <w:bCs/>
          <w:sz w:val="24"/>
        </w:rPr>
        <w:t>Eligibility</w:t>
      </w:r>
    </w:p>
    <w:p w14:paraId="56E2F979" w14:textId="77777777" w:rsidR="0096339B" w:rsidRPr="0096339B" w:rsidRDefault="0096339B" w:rsidP="0096339B">
      <w:pPr>
        <w:rPr>
          <w:rFonts w:ascii="Times New Roman" w:hAnsi="Times New Roman"/>
          <w:sz w:val="24"/>
        </w:rPr>
      </w:pPr>
    </w:p>
    <w:p w14:paraId="2173BFDE" w14:textId="7DEA4982" w:rsidR="0096339B" w:rsidRPr="0096339B" w:rsidRDefault="0096339B" w:rsidP="0096339B">
      <w:pPr>
        <w:pStyle w:val="ListParagraph"/>
        <w:numPr>
          <w:ilvl w:val="0"/>
          <w:numId w:val="1"/>
        </w:numPr>
        <w:rPr>
          <w:rFonts w:ascii="Times New Roman" w:hAnsi="Times New Roman"/>
          <w:sz w:val="24"/>
        </w:rPr>
      </w:pPr>
      <w:r w:rsidRPr="0096339B">
        <w:rPr>
          <w:rFonts w:ascii="Times New Roman" w:hAnsi="Times New Roman"/>
          <w:sz w:val="24"/>
        </w:rPr>
        <w:t>To be eligible for a VSB</w:t>
      </w:r>
      <w:r>
        <w:rPr>
          <w:rFonts w:ascii="Times New Roman" w:hAnsi="Times New Roman"/>
          <w:sz w:val="24"/>
        </w:rPr>
        <w:t xml:space="preserve"> </w:t>
      </w:r>
      <w:r w:rsidRPr="0096339B">
        <w:rPr>
          <w:rFonts w:ascii="Times New Roman" w:hAnsi="Times New Roman"/>
          <w:sz w:val="24"/>
        </w:rPr>
        <w:t>fonds grant, applicants must meet the following requirements:</w:t>
      </w:r>
    </w:p>
    <w:p w14:paraId="70946C35" w14:textId="77777777" w:rsidR="0096339B" w:rsidRPr="0096339B" w:rsidRDefault="0096339B" w:rsidP="0096339B">
      <w:pPr>
        <w:pStyle w:val="ListParagraph"/>
        <w:numPr>
          <w:ilvl w:val="0"/>
          <w:numId w:val="1"/>
        </w:numPr>
        <w:rPr>
          <w:rFonts w:ascii="Times New Roman" w:hAnsi="Times New Roman"/>
          <w:sz w:val="24"/>
        </w:rPr>
      </w:pPr>
      <w:r w:rsidRPr="0096339B">
        <w:rPr>
          <w:rFonts w:ascii="Times New Roman" w:hAnsi="Times New Roman"/>
          <w:sz w:val="24"/>
        </w:rPr>
        <w:t>You are a full-time student graduating with a bachelor's or master's degree.</w:t>
      </w:r>
    </w:p>
    <w:p w14:paraId="09080ED0" w14:textId="77777777" w:rsidR="0096339B" w:rsidRPr="0096339B" w:rsidRDefault="0096339B" w:rsidP="0096339B">
      <w:pPr>
        <w:pStyle w:val="ListParagraph"/>
        <w:numPr>
          <w:ilvl w:val="0"/>
          <w:numId w:val="1"/>
        </w:numPr>
        <w:rPr>
          <w:rFonts w:ascii="Times New Roman" w:hAnsi="Times New Roman"/>
          <w:sz w:val="24"/>
        </w:rPr>
      </w:pPr>
      <w:r w:rsidRPr="0096339B">
        <w:rPr>
          <w:rFonts w:ascii="Times New Roman" w:hAnsi="Times New Roman"/>
          <w:sz w:val="24"/>
        </w:rPr>
        <w:t>You have Dutch nationality or a demonstrable connection with the Netherlands.</w:t>
      </w:r>
    </w:p>
    <w:p w14:paraId="152D0839" w14:textId="77777777" w:rsidR="0096339B" w:rsidRPr="0096339B" w:rsidRDefault="0096339B" w:rsidP="0096339B">
      <w:pPr>
        <w:pStyle w:val="ListParagraph"/>
        <w:numPr>
          <w:ilvl w:val="0"/>
          <w:numId w:val="1"/>
        </w:numPr>
        <w:rPr>
          <w:rFonts w:ascii="Times New Roman" w:hAnsi="Times New Roman"/>
          <w:sz w:val="24"/>
        </w:rPr>
      </w:pPr>
      <w:r w:rsidRPr="0096339B">
        <w:rPr>
          <w:rFonts w:ascii="Times New Roman" w:hAnsi="Times New Roman"/>
          <w:sz w:val="24"/>
        </w:rPr>
        <w:t>You are highly motivated and proficient enough in the language of your destination country.</w:t>
      </w:r>
    </w:p>
    <w:p w14:paraId="7BA13132" w14:textId="77777777" w:rsidR="0096339B" w:rsidRPr="0096339B" w:rsidRDefault="0096339B" w:rsidP="0096339B">
      <w:pPr>
        <w:pStyle w:val="ListParagraph"/>
        <w:numPr>
          <w:ilvl w:val="0"/>
          <w:numId w:val="1"/>
        </w:numPr>
        <w:rPr>
          <w:rFonts w:ascii="Times New Roman" w:hAnsi="Times New Roman"/>
          <w:sz w:val="24"/>
        </w:rPr>
      </w:pPr>
      <w:r w:rsidRPr="0096339B">
        <w:rPr>
          <w:rFonts w:ascii="Times New Roman" w:hAnsi="Times New Roman"/>
          <w:sz w:val="24"/>
        </w:rPr>
        <w:t>You develop a study plan aligned with the study program you have completed.</w:t>
      </w:r>
    </w:p>
    <w:p w14:paraId="71E937BC" w14:textId="77777777" w:rsidR="0096339B" w:rsidRPr="0096339B" w:rsidRDefault="0096339B" w:rsidP="0096339B">
      <w:pPr>
        <w:rPr>
          <w:rFonts w:ascii="Times New Roman" w:hAnsi="Times New Roman"/>
          <w:sz w:val="24"/>
        </w:rPr>
      </w:pPr>
    </w:p>
    <w:p w14:paraId="37B9A045" w14:textId="1AE53A7F" w:rsidR="0096339B" w:rsidRPr="0096339B" w:rsidRDefault="0096339B" w:rsidP="0096339B">
      <w:pPr>
        <w:rPr>
          <w:rFonts w:ascii="Times New Roman" w:hAnsi="Times New Roman"/>
          <w:b/>
          <w:bCs/>
          <w:sz w:val="24"/>
        </w:rPr>
      </w:pPr>
      <w:r w:rsidRPr="0096339B">
        <w:rPr>
          <w:rFonts w:ascii="Times New Roman" w:hAnsi="Times New Roman"/>
          <w:b/>
          <w:bCs/>
          <w:sz w:val="24"/>
        </w:rPr>
        <w:t>Scholarship Requirements</w:t>
      </w:r>
    </w:p>
    <w:p w14:paraId="67465912" w14:textId="77777777" w:rsidR="0096339B" w:rsidRPr="0096339B" w:rsidRDefault="0096339B" w:rsidP="0096339B">
      <w:pPr>
        <w:rPr>
          <w:rFonts w:ascii="Times New Roman" w:hAnsi="Times New Roman"/>
          <w:sz w:val="24"/>
        </w:rPr>
      </w:pPr>
      <w:r w:rsidRPr="0096339B">
        <w:rPr>
          <w:rFonts w:ascii="Times New Roman" w:hAnsi="Times New Roman"/>
          <w:b/>
          <w:bCs/>
          <w:sz w:val="24"/>
        </w:rPr>
        <w:t>Disciplines:</w:t>
      </w:r>
      <w:r w:rsidRPr="0096339B">
        <w:rPr>
          <w:rFonts w:ascii="Times New Roman" w:hAnsi="Times New Roman"/>
          <w:sz w:val="24"/>
        </w:rPr>
        <w:t xml:space="preserve"> Any</w:t>
      </w:r>
    </w:p>
    <w:p w14:paraId="10D3F7DC" w14:textId="77777777" w:rsidR="0096339B" w:rsidRPr="0096339B" w:rsidRDefault="0096339B" w:rsidP="0096339B">
      <w:pPr>
        <w:rPr>
          <w:rFonts w:ascii="Times New Roman" w:hAnsi="Times New Roman"/>
          <w:sz w:val="24"/>
        </w:rPr>
      </w:pPr>
      <w:r w:rsidRPr="0096339B">
        <w:rPr>
          <w:rFonts w:ascii="Times New Roman" w:hAnsi="Times New Roman"/>
          <w:b/>
          <w:bCs/>
          <w:sz w:val="24"/>
        </w:rPr>
        <w:lastRenderedPageBreak/>
        <w:t>Locations:</w:t>
      </w:r>
      <w:r w:rsidRPr="0096339B">
        <w:rPr>
          <w:rFonts w:ascii="Times New Roman" w:hAnsi="Times New Roman"/>
          <w:sz w:val="24"/>
        </w:rPr>
        <w:t xml:space="preserve"> Worldwide</w:t>
      </w:r>
    </w:p>
    <w:p w14:paraId="2ED8711D" w14:textId="77777777" w:rsidR="0096339B" w:rsidRPr="0096339B" w:rsidRDefault="0096339B" w:rsidP="0096339B">
      <w:pPr>
        <w:rPr>
          <w:rFonts w:ascii="Times New Roman" w:hAnsi="Times New Roman"/>
          <w:sz w:val="24"/>
        </w:rPr>
      </w:pPr>
      <w:r w:rsidRPr="0096339B">
        <w:rPr>
          <w:rFonts w:ascii="Times New Roman" w:hAnsi="Times New Roman"/>
          <w:b/>
          <w:bCs/>
          <w:sz w:val="24"/>
        </w:rPr>
        <w:t>Nationality:</w:t>
      </w:r>
      <w:r w:rsidRPr="0096339B">
        <w:rPr>
          <w:rFonts w:ascii="Times New Roman" w:hAnsi="Times New Roman"/>
          <w:sz w:val="24"/>
        </w:rPr>
        <w:t xml:space="preserve"> Any</w:t>
      </w:r>
    </w:p>
    <w:p w14:paraId="4078363C" w14:textId="77777777" w:rsidR="0096339B" w:rsidRPr="0096339B" w:rsidRDefault="0096339B" w:rsidP="0096339B">
      <w:pPr>
        <w:rPr>
          <w:rFonts w:ascii="Times New Roman" w:hAnsi="Times New Roman"/>
          <w:sz w:val="24"/>
        </w:rPr>
      </w:pPr>
      <w:r w:rsidRPr="0096339B">
        <w:rPr>
          <w:rFonts w:ascii="Times New Roman" w:hAnsi="Times New Roman"/>
          <w:b/>
          <w:bCs/>
          <w:sz w:val="24"/>
        </w:rPr>
        <w:t>Study Experience Required:</w:t>
      </w:r>
      <w:r w:rsidRPr="0096339B">
        <w:rPr>
          <w:rFonts w:ascii="Times New Roman" w:hAnsi="Times New Roman"/>
          <w:sz w:val="24"/>
        </w:rPr>
        <w:t xml:space="preserve"> Bachelor</w:t>
      </w:r>
    </w:p>
    <w:p w14:paraId="5619B896" w14:textId="54838350" w:rsidR="0096339B" w:rsidRPr="0096339B" w:rsidRDefault="0096339B" w:rsidP="0096339B">
      <w:pPr>
        <w:rPr>
          <w:rFonts w:ascii="Times New Roman" w:hAnsi="Times New Roman"/>
          <w:sz w:val="24"/>
        </w:rPr>
      </w:pPr>
      <w:r w:rsidRPr="0096339B">
        <w:rPr>
          <w:rFonts w:ascii="Times New Roman" w:hAnsi="Times New Roman"/>
          <w:b/>
          <w:bCs/>
          <w:sz w:val="24"/>
        </w:rPr>
        <w:t>Age</w:t>
      </w:r>
      <w:r w:rsidRPr="0096339B">
        <w:rPr>
          <w:rFonts w:ascii="Times New Roman" w:hAnsi="Times New Roman"/>
          <w:sz w:val="24"/>
        </w:rPr>
        <w:t>: Not Specified</w:t>
      </w:r>
    </w:p>
    <w:p w14:paraId="33CB3FBD" w14:textId="77777777" w:rsidR="0096339B" w:rsidRPr="0096339B" w:rsidRDefault="0096339B" w:rsidP="0096339B">
      <w:pPr>
        <w:rPr>
          <w:rFonts w:ascii="Times New Roman" w:hAnsi="Times New Roman"/>
          <w:b/>
          <w:bCs/>
          <w:sz w:val="24"/>
        </w:rPr>
      </w:pPr>
      <w:r w:rsidRPr="0096339B">
        <w:rPr>
          <w:rFonts w:ascii="Times New Roman" w:hAnsi="Times New Roman"/>
          <w:b/>
          <w:bCs/>
          <w:sz w:val="24"/>
        </w:rPr>
        <w:t>Application</w:t>
      </w:r>
    </w:p>
    <w:p w14:paraId="700BA5C6" w14:textId="38AE89B2" w:rsidR="0096339B" w:rsidRPr="0096339B" w:rsidRDefault="0096339B" w:rsidP="0096339B">
      <w:pPr>
        <w:rPr>
          <w:rFonts w:ascii="Times New Roman" w:hAnsi="Times New Roman"/>
          <w:sz w:val="24"/>
        </w:rPr>
      </w:pPr>
      <w:r w:rsidRPr="0096339B">
        <w:rPr>
          <w:rFonts w:ascii="Times New Roman" w:hAnsi="Times New Roman"/>
          <w:b/>
          <w:bCs/>
          <w:sz w:val="24"/>
        </w:rPr>
        <w:t>Application Deadline:</w:t>
      </w:r>
      <w:r w:rsidRPr="0096339B">
        <w:rPr>
          <w:rFonts w:ascii="Times New Roman" w:hAnsi="Times New Roman"/>
          <w:sz w:val="24"/>
        </w:rPr>
        <w:t xml:space="preserve"> Not Specified</w:t>
      </w:r>
    </w:p>
    <w:p w14:paraId="7B3E1C9C" w14:textId="4BB34D6F" w:rsidR="0096339B" w:rsidRPr="0096339B" w:rsidRDefault="0096339B" w:rsidP="0096339B">
      <w:pPr>
        <w:rPr>
          <w:rFonts w:ascii="Times New Roman" w:hAnsi="Times New Roman"/>
          <w:sz w:val="24"/>
        </w:rPr>
      </w:pPr>
      <w:r w:rsidRPr="0096339B">
        <w:rPr>
          <w:rFonts w:ascii="Times New Roman" w:hAnsi="Times New Roman"/>
          <w:sz w:val="24"/>
        </w:rPr>
        <w:t>For more information about VSB</w:t>
      </w:r>
      <w:r>
        <w:rPr>
          <w:rFonts w:ascii="Times New Roman" w:hAnsi="Times New Roman"/>
          <w:sz w:val="24"/>
        </w:rPr>
        <w:t xml:space="preserve"> </w:t>
      </w:r>
      <w:r w:rsidRPr="0096339B">
        <w:rPr>
          <w:rFonts w:ascii="Times New Roman" w:hAnsi="Times New Roman"/>
          <w:sz w:val="24"/>
        </w:rPr>
        <w:t>fonds study grants, including conditions and application procedures, visit the VSB</w:t>
      </w:r>
      <w:r>
        <w:rPr>
          <w:rFonts w:ascii="Times New Roman" w:hAnsi="Times New Roman"/>
          <w:sz w:val="24"/>
        </w:rPr>
        <w:t xml:space="preserve"> </w:t>
      </w:r>
      <w:r w:rsidRPr="0096339B">
        <w:rPr>
          <w:rFonts w:ascii="Times New Roman" w:hAnsi="Times New Roman"/>
          <w:sz w:val="24"/>
        </w:rPr>
        <w:t>fonds website and fill out the application form provided.</w:t>
      </w:r>
    </w:p>
    <w:p w14:paraId="6131D264" w14:textId="18D7B426" w:rsidR="0096339B" w:rsidRPr="0096339B" w:rsidRDefault="0096339B" w:rsidP="0096339B">
      <w:pPr>
        <w:rPr>
          <w:rFonts w:ascii="Times New Roman" w:hAnsi="Times New Roman"/>
          <w:b/>
          <w:bCs/>
          <w:sz w:val="24"/>
        </w:rPr>
      </w:pPr>
      <w:r w:rsidRPr="0096339B">
        <w:rPr>
          <w:rFonts w:ascii="Times New Roman" w:hAnsi="Times New Roman"/>
          <w:b/>
          <w:bCs/>
          <w:sz w:val="24"/>
        </w:rPr>
        <w:t>Benefits</w:t>
      </w:r>
    </w:p>
    <w:p w14:paraId="32C8E5C9" w14:textId="1E64B746" w:rsidR="00CF4B15" w:rsidRPr="00C752C2" w:rsidRDefault="0096339B" w:rsidP="00C752C2">
      <w:pPr>
        <w:pStyle w:val="ListParagraph"/>
        <w:numPr>
          <w:ilvl w:val="0"/>
          <w:numId w:val="3"/>
        </w:numPr>
        <w:rPr>
          <w:rFonts w:ascii="Times New Roman" w:hAnsi="Times New Roman"/>
          <w:sz w:val="24"/>
        </w:rPr>
      </w:pPr>
      <w:r w:rsidRPr="00C752C2">
        <w:rPr>
          <w:rFonts w:ascii="Times New Roman" w:hAnsi="Times New Roman"/>
          <w:sz w:val="24"/>
        </w:rPr>
        <w:t>The scholarship is worth 10,000€.</w:t>
      </w:r>
    </w:p>
    <w:sectPr w:rsidR="00CF4B15" w:rsidRPr="00C75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7343"/>
    <w:multiLevelType w:val="hybridMultilevel"/>
    <w:tmpl w:val="1E70F2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31389B"/>
    <w:multiLevelType w:val="hybridMultilevel"/>
    <w:tmpl w:val="8D9C38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8B65D0"/>
    <w:multiLevelType w:val="hybridMultilevel"/>
    <w:tmpl w:val="6FA0B7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217666">
    <w:abstractNumId w:val="2"/>
  </w:num>
  <w:num w:numId="2" w16cid:durableId="695082389">
    <w:abstractNumId w:val="0"/>
  </w:num>
  <w:num w:numId="3" w16cid:durableId="1405450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54"/>
    <w:rsid w:val="00236454"/>
    <w:rsid w:val="003156A9"/>
    <w:rsid w:val="0096339B"/>
    <w:rsid w:val="00BD6B6B"/>
    <w:rsid w:val="00BF20BE"/>
    <w:rsid w:val="00C752C2"/>
    <w:rsid w:val="00CF4B15"/>
    <w:rsid w:val="00D13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FCB6"/>
  <w15:chartTrackingRefBased/>
  <w15:docId w15:val="{C0759B4E-640D-4A62-BC5D-16563344D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156387">
      <w:bodyDiv w:val="1"/>
      <w:marLeft w:val="0"/>
      <w:marRight w:val="0"/>
      <w:marTop w:val="0"/>
      <w:marBottom w:val="0"/>
      <w:divBdr>
        <w:top w:val="none" w:sz="0" w:space="0" w:color="auto"/>
        <w:left w:val="none" w:sz="0" w:space="0" w:color="auto"/>
        <w:bottom w:val="none" w:sz="0" w:space="0" w:color="auto"/>
        <w:right w:val="none" w:sz="0" w:space="0" w:color="auto"/>
      </w:divBdr>
      <w:divsChild>
        <w:div w:id="1181235661">
          <w:marLeft w:val="0"/>
          <w:marRight w:val="0"/>
          <w:marTop w:val="0"/>
          <w:marBottom w:val="0"/>
          <w:divBdr>
            <w:top w:val="single" w:sz="2" w:space="0" w:color="E3E3E3"/>
            <w:left w:val="single" w:sz="2" w:space="0" w:color="E3E3E3"/>
            <w:bottom w:val="single" w:sz="2" w:space="0" w:color="E3E3E3"/>
            <w:right w:val="single" w:sz="2" w:space="0" w:color="E3E3E3"/>
          </w:divBdr>
          <w:divsChild>
            <w:div w:id="2089423508">
              <w:marLeft w:val="0"/>
              <w:marRight w:val="0"/>
              <w:marTop w:val="0"/>
              <w:marBottom w:val="0"/>
              <w:divBdr>
                <w:top w:val="single" w:sz="2" w:space="0" w:color="E3E3E3"/>
                <w:left w:val="single" w:sz="2" w:space="0" w:color="E3E3E3"/>
                <w:bottom w:val="single" w:sz="2" w:space="0" w:color="E3E3E3"/>
                <w:right w:val="single" w:sz="2" w:space="0" w:color="E3E3E3"/>
              </w:divBdr>
              <w:divsChild>
                <w:div w:id="119570160">
                  <w:marLeft w:val="0"/>
                  <w:marRight w:val="0"/>
                  <w:marTop w:val="0"/>
                  <w:marBottom w:val="0"/>
                  <w:divBdr>
                    <w:top w:val="single" w:sz="2" w:space="0" w:color="E3E3E3"/>
                    <w:left w:val="single" w:sz="2" w:space="0" w:color="E3E3E3"/>
                    <w:bottom w:val="single" w:sz="2" w:space="0" w:color="E3E3E3"/>
                    <w:right w:val="single" w:sz="2" w:space="0" w:color="E3E3E3"/>
                  </w:divBdr>
                  <w:divsChild>
                    <w:div w:id="515924328">
                      <w:marLeft w:val="0"/>
                      <w:marRight w:val="0"/>
                      <w:marTop w:val="0"/>
                      <w:marBottom w:val="0"/>
                      <w:divBdr>
                        <w:top w:val="single" w:sz="2" w:space="0" w:color="E3E3E3"/>
                        <w:left w:val="single" w:sz="2" w:space="0" w:color="E3E3E3"/>
                        <w:bottom w:val="single" w:sz="2" w:space="0" w:color="E3E3E3"/>
                        <w:right w:val="single" w:sz="2" w:space="0" w:color="E3E3E3"/>
                      </w:divBdr>
                      <w:divsChild>
                        <w:div w:id="542061225">
                          <w:marLeft w:val="0"/>
                          <w:marRight w:val="0"/>
                          <w:marTop w:val="0"/>
                          <w:marBottom w:val="0"/>
                          <w:divBdr>
                            <w:top w:val="single" w:sz="2" w:space="0" w:color="E3E3E3"/>
                            <w:left w:val="single" w:sz="2" w:space="0" w:color="E3E3E3"/>
                            <w:bottom w:val="single" w:sz="2" w:space="0" w:color="E3E3E3"/>
                            <w:right w:val="single" w:sz="2" w:space="0" w:color="E3E3E3"/>
                          </w:divBdr>
                          <w:divsChild>
                            <w:div w:id="1918129622">
                              <w:marLeft w:val="0"/>
                              <w:marRight w:val="0"/>
                              <w:marTop w:val="100"/>
                              <w:marBottom w:val="100"/>
                              <w:divBdr>
                                <w:top w:val="single" w:sz="2" w:space="0" w:color="E3E3E3"/>
                                <w:left w:val="single" w:sz="2" w:space="0" w:color="E3E3E3"/>
                                <w:bottom w:val="single" w:sz="2" w:space="0" w:color="E3E3E3"/>
                                <w:right w:val="single" w:sz="2" w:space="0" w:color="E3E3E3"/>
                              </w:divBdr>
                              <w:divsChild>
                                <w:div w:id="1685204798">
                                  <w:marLeft w:val="0"/>
                                  <w:marRight w:val="0"/>
                                  <w:marTop w:val="0"/>
                                  <w:marBottom w:val="0"/>
                                  <w:divBdr>
                                    <w:top w:val="single" w:sz="2" w:space="0" w:color="E3E3E3"/>
                                    <w:left w:val="single" w:sz="2" w:space="0" w:color="E3E3E3"/>
                                    <w:bottom w:val="single" w:sz="2" w:space="0" w:color="E3E3E3"/>
                                    <w:right w:val="single" w:sz="2" w:space="0" w:color="E3E3E3"/>
                                  </w:divBdr>
                                  <w:divsChild>
                                    <w:div w:id="801190424">
                                      <w:marLeft w:val="0"/>
                                      <w:marRight w:val="0"/>
                                      <w:marTop w:val="0"/>
                                      <w:marBottom w:val="0"/>
                                      <w:divBdr>
                                        <w:top w:val="single" w:sz="2" w:space="0" w:color="E3E3E3"/>
                                        <w:left w:val="single" w:sz="2" w:space="0" w:color="E3E3E3"/>
                                        <w:bottom w:val="single" w:sz="2" w:space="0" w:color="E3E3E3"/>
                                        <w:right w:val="single" w:sz="2" w:space="0" w:color="E3E3E3"/>
                                      </w:divBdr>
                                      <w:divsChild>
                                        <w:div w:id="870726121">
                                          <w:marLeft w:val="0"/>
                                          <w:marRight w:val="0"/>
                                          <w:marTop w:val="0"/>
                                          <w:marBottom w:val="0"/>
                                          <w:divBdr>
                                            <w:top w:val="single" w:sz="2" w:space="0" w:color="E3E3E3"/>
                                            <w:left w:val="single" w:sz="2" w:space="0" w:color="E3E3E3"/>
                                            <w:bottom w:val="single" w:sz="2" w:space="0" w:color="E3E3E3"/>
                                            <w:right w:val="single" w:sz="2" w:space="0" w:color="E3E3E3"/>
                                          </w:divBdr>
                                          <w:divsChild>
                                            <w:div w:id="1269005409">
                                              <w:marLeft w:val="0"/>
                                              <w:marRight w:val="0"/>
                                              <w:marTop w:val="0"/>
                                              <w:marBottom w:val="0"/>
                                              <w:divBdr>
                                                <w:top w:val="single" w:sz="2" w:space="0" w:color="E3E3E3"/>
                                                <w:left w:val="single" w:sz="2" w:space="0" w:color="E3E3E3"/>
                                                <w:bottom w:val="single" w:sz="2" w:space="0" w:color="E3E3E3"/>
                                                <w:right w:val="single" w:sz="2" w:space="0" w:color="E3E3E3"/>
                                              </w:divBdr>
                                              <w:divsChild>
                                                <w:div w:id="1610887847">
                                                  <w:marLeft w:val="0"/>
                                                  <w:marRight w:val="0"/>
                                                  <w:marTop w:val="0"/>
                                                  <w:marBottom w:val="0"/>
                                                  <w:divBdr>
                                                    <w:top w:val="single" w:sz="2" w:space="0" w:color="E3E3E3"/>
                                                    <w:left w:val="single" w:sz="2" w:space="0" w:color="E3E3E3"/>
                                                    <w:bottom w:val="single" w:sz="2" w:space="0" w:color="E3E3E3"/>
                                                    <w:right w:val="single" w:sz="2" w:space="0" w:color="E3E3E3"/>
                                                  </w:divBdr>
                                                  <w:divsChild>
                                                    <w:div w:id="95516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4128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Nanaware</dc:creator>
  <cp:keywords/>
  <dc:description/>
  <cp:lastModifiedBy>PRATIMA SHEOREY</cp:lastModifiedBy>
  <cp:revision>11</cp:revision>
  <dcterms:created xsi:type="dcterms:W3CDTF">2024-03-04T07:54:00Z</dcterms:created>
  <dcterms:modified xsi:type="dcterms:W3CDTF">2024-03-30T08:36:00Z</dcterms:modified>
</cp:coreProperties>
</file>