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268CD" w14:textId="77777777" w:rsidR="00F357EA" w:rsidRPr="00F32AE3" w:rsidRDefault="00F357EA" w:rsidP="00F357EA">
      <w:pPr>
        <w:rPr>
          <w:rFonts w:ascii="Times New Roman" w:hAnsi="Times New Roman"/>
          <w:b/>
          <w:bCs/>
          <w:color w:val="000000" w:themeColor="text1"/>
          <w:sz w:val="24"/>
        </w:rPr>
      </w:pPr>
      <w:r w:rsidRPr="00F32AE3">
        <w:rPr>
          <w:rFonts w:ascii="Times New Roman" w:hAnsi="Times New Roman"/>
          <w:b/>
          <w:bCs/>
          <w:color w:val="000000" w:themeColor="text1"/>
          <w:sz w:val="24"/>
        </w:rPr>
        <w:t>Victoria University of Wellington</w:t>
      </w:r>
    </w:p>
    <w:p w14:paraId="50EB512B" w14:textId="77777777" w:rsidR="00F357EA" w:rsidRPr="00F32AE3" w:rsidRDefault="00F357EA" w:rsidP="00F357EA">
      <w:pPr>
        <w:rPr>
          <w:rFonts w:ascii="Times New Roman" w:hAnsi="Times New Roman"/>
          <w:b/>
          <w:bCs/>
          <w:color w:val="000000" w:themeColor="text1"/>
          <w:sz w:val="24"/>
        </w:rPr>
      </w:pPr>
      <w:r w:rsidRPr="00F32AE3">
        <w:rPr>
          <w:rFonts w:ascii="Times New Roman" w:hAnsi="Times New Roman"/>
          <w:b/>
          <w:bCs/>
          <w:color w:val="000000" w:themeColor="text1"/>
          <w:sz w:val="24"/>
        </w:rPr>
        <w:t>Wellington Master’s by Thesis Scholarship</w:t>
      </w:r>
    </w:p>
    <w:p w14:paraId="3DD437FE" w14:textId="4E0D499E" w:rsidR="00F32AE3" w:rsidRPr="00F32AE3" w:rsidRDefault="00F32AE3" w:rsidP="00F357EA">
      <w:pPr>
        <w:rPr>
          <w:rFonts w:ascii="Times New Roman" w:hAnsi="Times New Roman"/>
          <w:color w:val="000000" w:themeColor="text1"/>
          <w:sz w:val="24"/>
          <w:u w:val="single"/>
        </w:rPr>
      </w:pPr>
      <w:r w:rsidRPr="00F32AE3">
        <w:rPr>
          <w:rFonts w:ascii="Times New Roman" w:hAnsi="Times New Roman"/>
          <w:color w:val="000000" w:themeColor="text1"/>
          <w:sz w:val="24"/>
          <w:u w:val="single"/>
        </w:rPr>
        <w:t>https://www.wgtn.ac.nz/scholarships/current/wellington-masters-by-thesis-scholarship</w:t>
      </w:r>
    </w:p>
    <w:p w14:paraId="6E95D082" w14:textId="77777777" w:rsidR="00F357EA" w:rsidRPr="00F32AE3" w:rsidRDefault="00F357EA" w:rsidP="00F357EA">
      <w:pPr>
        <w:rPr>
          <w:rFonts w:ascii="Times New Roman" w:hAnsi="Times New Roman"/>
          <w:b/>
          <w:bCs/>
          <w:color w:val="000000" w:themeColor="text1"/>
          <w:sz w:val="24"/>
        </w:rPr>
      </w:pPr>
      <w:r w:rsidRPr="00F32AE3">
        <w:rPr>
          <w:rFonts w:ascii="Times New Roman" w:hAnsi="Times New Roman"/>
          <w:b/>
          <w:bCs/>
          <w:color w:val="000000" w:themeColor="text1"/>
          <w:sz w:val="24"/>
        </w:rPr>
        <w:t>About:</w:t>
      </w:r>
    </w:p>
    <w:p w14:paraId="046D0F08" w14:textId="77777777" w:rsidR="00F357EA" w:rsidRPr="00F32AE3" w:rsidRDefault="00F357EA" w:rsidP="00F357EA">
      <w:pPr>
        <w:rPr>
          <w:rFonts w:ascii="Times New Roman" w:hAnsi="Times New Roman"/>
          <w:color w:val="000000" w:themeColor="text1"/>
          <w:sz w:val="24"/>
        </w:rPr>
      </w:pPr>
      <w:r w:rsidRPr="00F32AE3">
        <w:rPr>
          <w:rFonts w:ascii="Times New Roman" w:hAnsi="Times New Roman"/>
          <w:color w:val="000000" w:themeColor="text1"/>
          <w:sz w:val="24"/>
        </w:rPr>
        <w:t>Victoria University of Wellington can support you financially if you are admitted to one of its study programs as an international student. The university awards scholarships, bursaries, tuition fee reductions, and discounts that help you cover existing tuition and living costs.</w:t>
      </w:r>
    </w:p>
    <w:p w14:paraId="66E6467F" w14:textId="77777777" w:rsidR="00F357EA" w:rsidRPr="00F32AE3" w:rsidRDefault="00F357EA" w:rsidP="00F357EA">
      <w:pPr>
        <w:rPr>
          <w:rFonts w:ascii="Times New Roman" w:hAnsi="Times New Roman"/>
          <w:b/>
          <w:bCs/>
          <w:color w:val="000000" w:themeColor="text1"/>
          <w:sz w:val="24"/>
        </w:rPr>
      </w:pPr>
      <w:r w:rsidRPr="00F32AE3">
        <w:rPr>
          <w:rFonts w:ascii="Times New Roman" w:hAnsi="Times New Roman"/>
          <w:b/>
          <w:bCs/>
          <w:color w:val="000000" w:themeColor="text1"/>
          <w:sz w:val="24"/>
        </w:rPr>
        <w:t>Overview:</w:t>
      </w:r>
    </w:p>
    <w:p w14:paraId="2B2B76DD" w14:textId="77777777" w:rsidR="00F357EA" w:rsidRPr="00F32AE3" w:rsidRDefault="00F357EA" w:rsidP="00F357EA">
      <w:pPr>
        <w:rPr>
          <w:rFonts w:ascii="Times New Roman" w:hAnsi="Times New Roman"/>
          <w:color w:val="000000" w:themeColor="text1"/>
          <w:sz w:val="24"/>
        </w:rPr>
      </w:pPr>
      <w:r w:rsidRPr="00F32AE3">
        <w:rPr>
          <w:rFonts w:ascii="Times New Roman" w:hAnsi="Times New Roman"/>
          <w:b/>
          <w:bCs/>
          <w:color w:val="000000" w:themeColor="text1"/>
          <w:sz w:val="24"/>
        </w:rPr>
        <w:t>Scholarship Type:</w:t>
      </w:r>
      <w:r w:rsidRPr="00F32AE3">
        <w:rPr>
          <w:rFonts w:ascii="Times New Roman" w:hAnsi="Times New Roman"/>
          <w:color w:val="000000" w:themeColor="text1"/>
          <w:sz w:val="24"/>
        </w:rPr>
        <w:t xml:space="preserve"> Merit-based</w:t>
      </w:r>
    </w:p>
    <w:p w14:paraId="3D7BD85F" w14:textId="6148ABF6" w:rsidR="00F357EA" w:rsidRPr="00F32AE3" w:rsidRDefault="00F357EA" w:rsidP="00F357EA">
      <w:pPr>
        <w:rPr>
          <w:rFonts w:ascii="Times New Roman" w:hAnsi="Times New Roman"/>
          <w:color w:val="000000" w:themeColor="text1"/>
          <w:sz w:val="24"/>
        </w:rPr>
      </w:pPr>
      <w:r w:rsidRPr="00F32AE3">
        <w:rPr>
          <w:rFonts w:ascii="Times New Roman" w:hAnsi="Times New Roman"/>
          <w:b/>
          <w:bCs/>
          <w:color w:val="000000" w:themeColor="text1"/>
          <w:sz w:val="24"/>
        </w:rPr>
        <w:t xml:space="preserve">Number </w:t>
      </w:r>
      <w:r w:rsidR="00AE1B92">
        <w:rPr>
          <w:rFonts w:ascii="Times New Roman" w:hAnsi="Times New Roman"/>
          <w:b/>
          <w:bCs/>
          <w:color w:val="000000" w:themeColor="text1"/>
          <w:sz w:val="24"/>
        </w:rPr>
        <w:t>O</w:t>
      </w:r>
      <w:r w:rsidRPr="00F32AE3">
        <w:rPr>
          <w:rFonts w:ascii="Times New Roman" w:hAnsi="Times New Roman"/>
          <w:b/>
          <w:bCs/>
          <w:color w:val="000000" w:themeColor="text1"/>
          <w:sz w:val="24"/>
        </w:rPr>
        <w:t xml:space="preserve">f Scholarships </w:t>
      </w:r>
      <w:r w:rsidR="00AE1B92">
        <w:rPr>
          <w:rFonts w:ascii="Times New Roman" w:hAnsi="Times New Roman"/>
          <w:b/>
          <w:bCs/>
          <w:color w:val="000000" w:themeColor="text1"/>
          <w:sz w:val="24"/>
        </w:rPr>
        <w:t>T</w:t>
      </w:r>
      <w:r w:rsidRPr="00F32AE3">
        <w:rPr>
          <w:rFonts w:ascii="Times New Roman" w:hAnsi="Times New Roman"/>
          <w:b/>
          <w:bCs/>
          <w:color w:val="000000" w:themeColor="text1"/>
          <w:sz w:val="24"/>
        </w:rPr>
        <w:t>o Award:</w:t>
      </w:r>
      <w:r w:rsidRPr="00F32AE3">
        <w:rPr>
          <w:rFonts w:ascii="Times New Roman" w:hAnsi="Times New Roman"/>
          <w:color w:val="000000" w:themeColor="text1"/>
          <w:sz w:val="24"/>
        </w:rPr>
        <w:t xml:space="preserve"> Multiple</w:t>
      </w:r>
    </w:p>
    <w:p w14:paraId="5328976B" w14:textId="77777777" w:rsidR="00F357EA" w:rsidRPr="00F32AE3" w:rsidRDefault="00F357EA" w:rsidP="00F357EA">
      <w:pPr>
        <w:rPr>
          <w:rFonts w:ascii="Times New Roman" w:hAnsi="Times New Roman"/>
          <w:color w:val="000000" w:themeColor="text1"/>
          <w:sz w:val="24"/>
        </w:rPr>
      </w:pPr>
      <w:r w:rsidRPr="00F32AE3">
        <w:rPr>
          <w:rFonts w:ascii="Times New Roman" w:hAnsi="Times New Roman"/>
          <w:b/>
          <w:bCs/>
          <w:color w:val="000000" w:themeColor="text1"/>
          <w:sz w:val="24"/>
        </w:rPr>
        <w:t>Grant:</w:t>
      </w:r>
      <w:r w:rsidRPr="00F32AE3">
        <w:rPr>
          <w:rFonts w:ascii="Times New Roman" w:hAnsi="Times New Roman"/>
          <w:color w:val="000000" w:themeColor="text1"/>
          <w:sz w:val="24"/>
        </w:rPr>
        <w:t xml:space="preserve"> $15,000</w:t>
      </w:r>
    </w:p>
    <w:p w14:paraId="5745B4B8" w14:textId="77777777" w:rsidR="00F357EA" w:rsidRPr="00F32AE3" w:rsidRDefault="00F357EA" w:rsidP="00F357EA">
      <w:pPr>
        <w:rPr>
          <w:rFonts w:ascii="Times New Roman" w:hAnsi="Times New Roman"/>
          <w:b/>
          <w:bCs/>
          <w:color w:val="000000" w:themeColor="text1"/>
          <w:sz w:val="24"/>
        </w:rPr>
      </w:pPr>
      <w:r w:rsidRPr="00F32AE3">
        <w:rPr>
          <w:rFonts w:ascii="Times New Roman" w:hAnsi="Times New Roman"/>
          <w:b/>
          <w:bCs/>
          <w:color w:val="000000" w:themeColor="text1"/>
          <w:sz w:val="24"/>
        </w:rPr>
        <w:t>Scholarship Coverage:</w:t>
      </w:r>
    </w:p>
    <w:p w14:paraId="2832D04F" w14:textId="77777777" w:rsidR="00F357EA" w:rsidRPr="00F32AE3" w:rsidRDefault="00F357EA" w:rsidP="00B818D1">
      <w:pPr>
        <w:pStyle w:val="ListParagraph"/>
        <w:numPr>
          <w:ilvl w:val="0"/>
          <w:numId w:val="3"/>
        </w:numPr>
        <w:rPr>
          <w:rFonts w:ascii="Times New Roman" w:hAnsi="Times New Roman"/>
          <w:color w:val="000000" w:themeColor="text1"/>
          <w:sz w:val="24"/>
        </w:rPr>
      </w:pPr>
      <w:r w:rsidRPr="00F32AE3">
        <w:rPr>
          <w:rFonts w:ascii="Times New Roman" w:hAnsi="Times New Roman"/>
          <w:color w:val="000000" w:themeColor="text1"/>
          <w:sz w:val="24"/>
        </w:rPr>
        <w:t>Tuition fee reduction</w:t>
      </w:r>
    </w:p>
    <w:p w14:paraId="406E3BE5" w14:textId="77777777" w:rsidR="00F357EA" w:rsidRPr="00F32AE3" w:rsidRDefault="00F357EA" w:rsidP="00F357EA">
      <w:pPr>
        <w:rPr>
          <w:rFonts w:ascii="Times New Roman" w:hAnsi="Times New Roman"/>
          <w:b/>
          <w:bCs/>
          <w:color w:val="000000" w:themeColor="text1"/>
          <w:sz w:val="24"/>
        </w:rPr>
      </w:pPr>
      <w:r w:rsidRPr="00F32AE3">
        <w:rPr>
          <w:rFonts w:ascii="Times New Roman" w:hAnsi="Times New Roman"/>
          <w:b/>
          <w:bCs/>
          <w:color w:val="000000" w:themeColor="text1"/>
          <w:sz w:val="24"/>
        </w:rPr>
        <w:t>Description:</w:t>
      </w:r>
    </w:p>
    <w:p w14:paraId="5FFC87D2" w14:textId="77777777" w:rsidR="00F357EA" w:rsidRPr="00F32AE3" w:rsidRDefault="00F357EA" w:rsidP="00F357EA">
      <w:pPr>
        <w:rPr>
          <w:rFonts w:ascii="Times New Roman" w:hAnsi="Times New Roman"/>
          <w:color w:val="000000" w:themeColor="text1"/>
          <w:sz w:val="24"/>
        </w:rPr>
      </w:pPr>
      <w:r w:rsidRPr="00F32AE3">
        <w:rPr>
          <w:rFonts w:ascii="Times New Roman" w:hAnsi="Times New Roman"/>
          <w:color w:val="000000" w:themeColor="text1"/>
          <w:sz w:val="24"/>
        </w:rPr>
        <w:t xml:space="preserve">To encourage postgraduate research at </w:t>
      </w:r>
      <w:proofErr w:type="spellStart"/>
      <w:r w:rsidRPr="00F32AE3">
        <w:rPr>
          <w:rFonts w:ascii="Times New Roman" w:hAnsi="Times New Roman"/>
          <w:color w:val="000000" w:themeColor="text1"/>
          <w:sz w:val="24"/>
        </w:rPr>
        <w:t>Te</w:t>
      </w:r>
      <w:proofErr w:type="spellEnd"/>
      <w:r w:rsidRPr="00F32AE3">
        <w:rPr>
          <w:rFonts w:ascii="Times New Roman" w:hAnsi="Times New Roman"/>
          <w:color w:val="000000" w:themeColor="text1"/>
          <w:sz w:val="24"/>
        </w:rPr>
        <w:t xml:space="preserve"> Herenga Waka - Victoria University of Wellington, the University offers the Wellington Master’s by Thesis Scholarship to students about to begin a full-time, research-focused Master's degree.</w:t>
      </w:r>
    </w:p>
    <w:p w14:paraId="75F37600" w14:textId="77777777" w:rsidR="00F357EA" w:rsidRPr="00F32AE3" w:rsidRDefault="00F357EA" w:rsidP="00F357EA">
      <w:pPr>
        <w:rPr>
          <w:rFonts w:ascii="Times New Roman" w:hAnsi="Times New Roman"/>
          <w:b/>
          <w:bCs/>
          <w:color w:val="000000" w:themeColor="text1"/>
          <w:sz w:val="24"/>
        </w:rPr>
      </w:pPr>
      <w:r w:rsidRPr="00F32AE3">
        <w:rPr>
          <w:rFonts w:ascii="Times New Roman" w:hAnsi="Times New Roman"/>
          <w:b/>
          <w:bCs/>
          <w:color w:val="000000" w:themeColor="text1"/>
          <w:sz w:val="24"/>
        </w:rPr>
        <w:t>Eligibility:</w:t>
      </w:r>
    </w:p>
    <w:p w14:paraId="1802E1BA" w14:textId="77777777" w:rsidR="00F357EA" w:rsidRPr="00F32AE3" w:rsidRDefault="00F357EA" w:rsidP="00F357EA">
      <w:pPr>
        <w:rPr>
          <w:rFonts w:ascii="Times New Roman" w:hAnsi="Times New Roman"/>
          <w:color w:val="000000" w:themeColor="text1"/>
          <w:sz w:val="24"/>
        </w:rPr>
      </w:pPr>
      <w:r w:rsidRPr="00F32AE3">
        <w:rPr>
          <w:rFonts w:ascii="Times New Roman" w:hAnsi="Times New Roman"/>
          <w:color w:val="000000" w:themeColor="text1"/>
          <w:sz w:val="24"/>
        </w:rPr>
        <w:t xml:space="preserve">Applications are sought from those who are eligible at the time of application or who will have become eligible by the start of Trimester 2 the following year to </w:t>
      </w:r>
      <w:proofErr w:type="spellStart"/>
      <w:r w:rsidRPr="00F32AE3">
        <w:rPr>
          <w:rFonts w:ascii="Times New Roman" w:hAnsi="Times New Roman"/>
          <w:color w:val="000000" w:themeColor="text1"/>
          <w:sz w:val="24"/>
        </w:rPr>
        <w:t>enroll</w:t>
      </w:r>
      <w:proofErr w:type="spellEnd"/>
      <w:r w:rsidRPr="00F32AE3">
        <w:rPr>
          <w:rFonts w:ascii="Times New Roman" w:hAnsi="Times New Roman"/>
          <w:color w:val="000000" w:themeColor="text1"/>
          <w:sz w:val="24"/>
        </w:rPr>
        <w:t xml:space="preserve"> for a Master’s degree by thesis worth 90 points or more. This will be either a one-year Master's program in which the student will undertake a thesis worth 90 points or more, or Part 2 Master's degree in which the student will take a thesis course worth 90 points or more. The Master's thesis will usually have the course code 591 or 592. For avoidance of doubt, eligibility includes students who are taking a portfolio course that is worth 90 points or more and is administered under the University's Master's by Thesis regulations.</w:t>
      </w:r>
    </w:p>
    <w:p w14:paraId="419A5CA2" w14:textId="28AF18FD" w:rsidR="00F357EA" w:rsidRPr="00F32AE3" w:rsidRDefault="00F357EA" w:rsidP="00F357EA">
      <w:pPr>
        <w:rPr>
          <w:rFonts w:ascii="Times New Roman" w:hAnsi="Times New Roman"/>
          <w:color w:val="000000" w:themeColor="text1"/>
          <w:sz w:val="24"/>
        </w:rPr>
      </w:pPr>
      <w:r w:rsidRPr="00F32AE3">
        <w:rPr>
          <w:rFonts w:ascii="Times New Roman" w:hAnsi="Times New Roman"/>
          <w:color w:val="000000" w:themeColor="text1"/>
          <w:sz w:val="24"/>
        </w:rPr>
        <w:t xml:space="preserve">Students who are taking a </w:t>
      </w:r>
      <w:r w:rsidR="001106B0" w:rsidRPr="00F32AE3">
        <w:rPr>
          <w:rFonts w:ascii="Times New Roman" w:hAnsi="Times New Roman"/>
          <w:color w:val="000000" w:themeColor="text1"/>
          <w:sz w:val="24"/>
        </w:rPr>
        <w:t>60-points dissertation</w:t>
      </w:r>
      <w:r w:rsidRPr="00F32AE3">
        <w:rPr>
          <w:rFonts w:ascii="Times New Roman" w:hAnsi="Times New Roman"/>
          <w:color w:val="000000" w:themeColor="text1"/>
          <w:sz w:val="24"/>
        </w:rPr>
        <w:t xml:space="preserve"> course are not eligible. Students would normally be expected to have completed a Bachelor's degree or Master's degree Part 1 demonstrating academic achievement equivalent to a GPA of at least 7.0 from a New Zealand university. Applicants must be aware that a GPA of 7.0 is a minimum requirement and that the University Research Scholarships Committee has discretion to use a higher bar if there are more applications than funding available.</w:t>
      </w:r>
    </w:p>
    <w:p w14:paraId="59E0984E" w14:textId="77777777" w:rsidR="00F357EA" w:rsidRPr="00F32AE3" w:rsidRDefault="00F357EA" w:rsidP="00F357EA">
      <w:pPr>
        <w:rPr>
          <w:rFonts w:ascii="Times New Roman" w:hAnsi="Times New Roman"/>
          <w:b/>
          <w:bCs/>
          <w:color w:val="000000" w:themeColor="text1"/>
          <w:sz w:val="24"/>
        </w:rPr>
      </w:pPr>
      <w:r w:rsidRPr="00F32AE3">
        <w:rPr>
          <w:rFonts w:ascii="Times New Roman" w:hAnsi="Times New Roman"/>
          <w:b/>
          <w:bCs/>
          <w:color w:val="000000" w:themeColor="text1"/>
          <w:sz w:val="24"/>
        </w:rPr>
        <w:t>Scholarship Requirements:</w:t>
      </w:r>
    </w:p>
    <w:p w14:paraId="183FBFEE" w14:textId="77777777" w:rsidR="00F357EA" w:rsidRPr="00F32AE3" w:rsidRDefault="00F357EA" w:rsidP="00F357EA">
      <w:pPr>
        <w:rPr>
          <w:rFonts w:ascii="Times New Roman" w:hAnsi="Times New Roman"/>
          <w:color w:val="000000" w:themeColor="text1"/>
          <w:sz w:val="24"/>
        </w:rPr>
      </w:pPr>
      <w:r w:rsidRPr="00F32AE3">
        <w:rPr>
          <w:rFonts w:ascii="Times New Roman" w:hAnsi="Times New Roman"/>
          <w:b/>
          <w:bCs/>
          <w:color w:val="000000" w:themeColor="text1"/>
          <w:sz w:val="24"/>
        </w:rPr>
        <w:t>Disciplines:</w:t>
      </w:r>
      <w:r w:rsidRPr="00F32AE3">
        <w:rPr>
          <w:rFonts w:ascii="Times New Roman" w:hAnsi="Times New Roman"/>
          <w:color w:val="000000" w:themeColor="text1"/>
          <w:sz w:val="24"/>
        </w:rPr>
        <w:t xml:space="preserve"> Any</w:t>
      </w:r>
    </w:p>
    <w:p w14:paraId="60B2CDE6" w14:textId="77777777" w:rsidR="00F357EA" w:rsidRPr="00F32AE3" w:rsidRDefault="00F357EA" w:rsidP="00F357EA">
      <w:pPr>
        <w:rPr>
          <w:rFonts w:ascii="Times New Roman" w:hAnsi="Times New Roman"/>
          <w:color w:val="000000" w:themeColor="text1"/>
          <w:sz w:val="24"/>
        </w:rPr>
      </w:pPr>
      <w:r w:rsidRPr="00F32AE3">
        <w:rPr>
          <w:rFonts w:ascii="Times New Roman" w:hAnsi="Times New Roman"/>
          <w:b/>
          <w:bCs/>
          <w:color w:val="000000" w:themeColor="text1"/>
          <w:sz w:val="24"/>
        </w:rPr>
        <w:t>Locations:</w:t>
      </w:r>
      <w:r w:rsidRPr="00F32AE3">
        <w:rPr>
          <w:rFonts w:ascii="Times New Roman" w:hAnsi="Times New Roman"/>
          <w:color w:val="000000" w:themeColor="text1"/>
          <w:sz w:val="24"/>
        </w:rPr>
        <w:t xml:space="preserve"> New Zealand</w:t>
      </w:r>
    </w:p>
    <w:p w14:paraId="4691D27C" w14:textId="77777777" w:rsidR="00F357EA" w:rsidRPr="00F32AE3" w:rsidRDefault="00F357EA" w:rsidP="00F357EA">
      <w:pPr>
        <w:rPr>
          <w:rFonts w:ascii="Times New Roman" w:hAnsi="Times New Roman"/>
          <w:color w:val="000000" w:themeColor="text1"/>
          <w:sz w:val="24"/>
        </w:rPr>
      </w:pPr>
      <w:r w:rsidRPr="00F32AE3">
        <w:rPr>
          <w:rFonts w:ascii="Times New Roman" w:hAnsi="Times New Roman"/>
          <w:b/>
          <w:bCs/>
          <w:color w:val="000000" w:themeColor="text1"/>
          <w:sz w:val="24"/>
        </w:rPr>
        <w:t>Nationality:</w:t>
      </w:r>
      <w:r w:rsidRPr="00F32AE3">
        <w:rPr>
          <w:rFonts w:ascii="Times New Roman" w:hAnsi="Times New Roman"/>
          <w:color w:val="000000" w:themeColor="text1"/>
          <w:sz w:val="24"/>
        </w:rPr>
        <w:t xml:space="preserve"> Any</w:t>
      </w:r>
    </w:p>
    <w:p w14:paraId="6344C865" w14:textId="77777777" w:rsidR="00F357EA" w:rsidRPr="00F32AE3" w:rsidRDefault="00F357EA" w:rsidP="00F357EA">
      <w:pPr>
        <w:rPr>
          <w:rFonts w:ascii="Times New Roman" w:hAnsi="Times New Roman"/>
          <w:color w:val="000000" w:themeColor="text1"/>
          <w:sz w:val="24"/>
        </w:rPr>
      </w:pPr>
      <w:r w:rsidRPr="00F32AE3">
        <w:rPr>
          <w:rFonts w:ascii="Times New Roman" w:hAnsi="Times New Roman"/>
          <w:b/>
          <w:bCs/>
          <w:color w:val="000000" w:themeColor="text1"/>
          <w:sz w:val="24"/>
        </w:rPr>
        <w:lastRenderedPageBreak/>
        <w:t>Study Experience Required:</w:t>
      </w:r>
      <w:r w:rsidRPr="00F32AE3">
        <w:rPr>
          <w:rFonts w:ascii="Times New Roman" w:hAnsi="Times New Roman"/>
          <w:color w:val="000000" w:themeColor="text1"/>
          <w:sz w:val="24"/>
        </w:rPr>
        <w:t xml:space="preserve"> Bachelor</w:t>
      </w:r>
    </w:p>
    <w:p w14:paraId="60C8B35D" w14:textId="77777777" w:rsidR="00F357EA" w:rsidRPr="00F32AE3" w:rsidRDefault="00F357EA" w:rsidP="00F357EA">
      <w:pPr>
        <w:rPr>
          <w:rFonts w:ascii="Times New Roman" w:hAnsi="Times New Roman"/>
          <w:color w:val="000000" w:themeColor="text1"/>
          <w:sz w:val="24"/>
        </w:rPr>
      </w:pPr>
      <w:r w:rsidRPr="00F32AE3">
        <w:rPr>
          <w:rFonts w:ascii="Times New Roman" w:hAnsi="Times New Roman"/>
          <w:b/>
          <w:bCs/>
          <w:color w:val="000000" w:themeColor="text1"/>
          <w:sz w:val="24"/>
        </w:rPr>
        <w:t>Age:</w:t>
      </w:r>
      <w:r w:rsidRPr="00F32AE3">
        <w:rPr>
          <w:rFonts w:ascii="Times New Roman" w:hAnsi="Times New Roman"/>
          <w:color w:val="000000" w:themeColor="text1"/>
          <w:sz w:val="24"/>
        </w:rPr>
        <w:t xml:space="preserve"> Unknown</w:t>
      </w:r>
    </w:p>
    <w:p w14:paraId="0E95ED7A" w14:textId="77777777" w:rsidR="00F357EA" w:rsidRPr="00F32AE3" w:rsidRDefault="00F357EA" w:rsidP="00F357EA">
      <w:pPr>
        <w:rPr>
          <w:rFonts w:ascii="Times New Roman" w:hAnsi="Times New Roman"/>
          <w:b/>
          <w:bCs/>
          <w:color w:val="000000" w:themeColor="text1"/>
          <w:sz w:val="24"/>
        </w:rPr>
      </w:pPr>
      <w:r w:rsidRPr="00F32AE3">
        <w:rPr>
          <w:rFonts w:ascii="Times New Roman" w:hAnsi="Times New Roman"/>
          <w:b/>
          <w:bCs/>
          <w:color w:val="000000" w:themeColor="text1"/>
          <w:sz w:val="24"/>
        </w:rPr>
        <w:t>Application:</w:t>
      </w:r>
    </w:p>
    <w:p w14:paraId="28C40A02" w14:textId="77777777" w:rsidR="00F357EA" w:rsidRPr="00F32AE3" w:rsidRDefault="00F357EA" w:rsidP="00F357EA">
      <w:pPr>
        <w:rPr>
          <w:rFonts w:ascii="Times New Roman" w:hAnsi="Times New Roman"/>
          <w:color w:val="000000" w:themeColor="text1"/>
          <w:sz w:val="24"/>
        </w:rPr>
      </w:pPr>
      <w:r w:rsidRPr="00F32AE3">
        <w:rPr>
          <w:rFonts w:ascii="Times New Roman" w:hAnsi="Times New Roman"/>
          <w:b/>
          <w:bCs/>
          <w:color w:val="000000" w:themeColor="text1"/>
          <w:sz w:val="24"/>
        </w:rPr>
        <w:t xml:space="preserve">Application Deadline: </w:t>
      </w:r>
      <w:r w:rsidRPr="00F32AE3">
        <w:rPr>
          <w:rFonts w:ascii="Times New Roman" w:hAnsi="Times New Roman"/>
          <w:color w:val="000000" w:themeColor="text1"/>
          <w:sz w:val="24"/>
        </w:rPr>
        <w:t>November 1, 2024</w:t>
      </w:r>
    </w:p>
    <w:p w14:paraId="03C0BA68" w14:textId="77777777" w:rsidR="00F357EA" w:rsidRPr="00F32AE3" w:rsidRDefault="00F357EA" w:rsidP="00F357EA">
      <w:pPr>
        <w:rPr>
          <w:rFonts w:ascii="Times New Roman" w:hAnsi="Times New Roman"/>
          <w:color w:val="000000" w:themeColor="text1"/>
          <w:sz w:val="24"/>
        </w:rPr>
      </w:pPr>
      <w:r w:rsidRPr="00F32AE3">
        <w:rPr>
          <w:rFonts w:ascii="Times New Roman" w:hAnsi="Times New Roman"/>
          <w:color w:val="000000" w:themeColor="text1"/>
          <w:sz w:val="24"/>
        </w:rPr>
        <w:t>All scholarship applications are submitted through Community Force. A completed online application must be submitted by 4:30 pm on the closing date. Late or incomplete applications will not be accepted. Any required supporting documentation (including references) must also be received by 4:30 pm on the closing date in order for the application to be considered.</w:t>
      </w:r>
    </w:p>
    <w:p w14:paraId="13BBECCB" w14:textId="77777777" w:rsidR="00F357EA" w:rsidRPr="00F32AE3" w:rsidRDefault="00F357EA" w:rsidP="00F357EA">
      <w:pPr>
        <w:rPr>
          <w:rFonts w:ascii="Times New Roman" w:hAnsi="Times New Roman"/>
          <w:b/>
          <w:bCs/>
          <w:color w:val="000000" w:themeColor="text1"/>
          <w:sz w:val="24"/>
        </w:rPr>
      </w:pPr>
      <w:r w:rsidRPr="00F32AE3">
        <w:rPr>
          <w:rFonts w:ascii="Times New Roman" w:hAnsi="Times New Roman"/>
          <w:b/>
          <w:bCs/>
          <w:color w:val="000000" w:themeColor="text1"/>
          <w:sz w:val="24"/>
        </w:rPr>
        <w:t>Benefits:</w:t>
      </w:r>
    </w:p>
    <w:p w14:paraId="5B3700AE" w14:textId="3AF6A882" w:rsidR="007C2A2C" w:rsidRPr="00AE1B92" w:rsidRDefault="00F357EA" w:rsidP="00F357EA">
      <w:pPr>
        <w:pStyle w:val="ListParagraph"/>
        <w:numPr>
          <w:ilvl w:val="0"/>
          <w:numId w:val="4"/>
        </w:numPr>
        <w:rPr>
          <w:rFonts w:ascii="Times New Roman" w:hAnsi="Times New Roman"/>
          <w:color w:val="000000" w:themeColor="text1"/>
          <w:sz w:val="24"/>
        </w:rPr>
      </w:pPr>
      <w:r w:rsidRPr="00F32AE3">
        <w:rPr>
          <w:rFonts w:ascii="Times New Roman" w:hAnsi="Times New Roman"/>
          <w:color w:val="000000" w:themeColor="text1"/>
          <w:sz w:val="24"/>
        </w:rPr>
        <w:t>The scholarship comprises a $15,000 tax-free stipend for one year plus tuition fees (domestic fees for 120 points only)</w:t>
      </w:r>
    </w:p>
    <w:sectPr w:rsidR="007C2A2C" w:rsidRPr="00AE1B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2538D"/>
    <w:multiLevelType w:val="hybridMultilevel"/>
    <w:tmpl w:val="076C187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1B2EFA"/>
    <w:multiLevelType w:val="hybridMultilevel"/>
    <w:tmpl w:val="F7F4D56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DF05445"/>
    <w:multiLevelType w:val="hybridMultilevel"/>
    <w:tmpl w:val="3146C9C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B04D4C"/>
    <w:multiLevelType w:val="hybridMultilevel"/>
    <w:tmpl w:val="2826ACB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2750219">
    <w:abstractNumId w:val="1"/>
  </w:num>
  <w:num w:numId="2" w16cid:durableId="36709801">
    <w:abstractNumId w:val="3"/>
  </w:num>
  <w:num w:numId="3" w16cid:durableId="1526744469">
    <w:abstractNumId w:val="0"/>
  </w:num>
  <w:num w:numId="4" w16cid:durableId="1522740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03D"/>
    <w:rsid w:val="001106B0"/>
    <w:rsid w:val="002254A1"/>
    <w:rsid w:val="00255787"/>
    <w:rsid w:val="00291AC2"/>
    <w:rsid w:val="004870B3"/>
    <w:rsid w:val="007C2A2C"/>
    <w:rsid w:val="00A9303D"/>
    <w:rsid w:val="00AE1B92"/>
    <w:rsid w:val="00B818D1"/>
    <w:rsid w:val="00F32AE3"/>
    <w:rsid w:val="00F357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D752E"/>
  <w15:chartTrackingRefBased/>
  <w15:docId w15:val="{196654D4-9725-4073-BD71-308F9B40F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7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432688">
      <w:bodyDiv w:val="1"/>
      <w:marLeft w:val="0"/>
      <w:marRight w:val="0"/>
      <w:marTop w:val="0"/>
      <w:marBottom w:val="0"/>
      <w:divBdr>
        <w:top w:val="none" w:sz="0" w:space="0" w:color="auto"/>
        <w:left w:val="none" w:sz="0" w:space="0" w:color="auto"/>
        <w:bottom w:val="none" w:sz="0" w:space="0" w:color="auto"/>
        <w:right w:val="none" w:sz="0" w:space="0" w:color="auto"/>
      </w:divBdr>
    </w:div>
    <w:div w:id="547646629">
      <w:bodyDiv w:val="1"/>
      <w:marLeft w:val="0"/>
      <w:marRight w:val="0"/>
      <w:marTop w:val="0"/>
      <w:marBottom w:val="0"/>
      <w:divBdr>
        <w:top w:val="none" w:sz="0" w:space="0" w:color="auto"/>
        <w:left w:val="none" w:sz="0" w:space="0" w:color="auto"/>
        <w:bottom w:val="none" w:sz="0" w:space="0" w:color="auto"/>
        <w:right w:val="none" w:sz="0" w:space="0" w:color="auto"/>
      </w:divBdr>
      <w:divsChild>
        <w:div w:id="1664972259">
          <w:marLeft w:val="0"/>
          <w:marRight w:val="0"/>
          <w:marTop w:val="0"/>
          <w:marBottom w:val="0"/>
          <w:divBdr>
            <w:top w:val="none" w:sz="0" w:space="0" w:color="auto"/>
            <w:left w:val="none" w:sz="0" w:space="0" w:color="auto"/>
            <w:bottom w:val="none" w:sz="0" w:space="0" w:color="auto"/>
            <w:right w:val="none" w:sz="0" w:space="0" w:color="auto"/>
          </w:divBdr>
          <w:divsChild>
            <w:div w:id="567493589">
              <w:marLeft w:val="0"/>
              <w:marRight w:val="0"/>
              <w:marTop w:val="0"/>
              <w:marBottom w:val="0"/>
              <w:divBdr>
                <w:top w:val="none" w:sz="0" w:space="0" w:color="auto"/>
                <w:left w:val="none" w:sz="0" w:space="0" w:color="auto"/>
                <w:bottom w:val="none" w:sz="0" w:space="0" w:color="auto"/>
                <w:right w:val="none" w:sz="0" w:space="0" w:color="auto"/>
              </w:divBdr>
              <w:divsChild>
                <w:div w:id="1152216633">
                  <w:marLeft w:val="0"/>
                  <w:marRight w:val="0"/>
                  <w:marTop w:val="0"/>
                  <w:marBottom w:val="0"/>
                  <w:divBdr>
                    <w:top w:val="single" w:sz="6" w:space="0" w:color="B8C6CE"/>
                    <w:left w:val="single" w:sz="6" w:space="0" w:color="B8C6CE"/>
                    <w:bottom w:val="single" w:sz="6" w:space="0" w:color="B8C6CE"/>
                    <w:right w:val="single" w:sz="6" w:space="0" w:color="B8C6CE"/>
                  </w:divBdr>
                </w:div>
              </w:divsChild>
            </w:div>
            <w:div w:id="679163192">
              <w:marLeft w:val="0"/>
              <w:marRight w:val="0"/>
              <w:marTop w:val="0"/>
              <w:marBottom w:val="0"/>
              <w:divBdr>
                <w:top w:val="none" w:sz="0" w:space="0" w:color="auto"/>
                <w:left w:val="none" w:sz="0" w:space="0" w:color="auto"/>
                <w:bottom w:val="none" w:sz="0" w:space="0" w:color="auto"/>
                <w:right w:val="none" w:sz="0" w:space="0" w:color="auto"/>
              </w:divBdr>
              <w:divsChild>
                <w:div w:id="1681354667">
                  <w:marLeft w:val="0"/>
                  <w:marRight w:val="0"/>
                  <w:marTop w:val="0"/>
                  <w:marBottom w:val="0"/>
                  <w:divBdr>
                    <w:top w:val="single" w:sz="6" w:space="0" w:color="B8C6CE"/>
                    <w:left w:val="single" w:sz="6" w:space="0" w:color="B8C6CE"/>
                    <w:bottom w:val="single" w:sz="6" w:space="0" w:color="B8C6CE"/>
                    <w:right w:val="single" w:sz="6" w:space="0" w:color="B8C6CE"/>
                  </w:divBdr>
                </w:div>
              </w:divsChild>
            </w:div>
            <w:div w:id="2022394851">
              <w:marLeft w:val="0"/>
              <w:marRight w:val="0"/>
              <w:marTop w:val="0"/>
              <w:marBottom w:val="0"/>
              <w:divBdr>
                <w:top w:val="none" w:sz="0" w:space="0" w:color="auto"/>
                <w:left w:val="none" w:sz="0" w:space="0" w:color="auto"/>
                <w:bottom w:val="none" w:sz="0" w:space="0" w:color="auto"/>
                <w:right w:val="none" w:sz="0" w:space="0" w:color="auto"/>
              </w:divBdr>
              <w:divsChild>
                <w:div w:id="1281688869">
                  <w:marLeft w:val="0"/>
                  <w:marRight w:val="0"/>
                  <w:marTop w:val="0"/>
                  <w:marBottom w:val="0"/>
                  <w:divBdr>
                    <w:top w:val="single" w:sz="6" w:space="0" w:color="B8C6CE"/>
                    <w:left w:val="single" w:sz="6" w:space="0" w:color="B8C6CE"/>
                    <w:bottom w:val="single" w:sz="6" w:space="0" w:color="B8C6CE"/>
                    <w:right w:val="single" w:sz="6" w:space="0" w:color="B8C6CE"/>
                  </w:divBdr>
                </w:div>
              </w:divsChild>
            </w:div>
            <w:div w:id="125247066">
              <w:marLeft w:val="0"/>
              <w:marRight w:val="0"/>
              <w:marTop w:val="0"/>
              <w:marBottom w:val="0"/>
              <w:divBdr>
                <w:top w:val="none" w:sz="0" w:space="0" w:color="auto"/>
                <w:left w:val="none" w:sz="0" w:space="0" w:color="auto"/>
                <w:bottom w:val="none" w:sz="0" w:space="0" w:color="auto"/>
                <w:right w:val="none" w:sz="0" w:space="0" w:color="auto"/>
              </w:divBdr>
              <w:divsChild>
                <w:div w:id="1341396857">
                  <w:marLeft w:val="0"/>
                  <w:marRight w:val="0"/>
                  <w:marTop w:val="0"/>
                  <w:marBottom w:val="0"/>
                  <w:divBdr>
                    <w:top w:val="single" w:sz="6" w:space="0" w:color="B8C6CE"/>
                    <w:left w:val="single" w:sz="6" w:space="0" w:color="B8C6CE"/>
                    <w:bottom w:val="single" w:sz="6" w:space="0" w:color="B8C6CE"/>
                    <w:right w:val="single" w:sz="6" w:space="0" w:color="B8C6CE"/>
                  </w:divBdr>
                </w:div>
              </w:divsChild>
            </w:div>
            <w:div w:id="1560438944">
              <w:marLeft w:val="0"/>
              <w:marRight w:val="0"/>
              <w:marTop w:val="0"/>
              <w:marBottom w:val="0"/>
              <w:divBdr>
                <w:top w:val="none" w:sz="0" w:space="0" w:color="auto"/>
                <w:left w:val="none" w:sz="0" w:space="0" w:color="auto"/>
                <w:bottom w:val="none" w:sz="0" w:space="0" w:color="auto"/>
                <w:right w:val="none" w:sz="0" w:space="0" w:color="auto"/>
              </w:divBdr>
              <w:divsChild>
                <w:div w:id="1707558856">
                  <w:marLeft w:val="0"/>
                  <w:marRight w:val="0"/>
                  <w:marTop w:val="0"/>
                  <w:marBottom w:val="0"/>
                  <w:divBdr>
                    <w:top w:val="single" w:sz="6" w:space="0" w:color="B8C6CE"/>
                    <w:left w:val="single" w:sz="6" w:space="0" w:color="B8C6CE"/>
                    <w:bottom w:val="single" w:sz="6" w:space="0" w:color="B8C6CE"/>
                    <w:right w:val="single" w:sz="6" w:space="0" w:color="B8C6CE"/>
                  </w:divBdr>
                </w:div>
              </w:divsChild>
            </w:div>
          </w:divsChild>
        </w:div>
      </w:divsChild>
    </w:div>
    <w:div w:id="831143829">
      <w:bodyDiv w:val="1"/>
      <w:marLeft w:val="0"/>
      <w:marRight w:val="0"/>
      <w:marTop w:val="0"/>
      <w:marBottom w:val="0"/>
      <w:divBdr>
        <w:top w:val="none" w:sz="0" w:space="0" w:color="auto"/>
        <w:left w:val="none" w:sz="0" w:space="0" w:color="auto"/>
        <w:bottom w:val="none" w:sz="0" w:space="0" w:color="auto"/>
        <w:right w:val="none" w:sz="0" w:space="0" w:color="auto"/>
      </w:divBdr>
    </w:div>
    <w:div w:id="1032415394">
      <w:bodyDiv w:val="1"/>
      <w:marLeft w:val="0"/>
      <w:marRight w:val="0"/>
      <w:marTop w:val="0"/>
      <w:marBottom w:val="0"/>
      <w:divBdr>
        <w:top w:val="none" w:sz="0" w:space="0" w:color="auto"/>
        <w:left w:val="none" w:sz="0" w:space="0" w:color="auto"/>
        <w:bottom w:val="none" w:sz="0" w:space="0" w:color="auto"/>
        <w:right w:val="none" w:sz="0" w:space="0" w:color="auto"/>
      </w:divBdr>
    </w:div>
    <w:div w:id="1194071761">
      <w:bodyDiv w:val="1"/>
      <w:marLeft w:val="0"/>
      <w:marRight w:val="0"/>
      <w:marTop w:val="0"/>
      <w:marBottom w:val="0"/>
      <w:divBdr>
        <w:top w:val="none" w:sz="0" w:space="0" w:color="auto"/>
        <w:left w:val="none" w:sz="0" w:space="0" w:color="auto"/>
        <w:bottom w:val="none" w:sz="0" w:space="0" w:color="auto"/>
        <w:right w:val="none" w:sz="0" w:space="0" w:color="auto"/>
      </w:divBdr>
      <w:divsChild>
        <w:div w:id="414396648">
          <w:marLeft w:val="0"/>
          <w:marRight w:val="0"/>
          <w:marTop w:val="0"/>
          <w:marBottom w:val="0"/>
          <w:divBdr>
            <w:top w:val="none" w:sz="0" w:space="0" w:color="auto"/>
            <w:left w:val="none" w:sz="0" w:space="0" w:color="auto"/>
            <w:bottom w:val="none" w:sz="0" w:space="0" w:color="auto"/>
            <w:right w:val="none" w:sz="0" w:space="0" w:color="auto"/>
          </w:divBdr>
          <w:divsChild>
            <w:div w:id="2141412029">
              <w:marLeft w:val="0"/>
              <w:marRight w:val="0"/>
              <w:marTop w:val="0"/>
              <w:marBottom w:val="0"/>
              <w:divBdr>
                <w:top w:val="single" w:sz="6" w:space="0" w:color="B8C6CE"/>
                <w:left w:val="single" w:sz="6" w:space="0" w:color="B8C6CE"/>
                <w:bottom w:val="single" w:sz="6" w:space="0" w:color="B8C6CE"/>
                <w:right w:val="single" w:sz="6" w:space="0" w:color="B8C6CE"/>
              </w:divBdr>
            </w:div>
          </w:divsChild>
        </w:div>
      </w:divsChild>
    </w:div>
    <w:div w:id="1432313005">
      <w:bodyDiv w:val="1"/>
      <w:marLeft w:val="0"/>
      <w:marRight w:val="0"/>
      <w:marTop w:val="0"/>
      <w:marBottom w:val="0"/>
      <w:divBdr>
        <w:top w:val="none" w:sz="0" w:space="0" w:color="auto"/>
        <w:left w:val="none" w:sz="0" w:space="0" w:color="auto"/>
        <w:bottom w:val="none" w:sz="0" w:space="0" w:color="auto"/>
        <w:right w:val="none" w:sz="0" w:space="0" w:color="auto"/>
      </w:divBdr>
      <w:divsChild>
        <w:div w:id="1295678047">
          <w:marLeft w:val="0"/>
          <w:marRight w:val="0"/>
          <w:marTop w:val="0"/>
          <w:marBottom w:val="0"/>
          <w:divBdr>
            <w:top w:val="none" w:sz="0" w:space="0" w:color="auto"/>
            <w:left w:val="none" w:sz="0" w:space="0" w:color="auto"/>
            <w:bottom w:val="none" w:sz="0" w:space="0" w:color="auto"/>
            <w:right w:val="none" w:sz="0" w:space="0" w:color="auto"/>
          </w:divBdr>
          <w:divsChild>
            <w:div w:id="1281570997">
              <w:marLeft w:val="0"/>
              <w:marRight w:val="0"/>
              <w:marTop w:val="0"/>
              <w:marBottom w:val="0"/>
              <w:divBdr>
                <w:top w:val="none" w:sz="0" w:space="0" w:color="auto"/>
                <w:left w:val="none" w:sz="0" w:space="0" w:color="auto"/>
                <w:bottom w:val="none" w:sz="0" w:space="0" w:color="auto"/>
                <w:right w:val="none" w:sz="0" w:space="0" w:color="auto"/>
              </w:divBdr>
              <w:divsChild>
                <w:div w:id="1469128922">
                  <w:marLeft w:val="0"/>
                  <w:marRight w:val="0"/>
                  <w:marTop w:val="0"/>
                  <w:marBottom w:val="0"/>
                  <w:divBdr>
                    <w:top w:val="single" w:sz="6" w:space="0" w:color="B8C6CE"/>
                    <w:left w:val="single" w:sz="6" w:space="0" w:color="B8C6CE"/>
                    <w:bottom w:val="single" w:sz="6" w:space="0" w:color="B8C6CE"/>
                    <w:right w:val="single" w:sz="6" w:space="0" w:color="B8C6CE"/>
                  </w:divBdr>
                </w:div>
              </w:divsChild>
            </w:div>
            <w:div w:id="1776051786">
              <w:marLeft w:val="0"/>
              <w:marRight w:val="0"/>
              <w:marTop w:val="0"/>
              <w:marBottom w:val="0"/>
              <w:divBdr>
                <w:top w:val="none" w:sz="0" w:space="0" w:color="auto"/>
                <w:left w:val="none" w:sz="0" w:space="0" w:color="auto"/>
                <w:bottom w:val="none" w:sz="0" w:space="0" w:color="auto"/>
                <w:right w:val="none" w:sz="0" w:space="0" w:color="auto"/>
              </w:divBdr>
              <w:divsChild>
                <w:div w:id="2132242032">
                  <w:marLeft w:val="0"/>
                  <w:marRight w:val="0"/>
                  <w:marTop w:val="0"/>
                  <w:marBottom w:val="0"/>
                  <w:divBdr>
                    <w:top w:val="single" w:sz="6" w:space="0" w:color="B8C6CE"/>
                    <w:left w:val="single" w:sz="6" w:space="0" w:color="B8C6CE"/>
                    <w:bottom w:val="single" w:sz="6" w:space="0" w:color="B8C6CE"/>
                    <w:right w:val="single" w:sz="6" w:space="0" w:color="B8C6CE"/>
                  </w:divBdr>
                </w:div>
              </w:divsChild>
            </w:div>
          </w:divsChild>
        </w:div>
        <w:div w:id="40788496">
          <w:marLeft w:val="0"/>
          <w:marRight w:val="0"/>
          <w:marTop w:val="0"/>
          <w:marBottom w:val="0"/>
          <w:divBdr>
            <w:top w:val="none" w:sz="0" w:space="0" w:color="auto"/>
            <w:left w:val="none" w:sz="0" w:space="0" w:color="auto"/>
            <w:bottom w:val="none" w:sz="0" w:space="0" w:color="auto"/>
            <w:right w:val="none" w:sz="0" w:space="0" w:color="auto"/>
          </w:divBdr>
          <w:divsChild>
            <w:div w:id="1199272307">
              <w:marLeft w:val="0"/>
              <w:marRight w:val="0"/>
              <w:marTop w:val="0"/>
              <w:marBottom w:val="0"/>
              <w:divBdr>
                <w:top w:val="single" w:sz="6" w:space="0" w:color="B8C6CE"/>
                <w:left w:val="single" w:sz="6" w:space="0" w:color="B8C6CE"/>
                <w:bottom w:val="single" w:sz="6" w:space="0" w:color="B8C6CE"/>
                <w:right w:val="single" w:sz="6" w:space="0" w:color="B8C6CE"/>
              </w:divBdr>
            </w:div>
          </w:divsChild>
        </w:div>
        <w:div w:id="1551650427">
          <w:marLeft w:val="0"/>
          <w:marRight w:val="0"/>
          <w:marTop w:val="0"/>
          <w:marBottom w:val="0"/>
          <w:divBdr>
            <w:top w:val="none" w:sz="0" w:space="0" w:color="auto"/>
            <w:left w:val="none" w:sz="0" w:space="0" w:color="auto"/>
            <w:bottom w:val="none" w:sz="0" w:space="0" w:color="auto"/>
            <w:right w:val="none" w:sz="0" w:space="0" w:color="auto"/>
          </w:divBdr>
        </w:div>
      </w:divsChild>
    </w:div>
    <w:div w:id="180068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405</Words>
  <Characters>2314</Characters>
  <Application>Microsoft Office Word</Application>
  <DocSecurity>0</DocSecurity>
  <Lines>19</Lines>
  <Paragraphs>5</Paragraphs>
  <ScaleCrop>false</ScaleCrop>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Nanaware</dc:creator>
  <cp:keywords/>
  <dc:description/>
  <cp:lastModifiedBy>PRATIMA SHEOREY</cp:lastModifiedBy>
  <cp:revision>28</cp:revision>
  <dcterms:created xsi:type="dcterms:W3CDTF">2024-03-04T10:58:00Z</dcterms:created>
  <dcterms:modified xsi:type="dcterms:W3CDTF">2024-03-30T09:07:00Z</dcterms:modified>
</cp:coreProperties>
</file>