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E1F55" w:rsidRDefault="00A81FDE">
      <w:pPr>
        <w:rPr>
          <w:b/>
        </w:rPr>
      </w:pPr>
      <w:r w:rsidRPr="002E1F55">
        <w:rPr>
          <w:b/>
        </w:rPr>
        <w:t>Functional Requirements:</w:t>
      </w:r>
    </w:p>
    <w:p w:rsidR="002E1F55" w:rsidRDefault="002E1F55">
      <w:r>
        <w:t>1) System should be able to create a custom and unique URL which is short enough to copy and paste</w:t>
      </w:r>
    </w:p>
    <w:p w:rsidR="00A81FDE" w:rsidRDefault="002E1F55">
      <w:r>
        <w:t>2</w:t>
      </w:r>
      <w:r w:rsidR="00A81FDE">
        <w:t xml:space="preserve">) User should be able to select the custom URL </w:t>
      </w:r>
    </w:p>
    <w:p w:rsidR="00A81FDE" w:rsidRDefault="002E1F55">
      <w:r>
        <w:t>3</w:t>
      </w:r>
      <w:r w:rsidR="00A81FDE">
        <w:t>) User should be redirected to actual URL when accessed</w:t>
      </w:r>
    </w:p>
    <w:p w:rsidR="00A81FDE" w:rsidRDefault="002E1F55">
      <w:r>
        <w:t>4</w:t>
      </w:r>
      <w:r w:rsidR="00A81FDE">
        <w:t>) User should be able to specify the expiry time</w:t>
      </w:r>
    </w:p>
    <w:p w:rsidR="002E1F55" w:rsidRPr="002E1F55" w:rsidRDefault="002E1F55">
      <w:pPr>
        <w:rPr>
          <w:b/>
        </w:rPr>
      </w:pPr>
      <w:r w:rsidRPr="002E1F55">
        <w:rPr>
          <w:b/>
        </w:rPr>
        <w:t>Non-functional Requirement:</w:t>
      </w:r>
    </w:p>
    <w:p w:rsidR="002E1F55" w:rsidRDefault="002E1F55">
      <w:r>
        <w:t>1) Highly Available</w:t>
      </w:r>
    </w:p>
    <w:p w:rsidR="002E1F55" w:rsidRDefault="002E1F55">
      <w:r>
        <w:t xml:space="preserve">2) </w:t>
      </w:r>
      <w:r w:rsidRPr="002E1F55">
        <w:t>URL redirection should happen in real-time with minimal latency</w:t>
      </w:r>
    </w:p>
    <w:p w:rsidR="002E1F55" w:rsidRDefault="002E1F55">
      <w:r>
        <w:t xml:space="preserve">3) </w:t>
      </w:r>
      <w:r w:rsidRPr="002E1F55">
        <w:t>Shortened URLs should not be predictable</w:t>
      </w:r>
    </w:p>
    <w:p w:rsidR="002E1F55" w:rsidRPr="002E1F55" w:rsidRDefault="002E1F55">
      <w:pPr>
        <w:rPr>
          <w:b/>
        </w:rPr>
      </w:pPr>
      <w:r w:rsidRPr="002E1F55">
        <w:rPr>
          <w:b/>
        </w:rPr>
        <w:t>Capacity Estimation:</w:t>
      </w:r>
    </w:p>
    <w:p w:rsidR="002E1F55" w:rsidRDefault="002E1F55">
      <w:r>
        <w:t xml:space="preserve">The system is read intensive. If we assume that read : write ratio is 100 : 1, then </w:t>
      </w:r>
    </w:p>
    <w:p w:rsidR="002E1F55" w:rsidRDefault="007C456E">
      <w:r>
        <w:t>If number of writes(URL shortening) per second = 200, then number of reads per second = 200 * 100 = 2K/s.</w:t>
      </w:r>
    </w:p>
    <w:p w:rsidR="007C456E" w:rsidRDefault="007C456E">
      <w:r>
        <w:t xml:space="preserve">Number of writes per day = 200 * 24 * 60 * 60  ~= 17.2 M </w:t>
      </w:r>
    </w:p>
    <w:p w:rsidR="007C456E" w:rsidRDefault="007C456E">
      <w:r>
        <w:t>Number of reads per day = 17.2 * 100 = 1B</w:t>
      </w:r>
    </w:p>
    <w:p w:rsidR="007C456E" w:rsidRDefault="007C456E">
      <w:r>
        <w:t>Number of writes per month and year = 17.2 * 30 = 516 M and 516 * 12 ~ 6.2B</w:t>
      </w:r>
    </w:p>
    <w:p w:rsidR="007C456E" w:rsidRDefault="007C456E">
      <w:r>
        <w:t>Number of reads per month and year = 1B * 30 = 30 B and 30B *12 = 36Billion</w:t>
      </w:r>
    </w:p>
    <w:p w:rsidR="0085032A" w:rsidRDefault="00A12A23">
      <w:r>
        <w:t>If we assume each URL is of 500 Bytes, then storage required for 1 Year = 6.2 B</w:t>
      </w:r>
      <w:r w:rsidR="007C1754">
        <w:t>illion</w:t>
      </w:r>
      <w:r>
        <w:t xml:space="preserve"> * 500 = 3TB</w:t>
      </w:r>
    </w:p>
    <w:p w:rsidR="00815FB0" w:rsidRDefault="00FE0672">
      <w:pPr>
        <w:rPr>
          <w:b/>
        </w:rPr>
      </w:pPr>
      <w:r>
        <w:rPr>
          <w:b/>
        </w:rPr>
        <w:t>Systems APIs</w:t>
      </w:r>
      <w:r w:rsidRPr="00FE0672">
        <w:rPr>
          <w:b/>
        </w:rPr>
        <w:t>:</w:t>
      </w:r>
    </w:p>
    <w:p w:rsidR="00FE0672" w:rsidRDefault="00FE0672">
      <w:r w:rsidRPr="00FE0672">
        <w:t>1)</w:t>
      </w:r>
      <w:r>
        <w:t xml:space="preserve">  Generate Short </w:t>
      </w:r>
      <w:proofErr w:type="spellStart"/>
      <w:r>
        <w:t>Url</w:t>
      </w:r>
      <w:proofErr w:type="spellEnd"/>
    </w:p>
    <w:p w:rsidR="00FE0672" w:rsidRDefault="00FE0672">
      <w:proofErr w:type="spellStart"/>
      <w:r>
        <w:t>generateUrl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expiry_date</w:t>
      </w:r>
      <w:proofErr w:type="spellEnd"/>
      <w:r>
        <w:t xml:space="preserve">, </w:t>
      </w:r>
      <w:proofErr w:type="spellStart"/>
      <w:r>
        <w:t>custom_url</w:t>
      </w:r>
      <w:proofErr w:type="spellEnd"/>
      <w:r>
        <w:t>)</w:t>
      </w:r>
    </w:p>
    <w:p w:rsidR="0027206B" w:rsidRDefault="00FE0672">
      <w:r>
        <w:t xml:space="preserve">2) Delete </w:t>
      </w:r>
      <w:proofErr w:type="spellStart"/>
      <w:r>
        <w:t>Url</w:t>
      </w:r>
      <w:proofErr w:type="spellEnd"/>
    </w:p>
    <w:p w:rsidR="00FE0672" w:rsidRDefault="00FE0672">
      <w:r>
        <w:t>delete(</w:t>
      </w:r>
      <w:proofErr w:type="spellStart"/>
      <w:r>
        <w:t>custom_url</w:t>
      </w:r>
      <w:proofErr w:type="spellEnd"/>
      <w:r>
        <w:t>)</w:t>
      </w:r>
    </w:p>
    <w:p w:rsidR="0027206B" w:rsidRDefault="0027206B">
      <w:r>
        <w:t xml:space="preserve">3) Redirect </w:t>
      </w:r>
      <w:proofErr w:type="spellStart"/>
      <w:r>
        <w:t>Url</w:t>
      </w:r>
      <w:proofErr w:type="spellEnd"/>
    </w:p>
    <w:p w:rsidR="0027206B" w:rsidRDefault="0027206B">
      <w:r>
        <w:t>redirect(</w:t>
      </w:r>
      <w:proofErr w:type="spellStart"/>
      <w:r>
        <w:t>custom_url</w:t>
      </w:r>
      <w:proofErr w:type="spellEnd"/>
      <w:r>
        <w:t>)</w:t>
      </w:r>
    </w:p>
    <w:p w:rsidR="00D66B1C" w:rsidRDefault="00D66B1C">
      <w:pPr>
        <w:rPr>
          <w:b/>
        </w:rPr>
      </w:pPr>
    </w:p>
    <w:p w:rsidR="00D66B1C" w:rsidRPr="00D66B1C" w:rsidRDefault="00D66B1C">
      <w:pPr>
        <w:rPr>
          <w:b/>
        </w:rPr>
      </w:pPr>
      <w:r w:rsidRPr="00D66B1C">
        <w:rPr>
          <w:b/>
        </w:rPr>
        <w:lastRenderedPageBreak/>
        <w:t>Database:</w:t>
      </w:r>
    </w:p>
    <w:p w:rsidR="007C456E" w:rsidRDefault="00D66B1C">
      <w:r>
        <w:rPr>
          <w:noProof/>
        </w:rPr>
        <w:pict>
          <v:rect id="_x0000_s1028" style="position:absolute;margin-left:151.1pt;margin-top:5.4pt;width:105.25pt;height:115.5pt;z-index:251660288">
            <v:textbox>
              <w:txbxContent>
                <w:p w:rsidR="00D66B1C" w:rsidRDefault="00D66B1C">
                  <w:r>
                    <w:t>User</w:t>
                  </w:r>
                </w:p>
                <w:p w:rsidR="00D66B1C" w:rsidRDefault="00D66B1C" w:rsidP="00D66B1C">
                  <w:pPr>
                    <w:spacing w:after="0"/>
                  </w:pPr>
                </w:p>
                <w:p w:rsidR="00D66B1C" w:rsidRDefault="00D66B1C" w:rsidP="00D66B1C">
                  <w:pPr>
                    <w:spacing w:after="0"/>
                  </w:pPr>
                  <w:proofErr w:type="spellStart"/>
                  <w:r>
                    <w:t>user_id</w:t>
                  </w:r>
                  <w:proofErr w:type="spellEnd"/>
                </w:p>
                <w:p w:rsidR="00D66B1C" w:rsidRDefault="00D66B1C" w:rsidP="00D66B1C">
                  <w:pPr>
                    <w:spacing w:after="0"/>
                  </w:pPr>
                  <w:r>
                    <w:t>name</w:t>
                  </w:r>
                </w:p>
                <w:p w:rsidR="00D66B1C" w:rsidRDefault="00D66B1C" w:rsidP="00D66B1C">
                  <w:pPr>
                    <w:spacing w:after="0"/>
                  </w:pPr>
                  <w:proofErr w:type="spellStart"/>
                  <w:r>
                    <w:t>emailId</w:t>
                  </w:r>
                  <w:proofErr w:type="spellEnd"/>
                </w:p>
                <w:p w:rsidR="00D66B1C" w:rsidRDefault="00D66B1C" w:rsidP="00D66B1C">
                  <w:pPr>
                    <w:spacing w:after="0"/>
                  </w:pPr>
                </w:p>
                <w:p w:rsidR="00D66B1C" w:rsidRDefault="00D66B1C">
                  <w: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2.35pt;margin-top:5.4pt;width:107.65pt;height:119.5pt;z-index:251658240">
            <v:textbox>
              <w:txbxContent>
                <w:p w:rsidR="00D66B1C" w:rsidRDefault="00D66B1C" w:rsidP="00D66B1C">
                  <w:proofErr w:type="spellStart"/>
                  <w:r>
                    <w:t>Custom_URL</w:t>
                  </w:r>
                  <w:proofErr w:type="spellEnd"/>
                  <w:r>
                    <w:tab/>
                  </w:r>
                  <w:r>
                    <w:tab/>
                  </w:r>
                </w:p>
                <w:p w:rsidR="00D66B1C" w:rsidRDefault="00D66B1C" w:rsidP="00D66B1C">
                  <w:pPr>
                    <w:spacing w:after="0"/>
                  </w:pPr>
                  <w:proofErr w:type="spellStart"/>
                  <w:r>
                    <w:t>url_id</w:t>
                  </w:r>
                  <w:proofErr w:type="spellEnd"/>
                </w:p>
                <w:p w:rsidR="00D66B1C" w:rsidRDefault="00D66B1C" w:rsidP="00D66B1C">
                  <w:pPr>
                    <w:spacing w:after="0" w:line="240" w:lineRule="auto"/>
                  </w:pPr>
                  <w:proofErr w:type="spellStart"/>
                  <w:r>
                    <w:t>original_url</w:t>
                  </w:r>
                  <w:proofErr w:type="spellEnd"/>
                </w:p>
                <w:p w:rsidR="00D66B1C" w:rsidRDefault="00D66B1C" w:rsidP="00D66B1C">
                  <w:pPr>
                    <w:spacing w:after="0" w:line="240" w:lineRule="auto"/>
                  </w:pPr>
                  <w:proofErr w:type="spellStart"/>
                  <w:r>
                    <w:t>custom_url</w:t>
                  </w:r>
                  <w:proofErr w:type="spellEnd"/>
                </w:p>
                <w:p w:rsidR="00D66B1C" w:rsidRDefault="00D66B1C" w:rsidP="00D66B1C">
                  <w:pPr>
                    <w:spacing w:after="0" w:line="240" w:lineRule="auto"/>
                  </w:pPr>
                  <w:proofErr w:type="spellStart"/>
                  <w:r>
                    <w:t>expiry_date</w:t>
                  </w:r>
                  <w:proofErr w:type="spellEnd"/>
                </w:p>
                <w:p w:rsidR="00D66B1C" w:rsidRDefault="00D66B1C" w:rsidP="00D66B1C">
                  <w:pPr>
                    <w:spacing w:after="0" w:line="240" w:lineRule="auto"/>
                  </w:pPr>
                  <w:proofErr w:type="spellStart"/>
                  <w:r>
                    <w:t>user_id</w:t>
                  </w:r>
                  <w:proofErr w:type="spellEnd"/>
                </w:p>
              </w:txbxContent>
            </v:textbox>
          </v:rect>
        </w:pict>
      </w:r>
    </w:p>
    <w:p w:rsidR="007C456E" w:rsidRDefault="00D66B1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51.1pt;margin-top:5.3pt;width:105.25pt;height:0;z-index:251661312" o:connectortype="straight"/>
        </w:pict>
      </w:r>
      <w:r>
        <w:rPr>
          <w:noProof/>
        </w:rPr>
        <w:pict>
          <v:shape id="_x0000_s1027" type="#_x0000_t32" style="position:absolute;margin-left:2.35pt;margin-top:5.3pt;width:107.65pt;height:0;z-index:251659264" o:connectortype="straight"/>
        </w:pict>
      </w:r>
    </w:p>
    <w:p w:rsidR="00A81FDE" w:rsidRDefault="00A81FDE"/>
    <w:p w:rsidR="00A81FDE" w:rsidRDefault="00A81FDE"/>
    <w:p w:rsidR="00C204E5" w:rsidRDefault="00C204E5"/>
    <w:p w:rsidR="00C204E5" w:rsidRDefault="00C204E5"/>
    <w:p w:rsidR="00C204E5" w:rsidRPr="00C204E5" w:rsidRDefault="00C204E5">
      <w:pPr>
        <w:rPr>
          <w:b/>
        </w:rPr>
      </w:pPr>
      <w:r w:rsidRPr="00C204E5">
        <w:rPr>
          <w:b/>
        </w:rPr>
        <w:t>High System Design:</w:t>
      </w:r>
    </w:p>
    <w:p w:rsidR="00C204E5" w:rsidRDefault="00C204E5">
      <w:r>
        <w:rPr>
          <w:noProof/>
        </w:rPr>
        <w:drawing>
          <wp:inline distT="0" distB="0" distL="0" distR="0">
            <wp:extent cx="4593143" cy="4568285"/>
            <wp:effectExtent l="19050" t="0" r="0" b="0"/>
            <wp:docPr id="1" name="Picture 0" descr="20200429_1805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429_180527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356" cy="457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E5" w:rsidRDefault="00C204E5"/>
    <w:p w:rsidR="00C204E5" w:rsidRDefault="00C204E5"/>
    <w:sectPr w:rsidR="00C20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>
    <w:useFELayout/>
  </w:compat>
  <w:rsids>
    <w:rsidRoot w:val="00A81FDE"/>
    <w:rsid w:val="0027206B"/>
    <w:rsid w:val="002E1F55"/>
    <w:rsid w:val="007C1754"/>
    <w:rsid w:val="007C456E"/>
    <w:rsid w:val="00815FB0"/>
    <w:rsid w:val="0085032A"/>
    <w:rsid w:val="00A12A23"/>
    <w:rsid w:val="00A76C69"/>
    <w:rsid w:val="00A81FDE"/>
    <w:rsid w:val="00C204E5"/>
    <w:rsid w:val="00C92C93"/>
    <w:rsid w:val="00D66B1C"/>
    <w:rsid w:val="00FE0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B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BELAGAAVI, KARNATAKA</Company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12</cp:revision>
  <dcterms:created xsi:type="dcterms:W3CDTF">2020-04-29T21:47:00Z</dcterms:created>
  <dcterms:modified xsi:type="dcterms:W3CDTF">2020-04-29T23:11:00Z</dcterms:modified>
</cp:coreProperties>
</file>