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-84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9"/>
        <w:rPr>
          <w:sz w:val="28"/>
        </w:rPr>
      </w:pPr>
    </w:p>
    <w:p>
      <w:pPr>
        <w:pStyle w:val="Heading1"/>
      </w:pPr>
      <w:bookmarkStart w:name="Empathy Map " w:id="1"/>
      <w:bookmarkEnd w:id="1"/>
      <w:r>
        <w:rPr>
          <w:b w:val="0"/>
        </w:rPr>
      </w:r>
      <w:r>
        <w:rPr/>
        <w:t>Empathy</w:t>
      </w:r>
      <w:r>
        <w:rPr>
          <w:spacing w:val="-7"/>
        </w:rPr>
        <w:t> </w:t>
      </w:r>
      <w:r>
        <w:rPr>
          <w:spacing w:val="-5"/>
        </w:rPr>
        <w:t>Map</w:t>
      </w:r>
    </w:p>
    <w:p>
      <w:pPr>
        <w:pStyle w:val="BodyText"/>
        <w:spacing w:before="22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z w:val="24"/>
              </w:rPr>
              <w:t>15 March </w:t>
            </w:r>
            <w:r>
              <w:rPr>
                <w:spacing w:val="-4"/>
                <w:sz w:val="24"/>
              </w:rPr>
              <w:t>2024</w:t>
            </w:r>
          </w:p>
        </w:tc>
      </w:tr>
      <w:tr>
        <w:trPr>
          <w:trHeight w:val="459" w:hRule="atLeast"/>
        </w:trPr>
        <w:tc>
          <w:tcPr>
            <w:tcW w:w="3220" w:type="dxa"/>
          </w:tcPr>
          <w:p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r>
              <w:t>SWTID-2026-5011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r>
              <w:t>Legalease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rPr>
          <w:b/>
        </w:rPr>
      </w:pPr>
    </w:p>
    <w:p>
      <w:pPr>
        <w:pStyle w:val="Heading2"/>
      </w:pPr>
      <w:bookmarkStart w:name="Empathy Map  " w:id="2"/>
      <w:bookmarkEnd w:id="2"/>
      <w:r>
        <w:rPr>
          <w:b w:val="0"/>
        </w:rPr>
      </w:r>
      <w:r>
        <w:rPr/>
        <w:t>Empathy </w:t>
      </w:r>
      <w:r>
        <w:rPr>
          <w:spacing w:val="-5"/>
        </w:rPr>
        <w:t>Map</w:t>
      </w:r>
    </w:p>
    <w:p>
      <w:pPr>
        <w:pStyle w:val="BodyText"/>
        <w:spacing w:line="276" w:lineRule="auto" w:before="122"/>
        <w:ind w:right="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821832</wp:posOffset>
                </wp:positionV>
                <wp:extent cx="5943600" cy="470535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3600" cy="4705350"/>
                          <a:chExt cx="5943600" cy="470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43600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66900">
                                <a:moveTo>
                                  <a:pt x="25050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6900"/>
                                </a:lnTo>
                                <a:lnTo>
                                  <a:pt x="2505075" y="1866900"/>
                                </a:lnTo>
                                <a:lnTo>
                                  <a:pt x="2505075" y="0"/>
                                </a:lnTo>
                                <a:close/>
                              </a:path>
                              <a:path w="5943600" h="1866900">
                                <a:moveTo>
                                  <a:pt x="5943600" y="0"/>
                                </a:moveTo>
                                <a:lnTo>
                                  <a:pt x="3438525" y="0"/>
                                </a:lnTo>
                                <a:lnTo>
                                  <a:pt x="3438525" y="1866900"/>
                                </a:lnTo>
                                <a:lnTo>
                                  <a:pt x="5943600" y="18669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857500"/>
                            <a:ext cx="2505075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5075" h="1847850">
                                <a:moveTo>
                                  <a:pt x="2505075" y="1847850"/>
                                </a:moveTo>
                                <a:lnTo>
                                  <a:pt x="0" y="1847850"/>
                                </a:lnTo>
                                <a:lnTo>
                                  <a:pt x="0" y="0"/>
                                </a:lnTo>
                                <a:lnTo>
                                  <a:pt x="2505075" y="0"/>
                                </a:lnTo>
                                <a:lnTo>
                                  <a:pt x="2505075" y="1847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6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01900" y="3061"/>
                            <a:ext cx="1270" cy="285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57500">
                                <a:moveTo>
                                  <a:pt x="0" y="0"/>
                                </a:moveTo>
                                <a:lnTo>
                                  <a:pt x="0" y="2857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869961"/>
                            <a:ext cx="2514600" cy="283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32100">
                                <a:moveTo>
                                  <a:pt x="2501899" y="990599"/>
                                </a:moveTo>
                                <a:lnTo>
                                  <a:pt x="2501899" y="2832099"/>
                                </a:lnTo>
                              </a:path>
                              <a:path w="2514600" h="2832100">
                                <a:moveTo>
                                  <a:pt x="0" y="0"/>
                                </a:moveTo>
                                <a:lnTo>
                                  <a:pt x="2514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2E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01900" y="1869961"/>
                            <a:ext cx="3441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0" h="0">
                                <a:moveTo>
                                  <a:pt x="0" y="0"/>
                                </a:moveTo>
                                <a:lnTo>
                                  <a:pt x="34417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05075" y="1866900"/>
                            <a:ext cx="933450" cy="990600"/>
                          </a:xfrm>
                          <a:prstGeom prst="rect">
                            <a:avLst/>
                          </a:prstGeom>
                          <a:solidFill>
                            <a:srgbClr val="E7E7E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76" w:lineRule="auto" w:before="175"/>
                                <w:ind w:left="368" w:right="156" w:hanging="207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t>PERSONA: Student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470" w:right="0" w:hanging="323"/>
                                <w:jc w:val="left"/>
                                <w:rPr>
                                  <w:i/>
                                  <w:color w:val="000000"/>
                                  <w:sz w:val="24"/>
                                </w:rPr>
                              </w:pPr>
                              <w:r>
                                <w:t>(Role / User Type): College 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790950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t>• Finds it difficult to understand legal terms.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t>• Searches online before making decisions.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t>• Uses Legalease to get simple legal guidance.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394634" y="111249"/>
                            <a:ext cx="605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THINKS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52425" y="414380"/>
                            <a:ext cx="66675" cy="775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t>• I need legal information in simple language.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t>• I want to know what steps I can take.</w:t>
                              </w:r>
                            </w:p>
                            <w:p>
                              <w:pPr>
                                <w:spacing w:before="20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t>• I need a reliable place to start.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64716" y="111249"/>
                            <a:ext cx="3886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438525" y="2857500"/>
                            <a:ext cx="2505075" cy="1847850"/>
                          </a:xfrm>
                          <a:prstGeom prst="rect">
                            <a:avLst/>
                          </a:prstGeom>
                          <a:solidFill>
                            <a:srgbClr val="F0E6C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0" w:firstLine="0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t>• Confused by complicated legal information.</w:t>
                              </w:r>
                            </w:p>
                            <w:p>
                              <w:pPr>
                                <w:spacing w:before="202"/>
                                <w:ind w:left="55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t>• Worried about making the wrong decision.</w:t>
                              </w:r>
                            </w:p>
                            <w:p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t>• More confident when information is explained clearly.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2857500"/>
                            <a:ext cx="2505075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0" w:firstLine="0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t>• Looks for information about a legal issue.</w:t>
                              </w:r>
                            </w:p>
                            <w:p>
                              <w:pPr>
                                <w:spacing w:before="202"/>
                                <w:ind w:left="5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t>• Asks friends, family, or teachers for guidance.</w:t>
                              </w:r>
                            </w:p>
                            <w:p>
                              <w:pPr>
                                <w:spacing w:before="201"/>
                                <w:ind w:left="5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t>• Uses Legalease to understand basic legal options.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4.711258pt;width:468pt;height:370.5pt;mso-position-horizontal-relative:page;mso-position-vertical-relative:paragraph;z-index:15729152" id="docshapegroup1" coordorigin="1440,1294" coordsize="9360,7410">
                <v:shape style="position:absolute;left:1440;top:1294;width:9360;height:2940" id="docshape2" coordorigin="1440,1294" coordsize="9360,2940" path="m5385,1294l1440,1294,1440,4234,5385,4234,5385,1294xm10800,1294l6855,1294,6855,4234,10800,4234,10800,1294xe" filled="true" fillcolor="#d9ecec" stroked="false">
                  <v:path arrowok="t"/>
                  <v:fill type="solid"/>
                </v:shape>
                <v:rect style="position:absolute;left:1440;top:5794;width:3945;height:2910" id="docshape3" filled="true" fillcolor="#f0e6cc" stroked="false">
                  <v:fill type="solid"/>
                </v:rect>
                <v:line style="position:absolute" from="5380,1299" to="5380,5799" stroked="true" strokeweight="2.0pt" strokecolor="#000000">
                  <v:stroke dashstyle="solid"/>
                </v:line>
                <v:shape style="position:absolute;left:1440;top:4239;width:3960;height:4460" id="docshape4" coordorigin="1440,4239" coordsize="3960,4460" path="m5380,5799l5380,8699m1440,4239l5400,4239e" filled="false" stroked="true" strokeweight="2.0pt" strokecolor="#2e2e2e">
                  <v:path arrowok="t"/>
                  <v:stroke dashstyle="solid"/>
                </v:shape>
                <v:line style="position:absolute" from="5380,4239" to="10800,4239" stroked="true" strokeweight="2.0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385;top:4234;width:1470;height:1560" type="#_x0000_t202" id="docshape5" filled="true" fillcolor="#e7e7e7" stroked="false">
                  <v:textbox inset="0,0,0,0">
                    <w:txbxContent>
                      <w:p>
                        <w:pPr>
                          <w:spacing w:line="276" w:lineRule="auto" w:before="175"/>
                          <w:ind w:left="368" w:right="156" w:hanging="207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PERSONA </w:t>
                        </w:r>
                        <w:r>
                          <w:rPr>
                            <w:b/>
                            <w:color w:val="000000"/>
                            <w:spacing w:val="-4"/>
                            <w:sz w:val="24"/>
                          </w:rPr>
                          <w:t>NAME</w:t>
                        </w:r>
                      </w:p>
                      <w:p>
                        <w:pPr>
                          <w:spacing w:line="276" w:lineRule="auto" w:before="0"/>
                          <w:ind w:left="470" w:right="0" w:hanging="323"/>
                          <w:jc w:val="left"/>
                          <w:rPr>
                            <w:i/>
                            <w:color w:val="000000"/>
                            <w:sz w:val="24"/>
                          </w:rPr>
                        </w:pPr>
                        <w:r>
                          <w:rPr>
                            <w:i/>
                            <w:color w:val="545454"/>
                            <w:sz w:val="24"/>
                          </w:rPr>
                          <w:t>(Role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/</w:t>
                        </w:r>
                        <w:r>
                          <w:rPr>
                            <w:i/>
                            <w:color w:val="545454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545454"/>
                            <w:sz w:val="24"/>
                          </w:rPr>
                          <w:t>User </w:t>
                        </w:r>
                        <w:r>
                          <w:rPr>
                            <w:i/>
                            <w:color w:val="545454"/>
                            <w:spacing w:val="-2"/>
                            <w:sz w:val="24"/>
                          </w:rPr>
                          <w:t>Type)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7410;top:1946;width:105;height:1221" type="#_x0000_t202" id="docshape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8360;top:1469;width:954;height:266" type="#_x0000_t202" id="docshape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THINKS</w:t>
                        </w:r>
                      </w:p>
                    </w:txbxContent>
                  </v:textbox>
                  <w10:wrap type="none"/>
                </v:shape>
                <v:shape style="position:absolute;left:1995;top:1946;width:105;height:1221" type="#_x0000_t202" id="docshape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3116;top:1469;width:612;height:266" type="#_x0000_t202" id="docshape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SAYS</w:t>
                        </w:r>
                      </w:p>
                    </w:txbxContent>
                  </v:textbox>
                  <w10:wrap type="none"/>
                </v:shape>
                <v:shape style="position:absolute;left:6855;top:5794;width:3945;height:2910" type="#_x0000_t202" id="docshape10" filled="true" fillcolor="#f0e6cc" stroked="false">
                  <v:textbox inset="0,0,0,0">
                    <w:txbxContent>
                      <w:p>
                        <w:pPr>
                          <w:spacing w:before="169"/>
                          <w:ind w:left="0" w:right="0" w:firstLine="0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24"/>
                          </w:rPr>
                          <w:t>FEELS</w:t>
                        </w:r>
                      </w:p>
                      <w:p>
                        <w:pPr>
                          <w:spacing w:before="202"/>
                          <w:ind w:left="5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40;top:5794;width:3945;height:2910" type="#_x0000_t202" id="docshape11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0" w:firstLine="0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DOES</w:t>
                        </w:r>
                      </w:p>
                      <w:p>
                        <w:pPr>
                          <w:spacing w:before="202"/>
                          <w:ind w:left="5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  <w:p>
                        <w:pPr>
                          <w:spacing w:before="201"/>
                          <w:ind w:left="5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Create an empathy map to understand your customer/user from four perspectives - what they Say,</w:t>
      </w:r>
      <w:r>
        <w:rPr>
          <w:spacing w:val="-4"/>
        </w:rPr>
        <w:t> </w:t>
      </w:r>
      <w:r>
        <w:rPr/>
        <w:t>Think,</w:t>
      </w:r>
      <w:r>
        <w:rPr>
          <w:spacing w:val="-4"/>
        </w:rPr>
        <w:t> </w:t>
      </w:r>
      <w:r>
        <w:rPr/>
        <w:t>Do,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Feel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relation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problem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addresses.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helps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team build a customer-centric solution.</w:t>
      </w:r>
    </w:p>
    <w:p>
      <w:r>
        <w:rPr>
          <w:b/>
        </w:rPr>
        <w:t xml:space="preserve">Team Members: </w:t>
      </w:r>
      <w:r>
        <w:t>Yogeswari.M, Sharmila.K, Sujitha Praba. S, Shailaja. S</w:t>
      </w:r>
    </w:p>
    <w:sectPr>
      <w:type w:val="continuous"/>
      <w:pgSz w:w="12240" w:h="15840"/>
      <w:pgMar w:top="2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1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terms:created xsi:type="dcterms:W3CDTF">2026-09-28T16:03:17Z</dcterms:created>
  <dcterms:modified xsi:type="dcterms:W3CDTF">2026-09-28T16:03:17Z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