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01F6" w14:textId="77777777" w:rsidR="002B3FD2" w:rsidRDefault="00000000">
      <w:pPr>
        <w:pStyle w:val="Heading1"/>
      </w:pPr>
      <w:r>
        <w:rPr>
          <w:rFonts w:ascii="Calibri" w:hAnsi="Calibri"/>
          <w:sz w:val="32"/>
        </w:rPr>
        <w:t>Performance</w:t>
      </w:r>
      <w:r>
        <w:rPr>
          <w:rFonts w:ascii="Calibri" w:hAnsi="Calibri"/>
          <w:spacing w:val="-11"/>
          <w:sz w:val="32"/>
        </w:rPr>
        <w:t xml:space="preserve"> </w:t>
      </w:r>
      <w:r>
        <w:rPr>
          <w:rFonts w:ascii="Calibri" w:hAnsi="Calibri"/>
          <w:spacing w:val="-2"/>
          <w:sz w:val="32"/>
        </w:rPr>
        <w:t>Testing</w:t>
      </w:r>
    </w:p>
    <w:p w14:paraId="060A0513" w14:textId="77777777" w:rsidR="002B3FD2" w:rsidRDefault="002B3FD2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2B3FD2" w14:paraId="5DA0BFAD" w14:textId="77777777">
        <w:trPr>
          <w:trHeight w:val="400"/>
        </w:trPr>
        <w:tc>
          <w:tcPr>
            <w:tcW w:w="216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71610D" w14:textId="77777777" w:rsidR="002B3FD2" w:rsidRDefault="00000000">
            <w:r>
              <w:rPr>
                <w:rFonts w:ascii="Calibri" w:hAnsi="Calibri"/>
                <w:b/>
                <w:sz w:val="18"/>
              </w:rPr>
              <w:t>Date</w:t>
            </w:r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4FD93" w14:textId="77777777" w:rsidR="002B3FD2" w:rsidRDefault="00000000">
            <w:r>
              <w:rPr>
                <w:rFonts w:ascii="Calibri" w:hAnsi="Calibri"/>
                <w:sz w:val="18"/>
              </w:rPr>
              <w:t>30 September 2026</w:t>
            </w:r>
          </w:p>
        </w:tc>
      </w:tr>
      <w:tr w:rsidR="002B3FD2" w14:paraId="10637239" w14:textId="77777777">
        <w:trPr>
          <w:trHeight w:val="400"/>
        </w:trPr>
        <w:tc>
          <w:tcPr>
            <w:tcW w:w="216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E6306D" w14:textId="77777777" w:rsidR="002B3FD2" w:rsidRDefault="00000000">
            <w:r>
              <w:rPr>
                <w:rFonts w:ascii="Calibri" w:hAnsi="Calibri"/>
                <w:b/>
                <w:sz w:val="18"/>
              </w:rPr>
              <w:t>Team ID</w:t>
            </w:r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DCCAF8" w14:textId="6E076BED" w:rsidR="002B3FD2" w:rsidRDefault="00000000">
            <w:r>
              <w:rPr>
                <w:rFonts w:ascii="Calibri" w:hAnsi="Calibri"/>
                <w:sz w:val="18"/>
              </w:rPr>
              <w:t>SWTID-2026-</w:t>
            </w:r>
            <w:r w:rsidR="000E15C7">
              <w:rPr>
                <w:rFonts w:ascii="Calibri" w:hAnsi="Calibri"/>
                <w:sz w:val="18"/>
              </w:rPr>
              <w:t>5011</w:t>
            </w:r>
          </w:p>
        </w:tc>
      </w:tr>
      <w:tr w:rsidR="002B3FD2" w14:paraId="12E7BC6A" w14:textId="77777777">
        <w:trPr>
          <w:trHeight w:val="399"/>
        </w:trPr>
        <w:tc>
          <w:tcPr>
            <w:tcW w:w="216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21BE5C" w14:textId="77777777" w:rsidR="002B3FD2" w:rsidRDefault="00000000">
            <w:r>
              <w:rPr>
                <w:rFonts w:ascii="Calibri" w:hAnsi="Calibri"/>
                <w:b/>
                <w:sz w:val="18"/>
              </w:rPr>
              <w:t>Project Name</w:t>
            </w:r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90BE76" w14:textId="77777777" w:rsidR="002B3FD2" w:rsidRDefault="00000000">
            <w:r>
              <w:rPr>
                <w:rFonts w:ascii="Calibri" w:hAnsi="Calibri"/>
                <w:sz w:val="18"/>
              </w:rPr>
              <w:t>LegalEase AI</w:t>
            </w:r>
          </w:p>
        </w:tc>
      </w:tr>
      <w:tr w:rsidR="002B3FD2" w14:paraId="017CF2B8" w14:textId="77777777">
        <w:trPr>
          <w:trHeight w:val="420"/>
        </w:trPr>
        <w:tc>
          <w:tcPr>
            <w:tcW w:w="216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33F89C" w14:textId="77777777" w:rsidR="002B3FD2" w:rsidRDefault="00000000">
            <w:r>
              <w:rPr>
                <w:rFonts w:ascii="Calibri" w:hAnsi="Calibri"/>
                <w:b/>
                <w:sz w:val="18"/>
              </w:rPr>
              <w:t>Maximum Marks</w:t>
            </w:r>
          </w:p>
        </w:tc>
        <w:tc>
          <w:tcPr>
            <w:tcW w:w="72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D56B29" w14:textId="77777777" w:rsidR="002B3FD2" w:rsidRDefault="00000000">
            <w:r>
              <w:rPr>
                <w:rFonts w:ascii="Calibri" w:hAnsi="Calibri"/>
                <w:sz w:val="18"/>
              </w:rPr>
              <w:t>5 Marks</w:t>
            </w:r>
          </w:p>
        </w:tc>
      </w:tr>
    </w:tbl>
    <w:p w14:paraId="317822C2" w14:textId="3B99E95C" w:rsidR="002B3FD2" w:rsidRDefault="00000000">
      <w:pPr>
        <w:spacing w:before="60" w:after="60"/>
      </w:pPr>
      <w:r>
        <w:rPr>
          <w:rFonts w:ascii="Calibri" w:hAnsi="Calibri"/>
          <w:b/>
          <w:sz w:val="18"/>
        </w:rPr>
        <w:t xml:space="preserve">Team Members: </w:t>
      </w:r>
      <w:r w:rsidR="000E15C7">
        <w:rPr>
          <w:rFonts w:ascii="Calibri" w:hAnsi="Calibri"/>
          <w:sz w:val="18"/>
        </w:rPr>
        <w:t>Yogeswari M,Sharmila K,Sujitha praba S,Shailaja S</w:t>
      </w:r>
    </w:p>
    <w:p w14:paraId="68DA42DE" w14:textId="77777777" w:rsidR="002B3FD2" w:rsidRDefault="002B3FD2">
      <w:pPr>
        <w:pStyle w:val="BodyText"/>
        <w:spacing w:before="131"/>
        <w:rPr>
          <w:rFonts w:ascii="Arial"/>
          <w:b/>
          <w:sz w:val="26"/>
        </w:rPr>
      </w:pPr>
    </w:p>
    <w:p w14:paraId="1844348D" w14:textId="77777777" w:rsidR="002B3FD2" w:rsidRDefault="00000000">
      <w:pPr>
        <w:pStyle w:val="Heading2"/>
        <w:spacing w:before="1"/>
        <w:jc w:val="center"/>
      </w:pPr>
      <w:bookmarkStart w:id="0" w:name="Performance_Testing_"/>
      <w:bookmarkEnd w:id="0"/>
      <w:r>
        <w:rPr>
          <w:rFonts w:ascii="Calibri" w:hAnsi="Calibri"/>
          <w:sz w:val="32"/>
        </w:rPr>
        <w:t>Performance</w:t>
      </w:r>
      <w:r>
        <w:rPr>
          <w:rFonts w:ascii="Calibri" w:hAnsi="Calibri"/>
          <w:spacing w:val="-11"/>
          <w:sz w:val="32"/>
        </w:rPr>
        <w:t xml:space="preserve"> </w:t>
      </w:r>
      <w:r>
        <w:rPr>
          <w:rFonts w:ascii="Calibri" w:hAnsi="Calibri"/>
          <w:spacing w:val="-2"/>
          <w:sz w:val="32"/>
        </w:rPr>
        <w:t>Testing</w:t>
      </w:r>
    </w:p>
    <w:p w14:paraId="0BA0C49E" w14:textId="77777777" w:rsidR="002B3FD2" w:rsidRDefault="00000000">
      <w:pPr>
        <w:pStyle w:val="BodyText"/>
        <w:spacing w:before="134" w:line="276" w:lineRule="auto"/>
        <w:ind w:right="104"/>
      </w:pPr>
      <w:r>
        <w:rPr>
          <w:rFonts w:ascii="Calibri" w:hAnsi="Calibri"/>
        </w:rPr>
        <w:t>Performance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testing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evaluates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how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your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system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behaves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under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expected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peak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load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conditions. Complete the sections below to document your testing approach, tools used, and results obtained.</w:t>
      </w:r>
    </w:p>
    <w:p w14:paraId="31A38823" w14:textId="77777777" w:rsidR="002B3FD2" w:rsidRDefault="002B3FD2">
      <w:pPr>
        <w:pStyle w:val="BodyText"/>
      </w:pPr>
    </w:p>
    <w:p w14:paraId="69AA7D08" w14:textId="77777777" w:rsidR="002B3FD2" w:rsidRDefault="002B3FD2">
      <w:pPr>
        <w:pStyle w:val="BodyText"/>
        <w:spacing w:before="64"/>
      </w:pPr>
    </w:p>
    <w:p w14:paraId="4C8B7F56" w14:textId="77777777" w:rsidR="002B3FD2" w:rsidRDefault="00000000">
      <w:pPr>
        <w:pStyle w:val="Heading2"/>
        <w:spacing w:before="1"/>
      </w:pPr>
      <w:bookmarkStart w:id="1" w:name="Step_1:_Testing_Overview_"/>
      <w:bookmarkEnd w:id="1"/>
      <w:r>
        <w:rPr>
          <w:rFonts w:ascii="Calibri" w:hAnsi="Calibri"/>
        </w:rPr>
        <w:t>Step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1: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Testing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Overview</w:t>
      </w:r>
    </w:p>
    <w:p w14:paraId="1EA0E182" w14:textId="77777777" w:rsidR="002B3FD2" w:rsidRDefault="002B3FD2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2B3FD2" w14:paraId="0A5AF7DE" w14:textId="77777777">
        <w:trPr>
          <w:trHeight w:val="400"/>
        </w:trPr>
        <w:tc>
          <w:tcPr>
            <w:tcW w:w="312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F7F4D9" w14:textId="77777777" w:rsidR="002B3FD2" w:rsidRDefault="00000000"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w="624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78DA48" w14:textId="77777777" w:rsidR="002B3FD2" w:rsidRDefault="00000000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2B3FD2" w14:paraId="1753A720" w14:textId="77777777">
        <w:trPr>
          <w:trHeight w:val="420"/>
        </w:trPr>
        <w:tc>
          <w:tcPr>
            <w:tcW w:w="312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3AEED" w14:textId="77777777" w:rsidR="002B3FD2" w:rsidRDefault="00000000">
            <w:r>
              <w:rPr>
                <w:rFonts w:ascii="Calibri" w:hAnsi="Calibri"/>
                <w:b/>
                <w:sz w:val="18"/>
              </w:rPr>
              <w:t>Testing Tool Used</w:t>
            </w:r>
          </w:p>
        </w:tc>
        <w:tc>
          <w:tcPr>
            <w:tcW w:w="62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BAAB8A" w14:textId="77777777" w:rsidR="002B3FD2" w:rsidRDefault="00000000">
            <w:r>
              <w:rPr>
                <w:rFonts w:ascii="Calibri" w:hAnsi="Calibri"/>
                <w:sz w:val="17"/>
              </w:rPr>
              <w:t>Not provided in the LegalEase project document</w:t>
            </w:r>
          </w:p>
        </w:tc>
      </w:tr>
      <w:tr w:rsidR="002B3FD2" w14:paraId="7715A6F1" w14:textId="77777777">
        <w:trPr>
          <w:trHeight w:val="399"/>
        </w:trPr>
        <w:tc>
          <w:tcPr>
            <w:tcW w:w="312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3F2FDE" w14:textId="77777777" w:rsidR="002B3FD2" w:rsidRDefault="00000000">
            <w:r>
              <w:rPr>
                <w:rFonts w:ascii="Calibri" w:hAnsi="Calibri"/>
                <w:b/>
                <w:sz w:val="18"/>
              </w:rPr>
              <w:t>Type of Testing</w:t>
            </w:r>
          </w:p>
        </w:tc>
        <w:tc>
          <w:tcPr>
            <w:tcW w:w="62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1C4F29" w14:textId="77777777" w:rsidR="002B3FD2" w:rsidRDefault="00000000">
            <w:r>
              <w:rPr>
                <w:rFonts w:ascii="Calibri" w:hAnsi="Calibri"/>
                <w:sz w:val="17"/>
              </w:rPr>
              <w:t>End-to-end / functional verification is documented; formal load/stress performance testing is not documented</w:t>
            </w:r>
          </w:p>
        </w:tc>
      </w:tr>
      <w:tr w:rsidR="002B3FD2" w14:paraId="0F8136D1" w14:textId="77777777">
        <w:trPr>
          <w:trHeight w:val="400"/>
        </w:trPr>
        <w:tc>
          <w:tcPr>
            <w:tcW w:w="312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B25D98" w14:textId="77777777" w:rsidR="002B3FD2" w:rsidRDefault="00000000">
            <w:r>
              <w:rPr>
                <w:rFonts w:ascii="Calibri" w:hAnsi="Calibri"/>
                <w:b/>
                <w:sz w:val="18"/>
              </w:rPr>
              <w:t>Target Module / API</w:t>
            </w:r>
          </w:p>
        </w:tc>
        <w:tc>
          <w:tcPr>
            <w:tcW w:w="62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BD5561" w14:textId="77777777" w:rsidR="002B3FD2" w:rsidRDefault="00000000">
            <w:r>
              <w:rPr>
                <w:rFonts w:ascii="Calibri" w:hAnsi="Calibri"/>
                <w:sz w:val="17"/>
              </w:rPr>
              <w:t>FastAPI POST /generate endpoint and LegalEase document generation flow</w:t>
            </w:r>
          </w:p>
        </w:tc>
      </w:tr>
      <w:tr w:rsidR="002B3FD2" w14:paraId="659BBC19" w14:textId="77777777">
        <w:trPr>
          <w:trHeight w:val="400"/>
        </w:trPr>
        <w:tc>
          <w:tcPr>
            <w:tcW w:w="312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20BBD3" w14:textId="77777777" w:rsidR="002B3FD2" w:rsidRDefault="00000000">
            <w:r>
              <w:rPr>
                <w:rFonts w:ascii="Calibri" w:hAnsi="Calibri"/>
                <w:b/>
                <w:sz w:val="18"/>
              </w:rPr>
              <w:t>Test Environment</w:t>
            </w:r>
          </w:p>
        </w:tc>
        <w:tc>
          <w:tcPr>
            <w:tcW w:w="62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D28DEE" w14:textId="77777777" w:rsidR="002B3FD2" w:rsidRDefault="00000000">
            <w:r>
              <w:rPr>
                <w:rFonts w:ascii="Calibri" w:hAnsi="Calibri"/>
                <w:sz w:val="17"/>
              </w:rPr>
              <w:t>Local deployment (FastAPI backend + Streamlit frontend)</w:t>
            </w:r>
          </w:p>
        </w:tc>
      </w:tr>
      <w:tr w:rsidR="002B3FD2" w14:paraId="6BCE12DC" w14:textId="77777777">
        <w:trPr>
          <w:trHeight w:val="659"/>
        </w:trPr>
        <w:tc>
          <w:tcPr>
            <w:tcW w:w="312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8C06B7" w14:textId="77777777" w:rsidR="002B3FD2" w:rsidRDefault="00000000">
            <w:r>
              <w:rPr>
                <w:rFonts w:ascii="Calibri" w:hAnsi="Calibri"/>
                <w:b/>
                <w:sz w:val="18"/>
              </w:rPr>
              <w:t>Test Date</w:t>
            </w:r>
          </w:p>
        </w:tc>
        <w:tc>
          <w:tcPr>
            <w:tcW w:w="62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EA6914" w14:textId="77777777" w:rsidR="002B3FD2" w:rsidRDefault="00000000">
            <w:r>
              <w:rPr>
                <w:rFonts w:ascii="Calibri" w:hAnsi="Calibri"/>
                <w:sz w:val="17"/>
              </w:rPr>
              <w:t>Not provided in the LegalEase project document</w:t>
            </w:r>
          </w:p>
        </w:tc>
      </w:tr>
    </w:tbl>
    <w:p w14:paraId="5BB65FA8" w14:textId="77777777" w:rsidR="002B3FD2" w:rsidRDefault="002B3FD2">
      <w:pPr>
        <w:pStyle w:val="BodyText"/>
        <w:spacing w:before="203"/>
        <w:rPr>
          <w:rFonts w:ascii="Arial"/>
          <w:b/>
        </w:rPr>
      </w:pPr>
    </w:p>
    <w:p w14:paraId="7E8092DC" w14:textId="77777777" w:rsidR="002B3FD2" w:rsidRDefault="00000000">
      <w:pPr>
        <w:pStyle w:val="Heading2"/>
      </w:pPr>
      <w:bookmarkStart w:id="2" w:name="Step_2:_Test_Scenarios_"/>
      <w:bookmarkEnd w:id="2"/>
      <w:r>
        <w:rPr>
          <w:rFonts w:ascii="Calibri" w:hAnsi="Calibri"/>
        </w:rPr>
        <w:t>Step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2: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Test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Scenarios</w:t>
      </w:r>
    </w:p>
    <w:p w14:paraId="258EF22B" w14:textId="77777777" w:rsidR="002B3FD2" w:rsidRDefault="002B3FD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2B3FD2" w14:paraId="524582B0" w14:textId="77777777">
        <w:trPr>
          <w:trHeight w:val="659"/>
        </w:trPr>
        <w:tc>
          <w:tcPr>
            <w:tcW w:w="840" w:type="dxa"/>
            <w:shd w:val="clear" w:color="auto" w:fill="D9EAF7"/>
            <w:vAlign w:val="center"/>
          </w:tcPr>
          <w:p w14:paraId="77ED12FD" w14:textId="77777777" w:rsidR="002B3FD2" w:rsidRDefault="00000000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S.No</w:t>
            </w:r>
          </w:p>
        </w:tc>
        <w:tc>
          <w:tcPr>
            <w:tcW w:w="2640" w:type="dxa"/>
            <w:shd w:val="clear" w:color="auto" w:fill="D9EAF7"/>
            <w:vAlign w:val="center"/>
          </w:tcPr>
          <w:p w14:paraId="5CFE7D07" w14:textId="77777777" w:rsidR="002B3FD2" w:rsidRDefault="00000000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Test Scenario / Description</w:t>
            </w:r>
          </w:p>
        </w:tc>
        <w:tc>
          <w:tcPr>
            <w:tcW w:w="1740" w:type="dxa"/>
            <w:shd w:val="clear" w:color="auto" w:fill="D9EAF7"/>
            <w:vAlign w:val="center"/>
          </w:tcPr>
          <w:p w14:paraId="2A0F5EF8" w14:textId="77777777" w:rsidR="002B3FD2" w:rsidRDefault="00000000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No. of Virtual Users</w:t>
            </w:r>
          </w:p>
        </w:tc>
        <w:tc>
          <w:tcPr>
            <w:tcW w:w="1780" w:type="dxa"/>
            <w:shd w:val="clear" w:color="auto" w:fill="D9EAF7"/>
            <w:vAlign w:val="center"/>
          </w:tcPr>
          <w:p w14:paraId="2ABB1960" w14:textId="77777777" w:rsidR="002B3FD2" w:rsidRDefault="00000000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Duration (sec)</w:t>
            </w:r>
          </w:p>
        </w:tc>
        <w:tc>
          <w:tcPr>
            <w:tcW w:w="2360" w:type="dxa"/>
            <w:shd w:val="clear" w:color="auto" w:fill="D9EAF7"/>
            <w:vAlign w:val="center"/>
          </w:tcPr>
          <w:p w14:paraId="66C94413" w14:textId="77777777" w:rsidR="002B3FD2" w:rsidRDefault="00000000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Expected Outcome</w:t>
            </w:r>
          </w:p>
        </w:tc>
      </w:tr>
      <w:tr w:rsidR="002B3FD2" w14:paraId="36066A6A" w14:textId="77777777">
        <w:trPr>
          <w:trHeight w:val="660"/>
        </w:trPr>
        <w:tc>
          <w:tcPr>
            <w:tcW w:w="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B38875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2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86C746" w14:textId="77777777" w:rsidR="002B3FD2" w:rsidRDefault="00000000">
            <w:r>
              <w:rPr>
                <w:rFonts w:ascii="Calibri" w:hAnsi="Calibri"/>
                <w:sz w:val="16"/>
              </w:rPr>
              <w:t>Generate a legal document using document type, parties, terms and dates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9788F2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Not provided</w:t>
            </w:r>
          </w:p>
        </w:tc>
        <w:tc>
          <w:tcPr>
            <w:tcW w:w="178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6D6E73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Not provided</w:t>
            </w:r>
          </w:p>
        </w:tc>
        <w:tc>
          <w:tcPr>
            <w:tcW w:w="23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331702" w14:textId="77777777" w:rsidR="002B3FD2" w:rsidRDefault="00000000">
            <w:r>
              <w:rPr>
                <w:rFonts w:ascii="Calibri" w:hAnsi="Calibri"/>
                <w:sz w:val="16"/>
              </w:rPr>
              <w:t>Generated legal content returned for preview</w:t>
            </w:r>
          </w:p>
        </w:tc>
      </w:tr>
      <w:tr w:rsidR="002B3FD2" w14:paraId="764AF9B7" w14:textId="77777777">
        <w:trPr>
          <w:trHeight w:val="640"/>
        </w:trPr>
        <w:tc>
          <w:tcPr>
            <w:tcW w:w="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2D3150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2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98481" w14:textId="77777777" w:rsidR="002B3FD2" w:rsidRDefault="00000000">
            <w:r>
              <w:rPr>
                <w:rFonts w:ascii="Calibri" w:hAnsi="Calibri"/>
                <w:sz w:val="16"/>
              </w:rPr>
              <w:t>Preview and edit generated legal document in Streamlit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ED3CC8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Not provided</w:t>
            </w:r>
          </w:p>
        </w:tc>
        <w:tc>
          <w:tcPr>
            <w:tcW w:w="178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417821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Not provided</w:t>
            </w:r>
          </w:p>
        </w:tc>
        <w:tc>
          <w:tcPr>
            <w:tcW w:w="23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AA8206" w14:textId="77777777" w:rsidR="002B3FD2" w:rsidRDefault="00000000">
            <w:r>
              <w:rPr>
                <w:rFonts w:ascii="Calibri" w:hAnsi="Calibri"/>
                <w:sz w:val="16"/>
              </w:rPr>
              <w:t>Editable generated content displayed</w:t>
            </w:r>
          </w:p>
        </w:tc>
      </w:tr>
      <w:tr w:rsidR="002B3FD2" w14:paraId="0260E483" w14:textId="77777777">
        <w:trPr>
          <w:trHeight w:val="640"/>
        </w:trPr>
        <w:tc>
          <w:tcPr>
            <w:tcW w:w="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5AE402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w="2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E9E462" w14:textId="77777777" w:rsidR="002B3FD2" w:rsidRDefault="00000000">
            <w:r>
              <w:rPr>
                <w:rFonts w:ascii="Calibri" w:hAnsi="Calibri"/>
                <w:sz w:val="16"/>
              </w:rPr>
              <w:t>Export generated document as TXT, DOCX and PDF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EB84A0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Not provided</w:t>
            </w:r>
          </w:p>
        </w:tc>
        <w:tc>
          <w:tcPr>
            <w:tcW w:w="178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4BE63C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Not provided</w:t>
            </w:r>
          </w:p>
        </w:tc>
        <w:tc>
          <w:tcPr>
            <w:tcW w:w="23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CC6C3C" w14:textId="77777777" w:rsidR="002B3FD2" w:rsidRDefault="00000000">
            <w:r>
              <w:rPr>
                <w:rFonts w:ascii="Calibri" w:hAnsi="Calibri"/>
                <w:sz w:val="16"/>
              </w:rPr>
              <w:t>Requested document formats generated/downloaded</w:t>
            </w:r>
          </w:p>
        </w:tc>
      </w:tr>
      <w:tr w:rsidR="002B3FD2" w14:paraId="697C5021" w14:textId="77777777">
        <w:trPr>
          <w:trHeight w:val="640"/>
        </w:trPr>
        <w:tc>
          <w:tcPr>
            <w:tcW w:w="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2B173B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w="2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2721A1" w14:textId="77777777" w:rsidR="002B3FD2" w:rsidRDefault="00000000">
            <w:r>
              <w:rPr>
                <w:rFonts w:ascii="Calibri" w:hAnsi="Calibri"/>
                <w:sz w:val="16"/>
              </w:rPr>
              <w:t>End-to-end local flow from Streamlit input through FastAPI/Gemini to document output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41FD3E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Not provided</w:t>
            </w:r>
          </w:p>
        </w:tc>
        <w:tc>
          <w:tcPr>
            <w:tcW w:w="178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9D38F8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Not provided</w:t>
            </w:r>
          </w:p>
        </w:tc>
        <w:tc>
          <w:tcPr>
            <w:tcW w:w="23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9F6F43" w14:textId="77777777" w:rsidR="002B3FD2" w:rsidRDefault="00000000">
            <w:r>
              <w:rPr>
                <w:rFonts w:ascii="Calibri" w:hAnsi="Calibri"/>
                <w:sz w:val="16"/>
              </w:rPr>
              <w:t>End-to-end functionality verified as documented</w:t>
            </w:r>
          </w:p>
        </w:tc>
      </w:tr>
    </w:tbl>
    <w:p w14:paraId="611AE651" w14:textId="77777777" w:rsidR="002B3FD2" w:rsidRDefault="002B3FD2">
      <w:pPr>
        <w:pStyle w:val="TableParagraph"/>
        <w:rPr>
          <w:rFonts w:ascii="Times New Roman"/>
          <w:sz w:val="20"/>
        </w:rPr>
        <w:sectPr w:rsidR="002B3FD2">
          <w:headerReference w:type="default" r:id="rId6"/>
          <w:footerReference w:type="default" r:id="rId7"/>
          <w:type w:val="continuous"/>
          <w:pgSz w:w="12240" w:h="15840"/>
          <w:pgMar w:top="792" w:right="792" w:bottom="792" w:left="792" w:header="0" w:footer="0" w:gutter="0"/>
          <w:pgNumType w:start="1"/>
          <w:cols w:space="720"/>
        </w:sectPr>
      </w:pPr>
    </w:p>
    <w:p w14:paraId="60029395" w14:textId="77777777" w:rsidR="002B3FD2" w:rsidRDefault="00000000">
      <w:pPr>
        <w:pStyle w:val="Heading2"/>
        <w:spacing w:before="83"/>
      </w:pPr>
      <w:bookmarkStart w:id="3" w:name="Step_3:_Performance_Test_Results_"/>
      <w:bookmarkEnd w:id="3"/>
      <w:r>
        <w:rPr>
          <w:rFonts w:ascii="Calibri" w:hAnsi="Calibri"/>
        </w:rPr>
        <w:lastRenderedPageBreak/>
        <w:t>Step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3: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Performance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Test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Results</w:t>
      </w:r>
    </w:p>
    <w:p w14:paraId="5DE49305" w14:textId="77777777" w:rsidR="002B3FD2" w:rsidRDefault="002B3FD2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2B3FD2" w14:paraId="2C115DC0" w14:textId="77777777">
        <w:trPr>
          <w:trHeight w:val="640"/>
        </w:trPr>
        <w:tc>
          <w:tcPr>
            <w:tcW w:w="80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E90321" w14:textId="77777777" w:rsidR="002B3FD2" w:rsidRDefault="00000000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29DA70" w14:textId="77777777" w:rsidR="002B3FD2" w:rsidRDefault="00000000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ADBF2C" w14:textId="77777777" w:rsidR="002B3FD2" w:rsidRDefault="00000000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8BD592" w14:textId="77777777" w:rsidR="002B3FD2" w:rsidRDefault="00000000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8D3309" w14:textId="77777777" w:rsidR="002B3FD2" w:rsidRDefault="00000000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EB9074" w14:textId="77777777" w:rsidR="002B3FD2" w:rsidRDefault="00000000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2B3FD2" w14:paraId="2C97A8B8" w14:textId="77777777">
        <w:trPr>
          <w:trHeight w:val="680"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465DA7" w14:textId="77777777" w:rsidR="002B3FD2" w:rsidRDefault="00000000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838D68" w14:textId="77777777" w:rsidR="002B3FD2" w:rsidRDefault="00000000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D4C266" w14:textId="77777777" w:rsidR="002B3FD2" w:rsidRDefault="00000000">
            <w:r>
              <w:rPr>
                <w:rFonts w:ascii="Calibri" w:hAnsi="Calibri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328105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C7EF8" w14:textId="77777777" w:rsidR="002B3FD2" w:rsidRDefault="00000000">
            <w:r>
              <w:rPr>
                <w:rFonts w:ascii="Calibri" w:hAnsi="Calibri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EFEE59" w14:textId="77777777" w:rsidR="002B3FD2" w:rsidRDefault="002B3F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B3FD2" w14:paraId="68BD5A66" w14:textId="77777777">
        <w:trPr>
          <w:trHeight w:val="659"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307342" w14:textId="77777777" w:rsidR="002B3FD2" w:rsidRDefault="00000000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C291B4" w14:textId="77777777" w:rsidR="002B3FD2" w:rsidRDefault="00000000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5C815B" w14:textId="77777777" w:rsidR="002B3FD2" w:rsidRDefault="00000000">
            <w:r>
              <w:rPr>
                <w:rFonts w:ascii="Calibri" w:hAnsi="Calibri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B472A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45FE8F" w14:textId="77777777" w:rsidR="002B3FD2" w:rsidRDefault="00000000">
            <w:r>
              <w:rPr>
                <w:rFonts w:ascii="Calibri" w:hAnsi="Calibri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4387CA" w14:textId="77777777" w:rsidR="002B3FD2" w:rsidRDefault="002B3F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B3FD2" w14:paraId="0D8510F3" w14:textId="77777777">
        <w:trPr>
          <w:trHeight w:val="680"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41EB5F" w14:textId="77777777" w:rsidR="002B3FD2" w:rsidRDefault="00000000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EF8011" w14:textId="77777777" w:rsidR="002B3FD2" w:rsidRDefault="00000000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10DCE0" w14:textId="77777777" w:rsidR="002B3FD2" w:rsidRDefault="00000000">
            <w:r>
              <w:rPr>
                <w:rFonts w:ascii="Calibri" w:hAnsi="Calibri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F648E8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57A35A" w14:textId="77777777" w:rsidR="002B3FD2" w:rsidRDefault="00000000">
            <w:r>
              <w:rPr>
                <w:rFonts w:ascii="Calibri" w:hAnsi="Calibri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22A0F1" w14:textId="77777777" w:rsidR="002B3FD2" w:rsidRDefault="002B3F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B3FD2" w14:paraId="751826FB" w14:textId="77777777">
        <w:trPr>
          <w:trHeight w:val="640"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E7F41F" w14:textId="77777777" w:rsidR="002B3FD2" w:rsidRDefault="00000000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8D2BCC" w14:textId="77777777" w:rsidR="002B3FD2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D5DF1D" w14:textId="77777777" w:rsidR="002B3FD2" w:rsidRDefault="00000000">
            <w:r>
              <w:rPr>
                <w:rFonts w:ascii="Calibri" w:hAnsi="Calibri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DD499A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5D92B5" w14:textId="77777777" w:rsidR="002B3FD2" w:rsidRDefault="00000000">
            <w:r>
              <w:rPr>
                <w:rFonts w:ascii="Calibri" w:hAnsi="Calibri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D1E3AD" w14:textId="77777777" w:rsidR="002B3FD2" w:rsidRDefault="002B3F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B3FD2" w14:paraId="68CF240D" w14:textId="77777777">
        <w:trPr>
          <w:trHeight w:val="640"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9C61CC" w14:textId="77777777" w:rsidR="002B3FD2" w:rsidRDefault="00000000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609745" w14:textId="77777777" w:rsidR="002B3FD2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97E278" w14:textId="77777777" w:rsidR="002B3FD2" w:rsidRDefault="00000000">
            <w:r>
              <w:rPr>
                <w:rFonts w:ascii="Calibri" w:hAnsi="Calibri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D7FC79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FD707F" w14:textId="77777777" w:rsidR="002B3FD2" w:rsidRDefault="00000000">
            <w:r>
              <w:rPr>
                <w:rFonts w:ascii="Calibri" w:hAnsi="Calibri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D17700" w14:textId="77777777" w:rsidR="002B3FD2" w:rsidRDefault="002B3F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B3FD2" w14:paraId="4F408B01" w14:textId="77777777">
        <w:trPr>
          <w:trHeight w:val="660"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A6EA99" w14:textId="77777777" w:rsidR="002B3FD2" w:rsidRDefault="00000000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82F4A8" w14:textId="77777777" w:rsidR="002B3FD2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F09B49" w14:textId="77777777" w:rsidR="002B3FD2" w:rsidRDefault="00000000">
            <w:r>
              <w:rPr>
                <w:rFonts w:ascii="Calibri" w:hAnsi="Calibri"/>
                <w:sz w:val="17"/>
              </w:rPr>
              <w:t>Not measured / not provided</w:t>
            </w:r>
          </w:p>
        </w:tc>
        <w:tc>
          <w:tcPr>
            <w:tcW w:w="152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821995" w14:textId="77777777" w:rsidR="002B3FD2" w:rsidRDefault="00000000">
            <w:pPr>
              <w:jc w:val="center"/>
            </w:pPr>
            <w:r>
              <w:rPr>
                <w:rFonts w:ascii="Calibri" w:hAnsi="Calibri"/>
                <w:sz w:val="17"/>
              </w:rPr>
              <w:t>Not verified</w:t>
            </w:r>
          </w:p>
        </w:tc>
        <w:tc>
          <w:tcPr>
            <w:tcW w:w="16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1C4FB5" w14:textId="77777777" w:rsidR="002B3FD2" w:rsidRDefault="00000000">
            <w:r>
              <w:rPr>
                <w:rFonts w:ascii="Calibri" w:hAnsi="Calibri"/>
                <w:sz w:val="16"/>
              </w:rPr>
              <w:t>No performance benchmark was supplied in LegalEase.pdf.</w:t>
            </w:r>
          </w:p>
        </w:tc>
        <w:tc>
          <w:tcPr>
            <w:tcW w:w="174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2A9FC9" w14:textId="77777777" w:rsidR="002B3FD2" w:rsidRDefault="002B3F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A218CE9" w14:textId="77777777" w:rsidR="002B3FD2" w:rsidRDefault="002B3FD2">
      <w:pPr>
        <w:pStyle w:val="BodyText"/>
        <w:spacing w:before="200"/>
        <w:rPr>
          <w:rFonts w:ascii="Arial"/>
          <w:b/>
        </w:rPr>
      </w:pPr>
    </w:p>
    <w:p w14:paraId="7427C7E5" w14:textId="77777777" w:rsidR="002B3FD2" w:rsidRDefault="00000000">
      <w:pPr>
        <w:pStyle w:val="Heading2"/>
        <w:spacing w:before="120"/>
      </w:pPr>
      <w:bookmarkStart w:id="4" w:name="Step_4:_Observations_&amp;_Analysis_"/>
      <w:bookmarkEnd w:id="4"/>
      <w:r>
        <w:rPr>
          <w:rFonts w:ascii="Calibri" w:hAnsi="Calibri"/>
        </w:rPr>
        <w:t>Step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4: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Observations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&amp;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Analysis</w:t>
      </w:r>
    </w:p>
    <w:p w14:paraId="352C82C5" w14:textId="77777777" w:rsidR="002B3FD2" w:rsidRDefault="00000000">
      <w:pPr>
        <w:spacing w:after="80"/>
      </w:pPr>
      <w:r>
        <w:rPr>
          <w:rFonts w:ascii="Calibri" w:hAnsi="Calibri"/>
          <w:sz w:val="18"/>
        </w:rPr>
        <w:t>The LegalEase project document confirms local deployment using FastAPI as the backend and Streamlit as the frontend and describes end-to-end testing of Gemini integration, document generation and downloads. However, it does not report formal performance-test measurements such as average/max response time, throughput, error rate, CPU utilization, or memory utilization. Therefore, these values are not fabricated in this report.</w:t>
      </w:r>
    </w:p>
    <w:p w14:paraId="07A18CAC" w14:textId="77777777" w:rsidR="002B3FD2" w:rsidRDefault="00000000">
      <w:pPr>
        <w:pStyle w:val="BodyText"/>
        <w:spacing w:before="4"/>
        <w:rPr>
          <w:rFonts w:ascii="Arial"/>
          <w:b/>
          <w:sz w:val="8"/>
        </w:rPr>
      </w:pPr>
      <w:r>
        <w:rPr>
          <w:rFonts w:ascii="Calibri" w:hAnsi="Calibri"/>
          <w:b/>
          <w:noProof/>
          <w:sz w:val="8"/>
        </w:rPr>
        <w:drawing>
          <wp:anchor distT="0" distB="0" distL="0" distR="0" simplePos="0" relativeHeight="487587840" behindDoc="1" locked="0" layoutInCell="1" allowOverlap="1" wp14:anchorId="0E7FE926" wp14:editId="5C200602">
            <wp:simplePos x="0" y="0"/>
            <wp:positionH relativeFrom="page">
              <wp:posOffset>685800</wp:posOffset>
            </wp:positionH>
            <wp:positionV relativeFrom="paragraph">
              <wp:posOffset>76498</wp:posOffset>
            </wp:positionV>
            <wp:extent cx="5917870" cy="21907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7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9E5270" w14:textId="77777777" w:rsidR="002B3FD2" w:rsidRDefault="002B3FD2">
      <w:pPr>
        <w:pStyle w:val="BodyText"/>
        <w:spacing w:before="30"/>
        <w:rPr>
          <w:rFonts w:ascii="Arial"/>
          <w:b/>
        </w:rPr>
      </w:pPr>
    </w:p>
    <w:p w14:paraId="63CD761E" w14:textId="77777777" w:rsidR="002B3FD2" w:rsidRDefault="00000000">
      <w:pPr>
        <w:pStyle w:val="Heading2"/>
        <w:spacing w:before="120"/>
      </w:pPr>
      <w:bookmarkStart w:id="5" w:name="Step_5:_Screenshots_/_Evidence_"/>
      <w:bookmarkEnd w:id="5"/>
      <w:r>
        <w:rPr>
          <w:rFonts w:ascii="Calibri" w:hAnsi="Calibri"/>
        </w:rPr>
        <w:t>Step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5: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Screenshots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/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Evidence</w:t>
      </w:r>
    </w:p>
    <w:p w14:paraId="5C393829" w14:textId="77777777" w:rsidR="002B3FD2" w:rsidRDefault="00000000">
      <w:pPr>
        <w:spacing w:after="80"/>
      </w:pPr>
      <w:r>
        <w:rPr>
          <w:rFonts w:ascii="Calibri" w:hAnsi="Calibri"/>
          <w:sz w:val="18"/>
        </w:rPr>
        <w:t>No JMeter, Locust, k6, or other performance-testing screenshots/results were included in the supplied project document. If available, attach the actual test report or screenshots here.</w:t>
      </w:r>
    </w:p>
    <w:p w14:paraId="1A2C5FE1" w14:textId="77777777" w:rsidR="002B3FD2" w:rsidRDefault="00000000">
      <w:pPr>
        <w:pStyle w:val="BodyText"/>
        <w:spacing w:before="135" w:line="276" w:lineRule="auto"/>
      </w:pPr>
      <w:r>
        <w:rPr>
          <w:rFonts w:ascii="Calibri" w:hAnsi="Calibri"/>
        </w:rPr>
        <w:t>Attach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screenshots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your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performance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testing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tool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results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below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(e.g.,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JMeter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report,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Locust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graphs,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 xml:space="preserve">k6 </w:t>
      </w:r>
      <w:r>
        <w:rPr>
          <w:rFonts w:ascii="Calibri" w:hAnsi="Calibri"/>
          <w:spacing w:val="-2"/>
        </w:rPr>
        <w:t>output):</w:t>
      </w:r>
    </w:p>
    <w:p w14:paraId="3366EC31" w14:textId="77777777" w:rsidR="002B3FD2" w:rsidRDefault="00000000">
      <w:pPr>
        <w:pStyle w:val="BodyText"/>
        <w:spacing w:before="8"/>
        <w:rPr>
          <w:sz w:val="5"/>
        </w:rPr>
      </w:pPr>
      <w:r>
        <w:rPr>
          <w:rFonts w:ascii="Calibri" w:hAnsi="Calibri"/>
          <w:noProof/>
          <w:sz w:val="5"/>
        </w:rPr>
        <w:lastRenderedPageBreak/>
        <w:drawing>
          <wp:anchor distT="0" distB="0" distL="0" distR="0" simplePos="0" relativeHeight="487588352" behindDoc="1" locked="0" layoutInCell="1" allowOverlap="1" wp14:anchorId="53936533" wp14:editId="589E33A3">
            <wp:simplePos x="0" y="0"/>
            <wp:positionH relativeFrom="page">
              <wp:posOffset>685800</wp:posOffset>
            </wp:positionH>
            <wp:positionV relativeFrom="paragraph">
              <wp:posOffset>56829</wp:posOffset>
            </wp:positionV>
            <wp:extent cx="5943600" cy="15621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B3FD2">
      <w:pgSz w:w="12240" w:h="15840"/>
      <w:pgMar w:top="792" w:right="792" w:bottom="792" w:left="79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077D5" w14:textId="77777777" w:rsidR="00022667" w:rsidRDefault="00022667">
      <w:r>
        <w:separator/>
      </w:r>
    </w:p>
  </w:endnote>
  <w:endnote w:type="continuationSeparator" w:id="0">
    <w:p w14:paraId="0F892569" w14:textId="77777777" w:rsidR="00022667" w:rsidRDefault="00022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0302F" w14:textId="77777777" w:rsidR="002B3FD2" w:rsidRDefault="00000000">
    <w:pPr>
      <w:jc w:val="center"/>
    </w:pPr>
    <w:r>
      <w:rPr>
        <w:sz w:val="16"/>
      </w:rPr>
      <w:t>LegalEase AI | Team ID: SWTID-2026-3990 | 30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F0EF8" w14:textId="77777777" w:rsidR="00022667" w:rsidRDefault="00022667">
      <w:r>
        <w:separator/>
      </w:r>
    </w:p>
  </w:footnote>
  <w:footnote w:type="continuationSeparator" w:id="0">
    <w:p w14:paraId="0C4DCE6E" w14:textId="77777777" w:rsidR="00022667" w:rsidRDefault="00022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2B238" w14:textId="77777777" w:rsidR="002B3FD2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18368" behindDoc="1" locked="0" layoutInCell="1" allowOverlap="1" wp14:anchorId="1583F3A2" wp14:editId="02264AD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121214C4" wp14:editId="5AB363F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3FD2"/>
    <w:rsid w:val="00022667"/>
    <w:rsid w:val="000E15C7"/>
    <w:rsid w:val="002B3FD2"/>
    <w:rsid w:val="00E8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72B50"/>
  <w15:docId w15:val="{B572A39D-6AAE-4E11-AB27-CD8C7EE6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BCA STUDEN.</cp:lastModifiedBy>
  <cp:revision>2</cp:revision>
  <dcterms:created xsi:type="dcterms:W3CDTF">2026-09-28T16:09:00Z</dcterms:created>
  <dcterms:modified xsi:type="dcterms:W3CDTF">2026-10-01T03:23:00Z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