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Lab 1</w:t>
      </w:r>
      <w:r w:rsidDel="00000000" w:rsidR="00000000" w:rsidRPr="00000000">
        <w:rPr>
          <w:sz w:val="36"/>
          <w:szCs w:val="36"/>
          <w:rtl w:val="0"/>
        </w:rPr>
        <w:br w:type="textWrapping"/>
        <w:br w:type="textWrapping"/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Datasets used:</w:t>
      </w:r>
    </w:p>
    <w:p w:rsidR="00000000" w:rsidDel="00000000" w:rsidP="00000000" w:rsidRDefault="00000000" w:rsidRPr="00000000" w14:paraId="00000002">
      <w:pPr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Chronic Disease Indicator(Source : Data.gov)</w:t>
        <w:tab/>
      </w:r>
    </w:p>
    <w:p w:rsidR="00000000" w:rsidDel="00000000" w:rsidP="00000000" w:rsidRDefault="00000000" w:rsidRPr="00000000" w14:paraId="00000004">
      <w:pPr>
        <w:ind w:left="720" w:right="0" w:firstLine="0"/>
        <w:rPr>
          <w:color w:val="1155cc"/>
          <w:sz w:val="21"/>
          <w:szCs w:val="21"/>
          <w:u w:val="single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https://catalog.data.gov/dataset/u-s-chronic-disease-indicators-cdi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right="0" w:firstLine="0"/>
        <w:rPr>
          <w:color w:val="1155cc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 statistical research on the effects of mental health on Student’s CGPA (Source: Kaggle)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right="0" w:firstLine="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https://www.kaggle.com/datasets/shariful07/student-mental-health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right="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World University Ranking (Source: Kaggle)</w:t>
      </w:r>
    </w:p>
    <w:p w:rsidR="00000000" w:rsidDel="00000000" w:rsidP="00000000" w:rsidRDefault="00000000" w:rsidRPr="00000000" w14:paraId="00000009">
      <w:pPr>
        <w:ind w:left="720" w:right="0" w:firstLine="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https://www.kaggle.com/datasets/samiatisha/world-university-rankings-2023-clean-dataset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Dataset 1:</w:t>
      </w:r>
    </w:p>
    <w:p w:rsidR="00000000" w:rsidDel="00000000" w:rsidP="00000000" w:rsidRDefault="00000000" w:rsidRPr="00000000" w14:paraId="0000000B">
      <w:pPr>
        <w:ind w:right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dn.info() : It prints the information of the dataset such as number of columns,                                                             </w:t>
        <w:br w:type="textWrapping"/>
        <w:t xml:space="preserve">      column name and the data type.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934450" cy="622935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34450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       dn.head() : It gives the content of the dataset.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982075" cy="3657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        dn.shape() : It gives the number of rows and columns of the dataset.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8972550" cy="5048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72550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D">
      <w:pPr>
        <w:ind w:right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  <w:t xml:space="preserve">Dataset 2 :</w:t>
      </w:r>
    </w:p>
    <w:p w:rsidR="00000000" w:rsidDel="00000000" w:rsidP="00000000" w:rsidRDefault="00000000" w:rsidRPr="00000000" w14:paraId="0000000E">
      <w:pPr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ds.info() : It prints the information of the dataset such as number of columns, column name and the data type.</w:t>
      </w:r>
    </w:p>
    <w:p w:rsidR="00000000" w:rsidDel="00000000" w:rsidP="00000000" w:rsidRDefault="00000000" w:rsidRPr="00000000" w14:paraId="00000010">
      <w:pPr>
        <w:ind w:left="72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125200" cy="34480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ds.head() : It gives gets the content of the dataset.</w:t>
      </w:r>
    </w:p>
    <w:p w:rsidR="00000000" w:rsidDel="00000000" w:rsidP="00000000" w:rsidRDefault="00000000" w:rsidRPr="00000000" w14:paraId="00000012">
      <w:pPr>
        <w:ind w:left="72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7467600" cy="2185593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0" cy="2185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ds.shape() : It gives the number of rows and columns of the dataset.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106150" cy="65722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06150" cy="65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5">
      <w:pPr>
        <w:ind w:left="72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 3:</w:t>
      </w:r>
    </w:p>
    <w:p w:rsidR="00000000" w:rsidDel="00000000" w:rsidP="00000000" w:rsidRDefault="00000000" w:rsidRPr="00000000" w14:paraId="00000016">
      <w:pPr>
        <w:ind w:left="72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ds.info() : It prints the information of the dataset such as number of columns, column name and the data type.</w:t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087100" cy="13811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righ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ds.head() : It gives the content of the dataset.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068050" cy="29051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68050" cy="290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righ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rtl w:val="0"/>
        </w:rPr>
        <w:t xml:space="preserve">ds.shape() : It gives the number of rows and columns of the dataset.</w:t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1191875" cy="6286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9187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0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Difference and Similarity of the dataset</w:t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Dataset 1 is a public health dataset that talks about </w:t>
      </w:r>
      <w:r w:rsidDel="00000000" w:rsidR="00000000" w:rsidRPr="00000000">
        <w:rPr>
          <w:sz w:val="28"/>
          <w:szCs w:val="28"/>
          <w:rtl w:val="0"/>
        </w:rPr>
        <w:t xml:space="preserve">124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indicators designed through consensus, enabling consistent definition, collection, and reporting of chronic disease data across states, territories, and major metropolitan areas.Dataset 2 talks about a statistical research on the effects of mental health on students CGPA dataset and Dataset 3 talks about the World University Ranking 2023.The three dataset consist of mixed information as the dataset deals with different topics. The dataset 2 contains Timestamp, Choose your gender, Age etc whereas dataset 3 No of students, No of students per staff, International Student etc. </w:t>
      </w:r>
    </w:p>
    <w:p w:rsidR="00000000" w:rsidDel="00000000" w:rsidP="00000000" w:rsidRDefault="00000000" w:rsidRPr="00000000" w14:paraId="0000001C">
      <w:pPr>
        <w:ind w:right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right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Summary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right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analyzed the three different dataset we found from kaggle and data.gov. We ran a few panda functions such as .info(), .head(), .shape(). We found the following difference and similarities mentioned between the datasets above.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4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catalog.data.gov/dataset/u-s-chronic-disease-indicators-cdi" TargetMode="External"/><Relationship Id="rId7" Type="http://schemas.openxmlformats.org/officeDocument/2006/relationships/hyperlink" Target="https://www.kaggle.com/datasets/shariful07/student-mental-health" TargetMode="External"/><Relationship Id="rId8" Type="http://schemas.openxmlformats.org/officeDocument/2006/relationships/hyperlink" Target="https://www.kaggle.com/datasets/samiatisha/world-university-rankings-2023-clean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