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98C" w:rsidRPr="0002398C" w:rsidRDefault="0002398C" w:rsidP="0002398C">
      <w:r w:rsidRPr="0002398C">
        <w:t xml:space="preserve">                   </w:t>
      </w:r>
      <w:r>
        <w:t xml:space="preserve"> </w:t>
      </w:r>
      <w:r w:rsidRPr="0002398C">
        <w:t xml:space="preserve">                     </w:t>
      </w:r>
    </w:p>
    <w:p w:rsidR="0002398C" w:rsidRPr="0002398C" w:rsidRDefault="0002398C" w:rsidP="0002398C">
      <w:pPr>
        <w:rPr>
          <w:b/>
          <w:sz w:val="40"/>
          <w:szCs w:val="40"/>
        </w:rPr>
      </w:pPr>
      <w:r w:rsidRPr="0002398C">
        <w:rPr>
          <w:b/>
        </w:rPr>
        <w:t xml:space="preserve">                    </w:t>
      </w:r>
      <w:r>
        <w:rPr>
          <w:b/>
        </w:rPr>
        <w:t xml:space="preserve">        </w:t>
      </w:r>
      <w:r w:rsidRPr="0002398C">
        <w:rPr>
          <w:b/>
        </w:rPr>
        <w:t xml:space="preserve">          </w:t>
      </w:r>
      <w:r w:rsidRPr="0002398C">
        <w:rPr>
          <w:b/>
          <w:sz w:val="40"/>
          <w:szCs w:val="40"/>
        </w:rPr>
        <w:t>R&amp;RC Triggering</w:t>
      </w:r>
    </w:p>
    <w:p w:rsidR="0002398C" w:rsidRPr="0002398C" w:rsidRDefault="0002398C" w:rsidP="0002398C"/>
    <w:p w:rsidR="0002398C" w:rsidRPr="0002398C" w:rsidRDefault="0002398C" w:rsidP="0002398C"/>
    <w:p w:rsidR="0002398C" w:rsidRPr="0002398C" w:rsidRDefault="0002398C" w:rsidP="0002398C">
      <w:pPr>
        <w:rPr>
          <w:b/>
          <w:bCs/>
          <w:i/>
          <w:iCs/>
        </w:rPr>
        <w:sectPr w:rsidR="0002398C" w:rsidRPr="0002398C" w:rsidSect="00B40F33">
          <w:pgSz w:w="11906" w:h="16838"/>
          <w:pgMar w:top="1440" w:right="1440" w:bottom="1440" w:left="1440" w:header="708" w:footer="708" w:gutter="0"/>
          <w:cols w:space="709"/>
          <w:docGrid w:linePitch="360"/>
        </w:sectPr>
      </w:pPr>
      <w:r w:rsidRPr="0002398C">
        <w:br/>
      </w:r>
      <w:r w:rsidRPr="0002398C">
        <w:rPr>
          <w:b/>
          <w:bCs/>
          <w:i/>
          <w:iCs/>
        </w:rPr>
        <w:br/>
      </w:r>
    </w:p>
    <w:p w:rsidR="0002398C" w:rsidRPr="0002398C" w:rsidRDefault="0002398C" w:rsidP="0002398C">
      <w:r w:rsidRPr="0002398C">
        <w:rPr>
          <w:b/>
          <w:bCs/>
          <w:i/>
          <w:iCs/>
        </w:rPr>
        <w:lastRenderedPageBreak/>
        <w:t>Abstract</w:t>
      </w:r>
      <w:r w:rsidRPr="0002398C">
        <w:t xml:space="preserve">— </w:t>
      </w:r>
      <w:proofErr w:type="gramStart"/>
      <w:r w:rsidRPr="0002398C">
        <w:rPr>
          <w:b/>
          <w:bCs/>
        </w:rPr>
        <w:t>The</w:t>
      </w:r>
      <w:proofErr w:type="gramEnd"/>
      <w:r w:rsidRPr="0002398C">
        <w:rPr>
          <w:b/>
          <w:bCs/>
        </w:rPr>
        <w:t xml:space="preserve"> aim of this project is to obtain output</w:t>
      </w:r>
      <w:r w:rsidRPr="0002398C">
        <w:t xml:space="preserve"> </w:t>
      </w:r>
      <w:r w:rsidRPr="0002398C">
        <w:rPr>
          <w:b/>
          <w:bCs/>
        </w:rPr>
        <w:t>for R and RC triggering.</w:t>
      </w:r>
    </w:p>
    <w:p w:rsidR="0002398C" w:rsidRPr="0002398C" w:rsidRDefault="0002398C" w:rsidP="0002398C">
      <w:r w:rsidRPr="0002398C">
        <w:t>I. OBJECTIVE</w:t>
      </w:r>
    </w:p>
    <w:p w:rsidR="0002398C" w:rsidRPr="0002398C" w:rsidRDefault="0002398C" w:rsidP="0002398C">
      <w:r w:rsidRPr="0002398C">
        <w:t>The objective of this project is to study the SCR turn on</w:t>
      </w:r>
      <w:r>
        <w:t xml:space="preserve"> </w:t>
      </w:r>
      <w:r w:rsidRPr="0002398C">
        <w:t>method by R &amp; RC triggering method and to understand its</w:t>
      </w:r>
    </w:p>
    <w:p w:rsidR="0002398C" w:rsidRDefault="0002398C" w:rsidP="0002398C">
      <w:proofErr w:type="gramStart"/>
      <w:r w:rsidRPr="0002398C">
        <w:t>working</w:t>
      </w:r>
      <w:proofErr w:type="gramEnd"/>
      <w:r w:rsidRPr="0002398C">
        <w:t xml:space="preserve"> completely.</w:t>
      </w:r>
      <w:r>
        <w:t xml:space="preserve"> </w:t>
      </w:r>
      <w:r w:rsidRPr="0002398C">
        <w:t>The other main objective is to generate a working PCB design</w:t>
      </w:r>
      <w:r>
        <w:t xml:space="preserve"> </w:t>
      </w:r>
      <w:r w:rsidRPr="0002398C">
        <w:t xml:space="preserve">and layout by using the Ki </w:t>
      </w:r>
      <w:r>
        <w:t>C</w:t>
      </w:r>
      <w:r w:rsidRPr="0002398C">
        <w:t>ad/Altium designing tool.</w:t>
      </w:r>
      <w:r>
        <w:t xml:space="preserve"> </w:t>
      </w:r>
    </w:p>
    <w:p w:rsidR="00325D01" w:rsidRDefault="00325D01" w:rsidP="0002398C"/>
    <w:p w:rsidR="00325D01" w:rsidRDefault="00325D01" w:rsidP="0002398C"/>
    <w:p w:rsidR="0002398C" w:rsidRPr="0002398C" w:rsidRDefault="0002398C" w:rsidP="0002398C">
      <w:r w:rsidRPr="0002398C">
        <w:t>II. APPROACH</w:t>
      </w:r>
    </w:p>
    <w:p w:rsidR="0002398C" w:rsidRPr="0002398C" w:rsidRDefault="0002398C" w:rsidP="0002398C">
      <w:pPr>
        <w:rPr>
          <w:b/>
          <w:bCs/>
        </w:rPr>
      </w:pPr>
      <w:r w:rsidRPr="0002398C">
        <w:rPr>
          <w:b/>
          <w:bCs/>
        </w:rPr>
        <w:t>1.</w:t>
      </w:r>
      <w:r>
        <w:rPr>
          <w:b/>
          <w:bCs/>
        </w:rPr>
        <w:t xml:space="preserve"> </w:t>
      </w:r>
      <w:r w:rsidRPr="0002398C">
        <w:rPr>
          <w:b/>
          <w:bCs/>
        </w:rPr>
        <w:t>General Purpose Board testing:</w:t>
      </w:r>
    </w:p>
    <w:p w:rsidR="0002398C" w:rsidRPr="0002398C" w:rsidRDefault="0002398C" w:rsidP="0002398C">
      <w:r w:rsidRPr="0002398C">
        <w:t>The circuit is connected as per circuit diagram on the GPB and</w:t>
      </w:r>
      <w:r>
        <w:t xml:space="preserve"> </w:t>
      </w:r>
      <w:r w:rsidRPr="0002398C">
        <w:t>then tested using a 40-60V A.C. voltage.</w:t>
      </w:r>
      <w:r>
        <w:t xml:space="preserve"> </w:t>
      </w:r>
      <w:r w:rsidRPr="0002398C">
        <w:t>When the switch is operated due to either R or RC triggering</w:t>
      </w:r>
      <w:r>
        <w:t xml:space="preserve"> </w:t>
      </w:r>
      <w:r w:rsidRPr="0002398C">
        <w:t>the SCR is turned on and the bulb starts glowing. The pot is</w:t>
      </w:r>
      <w:r>
        <w:t xml:space="preserve"> </w:t>
      </w:r>
      <w:r w:rsidRPr="0002398C">
        <w:t>used to control the gate voltage of the SCR. A CRO is</w:t>
      </w:r>
      <w:r>
        <w:t xml:space="preserve"> </w:t>
      </w:r>
      <w:r w:rsidRPr="0002398C">
        <w:t>connected at the load terminal to observe the waveforms.</w:t>
      </w:r>
    </w:p>
    <w:p w:rsidR="0002398C" w:rsidRPr="0002398C" w:rsidRDefault="0002398C" w:rsidP="0002398C">
      <w:pPr>
        <w:rPr>
          <w:b/>
          <w:bCs/>
        </w:rPr>
      </w:pPr>
      <w:proofErr w:type="gramStart"/>
      <w:r w:rsidRPr="0002398C">
        <w:rPr>
          <w:b/>
          <w:bCs/>
        </w:rPr>
        <w:t>2.PCB</w:t>
      </w:r>
      <w:proofErr w:type="gramEnd"/>
      <w:r w:rsidRPr="0002398C">
        <w:rPr>
          <w:b/>
          <w:bCs/>
        </w:rPr>
        <w:t xml:space="preserve"> design:</w:t>
      </w:r>
    </w:p>
    <w:p w:rsidR="0002398C" w:rsidRPr="0002398C" w:rsidRDefault="0002398C" w:rsidP="0002398C">
      <w:r w:rsidRPr="0002398C">
        <w:t>Once the circuit is tested on the GPB it is implemented using</w:t>
      </w:r>
      <w:r>
        <w:t xml:space="preserve"> </w:t>
      </w:r>
      <w:r w:rsidRPr="0002398C">
        <w:t>the PCB design. The tracks are etched on the PCB board. The</w:t>
      </w:r>
      <w:r>
        <w:t xml:space="preserve"> </w:t>
      </w:r>
      <w:r w:rsidRPr="0002398C">
        <w:t>components are then placed on the other side and soldered</w:t>
      </w:r>
      <w:r>
        <w:t xml:space="preserve"> </w:t>
      </w:r>
      <w:r w:rsidRPr="0002398C">
        <w:t>with the tracks. Once the circuit is made it is tested the output</w:t>
      </w:r>
      <w:r>
        <w:t xml:space="preserve"> </w:t>
      </w:r>
      <w:r w:rsidRPr="0002398C">
        <w:t>waveforms are measured by connecting the CRO probes at the</w:t>
      </w:r>
      <w:r>
        <w:t xml:space="preserve"> </w:t>
      </w:r>
      <w:r w:rsidRPr="0002398C">
        <w:t>load terminal.</w:t>
      </w:r>
    </w:p>
    <w:p w:rsidR="0002398C" w:rsidRPr="0002398C" w:rsidRDefault="0002398C" w:rsidP="0002398C">
      <w:r w:rsidRPr="0002398C">
        <w:t>III. EDA TOOLS USED</w:t>
      </w:r>
    </w:p>
    <w:p w:rsidR="0002398C" w:rsidRPr="0002398C" w:rsidRDefault="0002398C" w:rsidP="0002398C">
      <w:r w:rsidRPr="0002398C">
        <w:t xml:space="preserve">The schematic and PCB tracks were routed using </w:t>
      </w:r>
      <w:proofErr w:type="spellStart"/>
      <w:r w:rsidRPr="0002398C">
        <w:t>altium</w:t>
      </w:r>
      <w:proofErr w:type="spellEnd"/>
      <w:r>
        <w:t xml:space="preserve"> </w:t>
      </w:r>
      <w:r w:rsidRPr="0002398C">
        <w:t>design tool.</w:t>
      </w:r>
      <w:r>
        <w:t xml:space="preserve"> </w:t>
      </w:r>
      <w:r w:rsidRPr="0002398C">
        <w:t xml:space="preserve">Altium is </w:t>
      </w:r>
      <w:proofErr w:type="gramStart"/>
      <w:r w:rsidRPr="0002398C">
        <w:t>a special</w:t>
      </w:r>
      <w:proofErr w:type="gramEnd"/>
      <w:r w:rsidRPr="0002398C">
        <w:t xml:space="preserve"> software used for designing a PCB and it is</w:t>
      </w:r>
      <w:r>
        <w:t xml:space="preserve"> </w:t>
      </w:r>
      <w:r w:rsidRPr="0002398C">
        <w:t>easy to use.</w:t>
      </w:r>
    </w:p>
    <w:p w:rsidR="0002398C" w:rsidRDefault="0002398C" w:rsidP="0002398C"/>
    <w:p w:rsidR="0002398C" w:rsidRDefault="0002398C" w:rsidP="0002398C"/>
    <w:p w:rsidR="0002398C" w:rsidRDefault="0002398C" w:rsidP="0002398C"/>
    <w:p w:rsidR="0002398C" w:rsidRDefault="0002398C" w:rsidP="0002398C"/>
    <w:p w:rsidR="0002398C" w:rsidRDefault="0002398C" w:rsidP="0002398C"/>
    <w:p w:rsidR="0002398C" w:rsidRDefault="0002398C" w:rsidP="0002398C"/>
    <w:p w:rsidR="00325D01" w:rsidRDefault="00325D01" w:rsidP="0002398C"/>
    <w:p w:rsidR="00325D01" w:rsidRDefault="00325D01" w:rsidP="0002398C"/>
    <w:p w:rsidR="0002398C" w:rsidRDefault="0002398C" w:rsidP="0002398C">
      <w:r w:rsidRPr="0002398C">
        <w:t>IV. Schematic</w:t>
      </w:r>
    </w:p>
    <w:p w:rsidR="00325D01" w:rsidRDefault="00325D01" w:rsidP="0002398C"/>
    <w:p w:rsidR="00325D01" w:rsidRPr="0002398C" w:rsidRDefault="00325D01" w:rsidP="0002398C"/>
    <w:p w:rsidR="0002398C" w:rsidRPr="0002398C" w:rsidRDefault="0002398C" w:rsidP="00325D01">
      <w:pPr>
        <w:numPr>
          <w:ilvl w:val="0"/>
          <w:numId w:val="1"/>
        </w:numPr>
      </w:pPr>
      <w:r w:rsidRPr="0002398C">
        <w:t>The Schematic for R trigger is as follows:</w:t>
      </w:r>
    </w:p>
    <w:p w:rsidR="0002398C" w:rsidRDefault="0002398C" w:rsidP="0002398C">
      <w:r w:rsidRPr="0002398C">
        <w:rPr>
          <w:b/>
          <w:bCs/>
          <w:noProof/>
          <w:lang w:eastAsia="en-IN"/>
        </w:rPr>
        <w:drawing>
          <wp:inline distT="0" distB="0" distL="0" distR="0" wp14:anchorId="3CA41A64" wp14:editId="7E955188">
            <wp:extent cx="2640330" cy="1310189"/>
            <wp:effectExtent l="0" t="0" r="7620" b="4445"/>
            <wp:docPr id="6" name="Picture 6" descr="https://lh4.googleusercontent.com/T_em_c1hwsSZWeCokTavPM6DSNDJQUs0ZyCsPYVuzZ05QdLv43GdYkpEy7hwNTVIrdDw5dUGafLjSTetvqyiFWh8MVHDguWxmo_gIzeuiMdYX9JTv-f5DRZbOVU7eHCMj_Dis8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T_em_c1hwsSZWeCokTavPM6DSNDJQUs0ZyCsPYVuzZ05QdLv43GdYkpEy7hwNTVIrdDw5dUGafLjSTetvqyiFWh8MVHDguWxmo_gIzeuiMdYX9JTv-f5DRZbOVU7eHCMj_Dis8H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31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D01" w:rsidRDefault="00325D01" w:rsidP="0002398C"/>
    <w:p w:rsidR="00325D01" w:rsidRDefault="00325D01" w:rsidP="0002398C"/>
    <w:p w:rsidR="00325D01" w:rsidRPr="0002398C" w:rsidRDefault="00325D01" w:rsidP="0002398C"/>
    <w:p w:rsidR="0002398C" w:rsidRPr="0002398C" w:rsidRDefault="0002398C" w:rsidP="0002398C">
      <w:pPr>
        <w:numPr>
          <w:ilvl w:val="0"/>
          <w:numId w:val="1"/>
        </w:numPr>
      </w:pPr>
      <w:r w:rsidRPr="0002398C">
        <w:t>The Schematic for RC trigger is as follows:</w:t>
      </w:r>
    </w:p>
    <w:p w:rsidR="0002398C" w:rsidRPr="0002398C" w:rsidRDefault="0002398C" w:rsidP="0002398C">
      <w:r w:rsidRPr="0002398C">
        <w:rPr>
          <w:b/>
          <w:bCs/>
          <w:noProof/>
          <w:lang w:eastAsia="en-IN"/>
        </w:rPr>
        <w:drawing>
          <wp:inline distT="0" distB="0" distL="0" distR="0" wp14:anchorId="4165BB21" wp14:editId="76C8AA0A">
            <wp:extent cx="2640330" cy="1376132"/>
            <wp:effectExtent l="0" t="0" r="7620" b="0"/>
            <wp:docPr id="5" name="Picture 5" descr="https://lh6.googleusercontent.com/KJU3q-r03NzXVSIKMapxCHKmsyYPJ-6BvwQp1Wt_LVZwH9zpIUMcbPYtEtsRF7dcgBIXK-GtQzeEfHT3c2eZue2UBBC1C5BwoH_GpeyM5uoV_20gmn96pfdVjqM-DAx1KNaIyF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KJU3q-r03NzXVSIKMapxCHKmsyYPJ-6BvwQp1Wt_LVZwH9zpIUMcbPYtEtsRF7dcgBIXK-GtQzeEfHT3c2eZue2UBBC1C5BwoH_GpeyM5uoV_20gmn96pfdVjqM-DAx1KNaIyFR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37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D01" w:rsidRDefault="00325D01" w:rsidP="0002398C"/>
    <w:p w:rsidR="00325D01" w:rsidRDefault="00325D01" w:rsidP="0002398C"/>
    <w:p w:rsidR="00325D01" w:rsidRDefault="00325D01" w:rsidP="0002398C"/>
    <w:p w:rsidR="00325D01" w:rsidRDefault="00325D01" w:rsidP="0002398C"/>
    <w:p w:rsidR="00325D01" w:rsidRDefault="00325D01" w:rsidP="0002398C"/>
    <w:p w:rsidR="00325D01" w:rsidRDefault="00325D01" w:rsidP="0002398C"/>
    <w:p w:rsidR="00325D01" w:rsidRDefault="00325D01" w:rsidP="0002398C"/>
    <w:p w:rsidR="00325D01" w:rsidRDefault="00325D01" w:rsidP="0002398C"/>
    <w:p w:rsidR="0002398C" w:rsidRPr="0002398C" w:rsidRDefault="0002398C" w:rsidP="0002398C">
      <w:r w:rsidRPr="0002398C">
        <w:t xml:space="preserve"> V.OUTPUT RESULTS</w:t>
      </w:r>
    </w:p>
    <w:p w:rsidR="0002398C" w:rsidRPr="0002398C" w:rsidRDefault="0002398C" w:rsidP="0002398C">
      <w:r w:rsidRPr="0002398C">
        <w:t>When the SCR turns on by the method of R &amp; RC method the bulb starts glowing the voltage at the bulb can be varied with the help of a potentiometer attached to the circuit.</w:t>
      </w:r>
    </w:p>
    <w:p w:rsidR="0002398C" w:rsidRPr="0002398C" w:rsidRDefault="0002398C" w:rsidP="0002398C">
      <w:pPr>
        <w:numPr>
          <w:ilvl w:val="0"/>
          <w:numId w:val="2"/>
        </w:numPr>
      </w:pPr>
      <w:r w:rsidRPr="0002398C">
        <w:t>The bulb is glowing</w:t>
      </w:r>
    </w:p>
    <w:p w:rsidR="0002398C" w:rsidRPr="0002398C" w:rsidRDefault="0002398C" w:rsidP="0002398C">
      <w:r w:rsidRPr="0002398C">
        <w:rPr>
          <w:noProof/>
          <w:lang w:eastAsia="en-IN"/>
        </w:rPr>
        <w:drawing>
          <wp:inline distT="0" distB="0" distL="0" distR="0" wp14:anchorId="0B3045A9" wp14:editId="55ED19F8">
            <wp:extent cx="2640330" cy="1513136"/>
            <wp:effectExtent l="0" t="0" r="7620" b="0"/>
            <wp:docPr id="4" name="Picture 4" descr="https://lh5.googleusercontent.com/gpO2NTvOBRkbZoyWATc-S0Hn3wDYwY-mvGzSVpAwli2Wi2OkAf54ihiU63G5A3siwkdNGXmWD64pZ3pUKjimNM_YCsA7bIrSDti-mbShoIGaipZNUk12UUEbkSUeb_ZgPDAfUb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gpO2NTvOBRkbZoyWATc-S0Hn3wDYwY-mvGzSVpAwli2Wi2OkAf54ihiU63G5A3siwkdNGXmWD64pZ3pUKjimNM_YCsA7bIrSDti-mbShoIGaipZNUk12UUEbkSUeb_ZgPDAfUbK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51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8C" w:rsidRPr="0002398C" w:rsidRDefault="0002398C" w:rsidP="0002398C">
      <w:pPr>
        <w:numPr>
          <w:ilvl w:val="0"/>
          <w:numId w:val="2"/>
        </w:numPr>
      </w:pPr>
      <w:r w:rsidRPr="0002398C">
        <w:t>The bulb has dimmed due to pot variations:</w:t>
      </w:r>
    </w:p>
    <w:p w:rsidR="0002398C" w:rsidRPr="0002398C" w:rsidRDefault="0002398C" w:rsidP="0002398C">
      <w:r w:rsidRPr="0002398C">
        <w:rPr>
          <w:noProof/>
          <w:lang w:eastAsia="en-IN"/>
        </w:rPr>
        <w:drawing>
          <wp:inline distT="0" distB="0" distL="0" distR="0" wp14:anchorId="040A1411" wp14:editId="11B082E8">
            <wp:extent cx="2640330" cy="1481452"/>
            <wp:effectExtent l="0" t="0" r="7620" b="5080"/>
            <wp:docPr id="3" name="Picture 3" descr="https://lh6.googleusercontent.com/UN90tcheb0_HbngcQIEWhrO0f5ZF5uRM3UEZewkRUDv2dYCvO6-WwenieLB5_EmDKqH0HVhUMfgppmwtpGF_SIJOreKKYqjQYZTerBWEuPlnUN5dWsTQCLuxDNmKUpfLkm4DLA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UN90tcheb0_HbngcQIEWhrO0f5ZF5uRM3UEZewkRUDv2dYCvO6-WwenieLB5_EmDKqH0HVhUMfgppmwtpGF_SIJOreKKYqjQYZTerBWEuPlnUN5dWsTQCLuxDNmKUpfLkm4DLAAZ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48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D01" w:rsidRDefault="00325D01" w:rsidP="0002398C"/>
    <w:p w:rsidR="00325D01" w:rsidRDefault="00325D01" w:rsidP="0002398C"/>
    <w:p w:rsidR="00325D01" w:rsidRDefault="00325D01" w:rsidP="0002398C"/>
    <w:p w:rsidR="00325D01" w:rsidRDefault="00325D01" w:rsidP="0002398C"/>
    <w:p w:rsidR="0002398C" w:rsidRPr="0002398C" w:rsidRDefault="0002398C" w:rsidP="0002398C">
      <w:r w:rsidRPr="0002398C">
        <w:t>VIII. References/ Materials /Books used:</w:t>
      </w:r>
    </w:p>
    <w:p w:rsidR="0002398C" w:rsidRPr="0002398C" w:rsidRDefault="0002398C" w:rsidP="0002398C">
      <w:r w:rsidRPr="0002398C">
        <w:t>1. http://www.electronicshub.org/scr-turn-on-methods/</w:t>
      </w:r>
    </w:p>
    <w:p w:rsidR="0002398C" w:rsidRPr="0002398C" w:rsidRDefault="0002398C" w:rsidP="0002398C">
      <w:proofErr w:type="gramStart"/>
      <w:r w:rsidRPr="0002398C">
        <w:t>2.http</w:t>
      </w:r>
      <w:proofErr w:type="gramEnd"/>
      <w:r w:rsidRPr="0002398C">
        <w:t>:// www.radio-electronics.com/info/circuits/scr-silicon</w:t>
      </w:r>
    </w:p>
    <w:p w:rsidR="0002398C" w:rsidRPr="0002398C" w:rsidRDefault="0002398C" w:rsidP="0002398C">
      <w:r w:rsidRPr="0002398C">
        <w:t>3. http://www.circuitstoday.com/scr-applications</w:t>
      </w:r>
    </w:p>
    <w:p w:rsidR="0002398C" w:rsidRDefault="0002398C" w:rsidP="0002398C"/>
    <w:p w:rsidR="00325D01" w:rsidRDefault="00325D01" w:rsidP="0002398C">
      <w:bookmarkStart w:id="0" w:name="_GoBack"/>
      <w:bookmarkEnd w:id="0"/>
    </w:p>
    <w:p w:rsidR="0002398C" w:rsidRPr="0002398C" w:rsidRDefault="0002398C" w:rsidP="0002398C">
      <w:r w:rsidRPr="0002398C">
        <w:lastRenderedPageBreak/>
        <w:t>IX. Conclusion:</w:t>
      </w:r>
    </w:p>
    <w:p w:rsidR="0002398C" w:rsidRPr="0002398C" w:rsidRDefault="0002398C" w:rsidP="0002398C">
      <w:r w:rsidRPr="0002398C">
        <w:t>The implemented circuit is a method to turn on SCR using gate</w:t>
      </w:r>
      <w:r>
        <w:t xml:space="preserve"> </w:t>
      </w:r>
      <w:r w:rsidRPr="0002398C">
        <w:t>triggering. This is verified by observing the load connected to</w:t>
      </w:r>
      <w:r>
        <w:t xml:space="preserve"> </w:t>
      </w:r>
      <w:r w:rsidRPr="0002398C">
        <w:t>the circuit.</w:t>
      </w:r>
      <w:r>
        <w:t xml:space="preserve"> </w:t>
      </w:r>
      <w:r w:rsidRPr="0002398C">
        <w:t>The waveforms give information about the firing angle of the</w:t>
      </w:r>
      <w:r>
        <w:t xml:space="preserve"> </w:t>
      </w:r>
      <w:r w:rsidRPr="0002398C">
        <w:t>SCR.</w:t>
      </w:r>
    </w:p>
    <w:p w:rsidR="0002398C" w:rsidRPr="0002398C" w:rsidRDefault="0002398C" w:rsidP="0002398C">
      <w:r w:rsidRPr="0002398C">
        <w:t>X .Applications</w:t>
      </w:r>
    </w:p>
    <w:p w:rsidR="0002398C" w:rsidRPr="0002398C" w:rsidRDefault="0002398C" w:rsidP="0002398C">
      <w:r w:rsidRPr="0002398C">
        <w:t>1. Zero Voltage Switching.</w:t>
      </w:r>
    </w:p>
    <w:p w:rsidR="0002398C" w:rsidRPr="0002398C" w:rsidRDefault="0002398C" w:rsidP="0002398C">
      <w:r w:rsidRPr="0002398C">
        <w:t>SCR Switching Application</w:t>
      </w:r>
      <w:r>
        <w:t xml:space="preserve"> </w:t>
      </w:r>
      <w:r w:rsidRPr="0002398C">
        <w:t>In some ac circuits it is necessary to apply the voltage to the load</w:t>
      </w:r>
      <w:r>
        <w:t xml:space="preserve"> </w:t>
      </w:r>
      <w:r w:rsidRPr="0002398C">
        <w:t>when the instantaneous value of this voltage is going through</w:t>
      </w:r>
      <w:r>
        <w:t xml:space="preserve"> </w:t>
      </w:r>
      <w:r w:rsidRPr="0002398C">
        <w:t>the zero value. This is to avoid a high rate of increase of current</w:t>
      </w:r>
      <w:r>
        <w:t xml:space="preserve"> </w:t>
      </w:r>
      <w:r w:rsidRPr="0002398C">
        <w:t>in case of purely resistive loads such as lighting and furnace</w:t>
      </w:r>
      <w:r>
        <w:t xml:space="preserve"> </w:t>
      </w:r>
      <w:r w:rsidRPr="0002398C">
        <w:t>loads, and thereby reduce the generation of radio noise and hotspot</w:t>
      </w:r>
      <w:r>
        <w:t xml:space="preserve"> </w:t>
      </w:r>
      <w:r w:rsidRPr="0002398C">
        <w:t>temperatures in the device carrying the load current. The</w:t>
      </w:r>
      <w:r>
        <w:t xml:space="preserve"> </w:t>
      </w:r>
      <w:r w:rsidRPr="0002398C">
        <w:t>circuit to achieve this is shown in figure. Only half-wave control</w:t>
      </w:r>
      <w:r>
        <w:t xml:space="preserve"> </w:t>
      </w:r>
      <w:r w:rsidRPr="0002398C">
        <w:t>is used here. The portion of the circuit shown by the dotted lines</w:t>
      </w:r>
      <w:r>
        <w:t xml:space="preserve"> </w:t>
      </w:r>
      <w:r w:rsidRPr="0002398C">
        <w:t>relates to the negative half cycle. Whatever may be the instant</w:t>
      </w:r>
      <w:r>
        <w:t xml:space="preserve"> </w:t>
      </w:r>
      <w:r w:rsidRPr="0002398C">
        <w:t>of time when switch S is opened (either during the positive or</w:t>
      </w:r>
      <w:r>
        <w:t xml:space="preserve"> </w:t>
      </w:r>
      <w:r w:rsidRPr="0002398C">
        <w:t>the negative half cycle)</w:t>
      </w:r>
      <w:proofErr w:type="gramStart"/>
      <w:r w:rsidRPr="0002398C">
        <w:t>,</w:t>
      </w:r>
      <w:proofErr w:type="gramEnd"/>
      <w:r w:rsidRPr="0002398C">
        <w:t xml:space="preserve"> only at the beginning of the following</w:t>
      </w:r>
      <w:r>
        <w:t xml:space="preserve"> </w:t>
      </w:r>
      <w:r w:rsidRPr="0002398C">
        <w:t>positive half-cycle of the applied voltage SCR1 will be</w:t>
      </w:r>
      <w:r>
        <w:t xml:space="preserve"> </w:t>
      </w:r>
      <w:r w:rsidRPr="0002398C">
        <w:t>triggered. Similarly, when switch S is closed, SCR1 will stop</w:t>
      </w:r>
      <w:r>
        <w:t xml:space="preserve"> </w:t>
      </w:r>
      <w:r w:rsidRPr="0002398C">
        <w:t>conducting at the end of the present or previous positive half cycle</w:t>
      </w:r>
      <w:r>
        <w:t xml:space="preserve"> </w:t>
      </w:r>
      <w:r w:rsidRPr="0002398C">
        <w:t>and will not get triggered again. Resistors R3 and R4</w:t>
      </w:r>
      <w:r>
        <w:t xml:space="preserve"> </w:t>
      </w:r>
      <w:r w:rsidRPr="0002398C">
        <w:t>are</w:t>
      </w:r>
      <w:r>
        <w:t xml:space="preserve"> </w:t>
      </w:r>
      <w:r w:rsidRPr="0002398C">
        <w:t>designed on the basis of minimum base and gate currents</w:t>
      </w:r>
      <w:r>
        <w:t xml:space="preserve"> </w:t>
      </w:r>
      <w:r w:rsidRPr="0002398C">
        <w:t xml:space="preserve">required for transistor Q1 and SCR1. Resistors </w:t>
      </w:r>
      <w:proofErr w:type="spellStart"/>
      <w:r w:rsidRPr="0002398C">
        <w:t>Rl</w:t>
      </w:r>
      <w:proofErr w:type="spellEnd"/>
      <w:r w:rsidRPr="0002398C">
        <w:t xml:space="preserve"> and R2 govern</w:t>
      </w:r>
      <w:r>
        <w:t xml:space="preserve"> </w:t>
      </w:r>
      <w:r w:rsidRPr="0002398C">
        <w:t>rates of the charging and discharging of capacitor C1 Resistor</w:t>
      </w:r>
      <w:r>
        <w:t xml:space="preserve"> </w:t>
      </w:r>
      <w:r w:rsidRPr="0002398C">
        <w:t>R5 is used for preventing large discharge currents when switch</w:t>
      </w:r>
      <w:r>
        <w:t xml:space="preserve"> </w:t>
      </w:r>
      <w:r w:rsidRPr="0002398C">
        <w:t>S is closed.</w:t>
      </w:r>
    </w:p>
    <w:p w:rsidR="0002398C" w:rsidRPr="0002398C" w:rsidRDefault="0002398C" w:rsidP="0002398C">
      <w:pPr>
        <w:rPr>
          <w:i/>
          <w:iCs/>
        </w:rPr>
      </w:pPr>
      <w:r w:rsidRPr="0002398C">
        <w:rPr>
          <w:i/>
          <w:iCs/>
        </w:rPr>
        <w:t>2. Over-Voltage Protection.</w:t>
      </w:r>
    </w:p>
    <w:p w:rsidR="0002398C" w:rsidRPr="0002398C" w:rsidRDefault="0002398C" w:rsidP="0002398C">
      <w:r w:rsidRPr="0002398C">
        <w:t>SCRs can be employed for protecting other equipment from</w:t>
      </w:r>
      <w:r>
        <w:t xml:space="preserve"> </w:t>
      </w:r>
      <w:r w:rsidRPr="0002398C">
        <w:t xml:space="preserve">over-voltages owing to their fast </w:t>
      </w:r>
      <w:r>
        <w:t>s</w:t>
      </w:r>
      <w:r w:rsidRPr="0002398C">
        <w:t>witching action. The SCR</w:t>
      </w:r>
      <w:r>
        <w:t xml:space="preserve"> </w:t>
      </w:r>
      <w:r w:rsidRPr="0002398C">
        <w:t>employed for protection is connected in parallel with the load.</w:t>
      </w:r>
      <w:r>
        <w:t xml:space="preserve"> </w:t>
      </w:r>
      <w:r w:rsidRPr="0002398C">
        <w:t>Whenever the voltage exceeds a specified limit, the gate of the</w:t>
      </w:r>
      <w:r>
        <w:t xml:space="preserve"> </w:t>
      </w:r>
      <w:r w:rsidRPr="0002398C">
        <w:t>SCR will get energized and trigger the SCR. A large current will</w:t>
      </w:r>
      <w:r>
        <w:t xml:space="preserve"> </w:t>
      </w:r>
      <w:r w:rsidRPr="0002398C">
        <w:t>be drawn from the supply mains and voltage across the load will</w:t>
      </w:r>
      <w:r>
        <w:t xml:space="preserve"> </w:t>
      </w:r>
      <w:r w:rsidRPr="0002398C">
        <w:t>be reduced. Two SCRs are used—one for the positive half-cycle</w:t>
      </w:r>
      <w:r>
        <w:t xml:space="preserve"> </w:t>
      </w:r>
      <w:r w:rsidRPr="0002398C">
        <w:t>and the other for negative half-cycle, as shown in figure.</w:t>
      </w:r>
      <w:r>
        <w:t xml:space="preserve"> </w:t>
      </w:r>
      <w:r w:rsidRPr="0002398C">
        <w:t>Resistor R1 limits the short-circuit current when the SCRs are</w:t>
      </w:r>
      <w:r>
        <w:t xml:space="preserve"> </w:t>
      </w:r>
      <w:r w:rsidRPr="0002398C">
        <w:t xml:space="preserve">fired. </w:t>
      </w:r>
      <w:proofErr w:type="spellStart"/>
      <w:r w:rsidRPr="0002398C">
        <w:t>Zener</w:t>
      </w:r>
      <w:proofErr w:type="spellEnd"/>
      <w:r w:rsidRPr="0002398C">
        <w:t xml:space="preserve"> diode D5 in series with resistors Rx and</w:t>
      </w:r>
      <w:r>
        <w:t xml:space="preserve"> </w:t>
      </w:r>
      <w:r w:rsidRPr="0002398C">
        <w:t>R2 constitutes a voltage-sensing circuit.</w:t>
      </w:r>
    </w:p>
    <w:p w:rsidR="0002398C" w:rsidRPr="0002398C" w:rsidRDefault="0002398C" w:rsidP="0002398C">
      <w:pPr>
        <w:rPr>
          <w:i/>
          <w:iCs/>
        </w:rPr>
      </w:pPr>
      <w:r w:rsidRPr="0002398C">
        <w:t xml:space="preserve">3. </w:t>
      </w:r>
      <w:r w:rsidRPr="0002398C">
        <w:rPr>
          <w:i/>
          <w:iCs/>
        </w:rPr>
        <w:t>Pulse Circuits.</w:t>
      </w:r>
    </w:p>
    <w:p w:rsidR="0002398C" w:rsidRPr="0002398C" w:rsidRDefault="0002398C" w:rsidP="0002398C">
      <w:r w:rsidRPr="0002398C">
        <w:t>SCR-Pulse Circuit</w:t>
      </w:r>
      <w:r>
        <w:t xml:space="preserve"> </w:t>
      </w:r>
      <w:r w:rsidRPr="0002398C">
        <w:t>SCRs are used for producing high voltage/current pulses of</w:t>
      </w:r>
      <w:r>
        <w:t xml:space="preserve"> </w:t>
      </w:r>
      <w:r w:rsidRPr="0002398C">
        <w:t>desired waveform and duration. The capacitor C is charged</w:t>
      </w:r>
      <w:r>
        <w:t xml:space="preserve"> </w:t>
      </w:r>
      <w:r w:rsidRPr="0002398C">
        <w:t>during the positive half cycle of the input supply and the SCR</w:t>
      </w:r>
    </w:p>
    <w:p w:rsidR="0002398C" w:rsidRPr="0002398C" w:rsidRDefault="0002398C" w:rsidP="0002398C">
      <w:proofErr w:type="gramStart"/>
      <w:r w:rsidRPr="0002398C">
        <w:t>is</w:t>
      </w:r>
      <w:proofErr w:type="gramEnd"/>
      <w:r w:rsidRPr="0002398C">
        <w:t xml:space="preserve"> triggered during the negative half-cycle. The capacitor will</w:t>
      </w:r>
      <w:r>
        <w:t xml:space="preserve"> </w:t>
      </w:r>
      <w:r w:rsidRPr="0002398C">
        <w:t xml:space="preserve">discharge through the output circuit, and when the </w:t>
      </w:r>
      <w:r w:rsidRPr="0002398C">
        <w:rPr>
          <w:i/>
          <w:iCs/>
        </w:rPr>
        <w:t>SCR</w:t>
      </w:r>
      <w:r>
        <w:rPr>
          <w:i/>
          <w:iCs/>
        </w:rPr>
        <w:t xml:space="preserve"> </w:t>
      </w:r>
      <w:r w:rsidRPr="0002398C">
        <w:rPr>
          <w:i/>
          <w:iCs/>
        </w:rPr>
        <w:t xml:space="preserve">forward current </w:t>
      </w:r>
      <w:r w:rsidRPr="0002398C">
        <w:t>becomes zero, it will turn-off. The output</w:t>
      </w:r>
      <w:r>
        <w:t xml:space="preserve"> </w:t>
      </w:r>
      <w:r w:rsidRPr="0002398C">
        <w:t>circuit is designed to have discharge current of less than a</w:t>
      </w:r>
      <w:r>
        <w:t xml:space="preserve"> </w:t>
      </w:r>
      <w:proofErr w:type="spellStart"/>
      <w:r w:rsidRPr="0002398C">
        <w:t>milli</w:t>
      </w:r>
      <w:proofErr w:type="spellEnd"/>
      <w:r w:rsidRPr="0002398C">
        <w:t>-second duration. The capacitor will again get charged in</w:t>
      </w:r>
    </w:p>
    <w:p w:rsidR="005A2DA4" w:rsidRDefault="0002398C">
      <w:proofErr w:type="gramStart"/>
      <w:r w:rsidRPr="0002398C">
        <w:t>the</w:t>
      </w:r>
      <w:proofErr w:type="gramEnd"/>
      <w:r w:rsidRPr="0002398C">
        <w:t xml:space="preserve"> following positive half-cycle and the SCR will be triggered</w:t>
      </w:r>
      <w:r>
        <w:t xml:space="preserve"> </w:t>
      </w:r>
      <w:r w:rsidRPr="0002398C">
        <w:t>again in the negative half-cycle. Thus the frequency of the</w:t>
      </w:r>
      <w:r>
        <w:t xml:space="preserve"> </w:t>
      </w:r>
      <w:r w:rsidRPr="0002398C">
        <w:t>output pulse will be equal to the frequency of the input supply.</w:t>
      </w:r>
      <w:r>
        <w:t xml:space="preserve"> </w:t>
      </w:r>
      <w:r w:rsidRPr="0002398C">
        <w:t>For limiting the charging current resistor R is used. High</w:t>
      </w:r>
      <w:r>
        <w:t xml:space="preserve"> </w:t>
      </w:r>
      <w:r w:rsidRPr="0002398C">
        <w:t xml:space="preserve">voltage/current pulses can be used in spot welding, </w:t>
      </w:r>
      <w:r>
        <w:t>e</w:t>
      </w:r>
      <w:r w:rsidRPr="0002398C">
        <w:t>lectronic</w:t>
      </w:r>
      <w:r>
        <w:t xml:space="preserve"> </w:t>
      </w:r>
      <w:r w:rsidRPr="0002398C">
        <w:t>ignition in automobiles, generation of large magnetic fields of</w:t>
      </w:r>
      <w:r>
        <w:t xml:space="preserve"> </w:t>
      </w:r>
      <w:r w:rsidRPr="0002398C">
        <w:t>short duration, and in testing of insulation.</w:t>
      </w:r>
    </w:p>
    <w:sectPr w:rsidR="005A2DA4" w:rsidSect="00B40F33">
      <w:type w:val="continuous"/>
      <w:pgSz w:w="11906" w:h="16838"/>
      <w:pgMar w:top="1440" w:right="1440" w:bottom="1440" w:left="144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57B5"/>
    <w:multiLevelType w:val="hybridMultilevel"/>
    <w:tmpl w:val="24B22726"/>
    <w:lvl w:ilvl="0" w:tplc="67AED962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cs="TimesNewRomanPS-BoldMT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64628"/>
    <w:multiLevelType w:val="hybridMultilevel"/>
    <w:tmpl w:val="12FCBA38"/>
    <w:lvl w:ilvl="0" w:tplc="FF8075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8C"/>
    <w:rsid w:val="0002398C"/>
    <w:rsid w:val="00325D01"/>
    <w:rsid w:val="005A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9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2019-07-22T13:17:00Z</dcterms:created>
  <dcterms:modified xsi:type="dcterms:W3CDTF">2019-07-22T13:42:00Z</dcterms:modified>
</cp:coreProperties>
</file>