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What to ask the 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incorporate the verdict itself as external information?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Should it be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generated?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it into 1 hot encoding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pretrain our discriminator on so that it’s not too strong but also not incompetent?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model is appropriate for the generator? Does it have to be Seq2Seq/Transformer or can we use other models like VAE?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incorporate BLEU and ROUGE for loss computations in the Discriminator?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Our ideas for baselines: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(One more baseline)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DistilBERT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VAE + RNN like Transformer (b/c our final model might 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VGAN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2nd TA meeting on Fri Mar 3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 put the whole picture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future works put the discriminator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metrics for language generations: cider spice meter (different ways to quantify similarity). BLEU is n-gram similarity.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 captions – generation. Python metrics for language generation coco.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Include a figure for your method. Give general dataset metrics. Num samples, avg length. Num Examples for each class. Include train/test split. Add subject tags (maybe). Keep distribution within each split. Consider up sampling the minority classes.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model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adversarial training to generate an explanation for the verdict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Verdict included in training set, as latent variable in GAN, to generate better explanations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Explanation generator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Verdict classifier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Trained on (post, explanation)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verdicts go to discriminator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Discriminator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Distinguishes between generated and true tuples (post, explanation, verdict)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TA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DistilBert will generate very short answers. Don’t recommend it because we want a longer explanation.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Baseline – train an autoregressive decoder. Seq2Seq architecture. Decoder can be a transformer model. Or if you find RNN easier to implement, you can try that. Post is the input. Explanation as the output for the generator.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Hugging face T5 small (pretrained so it has external 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Pretrained and not pretrained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Text2Text model. Or conditional generator.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GPT 2 (autoregressive decoder) as another baseline.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specify post as context parameter.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This is not really a question answering problem. Because the answer can be found in the question. This is like a new task. Not fully reading comprehension either.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Typical Discriminator can be simple like RNN or simple layer transformer. Can try LSTM or transformers.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1: Can add an autoregressive loss. You have a baseline and add in a GAN out of the baseline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Teacher forcing style to make sure generator continues making fluent sentences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care about BLEU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2: Use BLEU but figure out how to back prop the BLEU score.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like negative log likelihood. Will function like option 1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Key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key equations and figure, what the baselines are. Describe original parts of approach and parts copied. Describe code you wrote vs copied.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method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details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on quantitative results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Future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712.00170.pdf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