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2228C" w14:textId="33E3C107" w:rsidR="004578CF" w:rsidRDefault="00415BF2" w:rsidP="001B78E5">
      <w:pPr>
        <w:pStyle w:val="NoSpacing"/>
        <w:ind w:firstLine="720"/>
        <w:jc w:val="center"/>
        <w:rPr>
          <w:sz w:val="28"/>
        </w:rPr>
      </w:pPr>
      <w:proofErr w:type="spellStart"/>
      <w:r>
        <w:rPr>
          <w:b/>
          <w:sz w:val="36"/>
        </w:rPr>
        <w:t>ORXe</w:t>
      </w:r>
      <w:proofErr w:type="spellEnd"/>
      <w:r>
        <w:rPr>
          <w:b/>
          <w:sz w:val="36"/>
        </w:rPr>
        <w:t>-</w:t>
      </w:r>
      <w:r w:rsidR="007C1A95">
        <w:rPr>
          <w:b/>
          <w:sz w:val="36"/>
        </w:rPr>
        <w:t>Time Picker</w:t>
      </w:r>
    </w:p>
    <w:p w14:paraId="25340E2E" w14:textId="77777777" w:rsidR="004578CF" w:rsidRPr="00C22A13" w:rsidRDefault="004578CF" w:rsidP="004578CF">
      <w:pPr>
        <w:pStyle w:val="Heading3"/>
        <w:rPr>
          <w:rFonts w:ascii="Verdana" w:hAnsi="Verdana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51609244"/>
      <w:r w:rsidRPr="00C22A13">
        <w:rPr>
          <w:rFonts w:ascii="Verdana" w:hAnsi="Verdana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4878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6944"/>
      </w:tblGrid>
      <w:tr w:rsidR="004578CF" w:rsidRPr="00C22A13" w14:paraId="1ED70519" w14:textId="77777777" w:rsidTr="00446FB2">
        <w:trPr>
          <w:cantSplit/>
          <w:tblHeader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5910D2D3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Item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7574D9DE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Details</w:t>
            </w:r>
          </w:p>
        </w:tc>
      </w:tr>
      <w:tr w:rsidR="004578CF" w:rsidRPr="00C22A13" w14:paraId="4E3B1879" w14:textId="77777777" w:rsidTr="00446FB2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55D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Document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F712" w14:textId="75E98D57" w:rsidR="004578CF" w:rsidRPr="00C22A13" w:rsidRDefault="00446FB2" w:rsidP="004578CF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Technical</w:t>
            </w:r>
            <w:r w:rsidR="00CC02F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Specification </w:t>
            </w:r>
            <w:r w:rsidR="004578CF">
              <w:rPr>
                <w:rFonts w:ascii="Verdana" w:hAnsi="Verdana"/>
              </w:rPr>
              <w:t>Document</w:t>
            </w:r>
          </w:p>
        </w:tc>
      </w:tr>
      <w:tr w:rsidR="004578CF" w:rsidRPr="00C22A13" w14:paraId="7D70498F" w14:textId="77777777" w:rsidTr="00446FB2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B6DE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Application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57C" w14:textId="1163F2B1" w:rsidR="004578CF" w:rsidRPr="004750F0" w:rsidRDefault="00AF4872" w:rsidP="00D206A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proofErr w:type="spellStart"/>
            <w:r>
              <w:rPr>
                <w:rFonts w:ascii="Verdana" w:hAnsi="Verdana"/>
                <w:color w:val="000000" w:themeColor="text1"/>
              </w:rPr>
              <w:t>Orxe</w:t>
            </w:r>
            <w:proofErr w:type="spellEnd"/>
            <w:r>
              <w:rPr>
                <w:rFonts w:ascii="Verdana" w:hAnsi="Verdana"/>
                <w:color w:val="000000" w:themeColor="text1"/>
              </w:rPr>
              <w:t>-</w:t>
            </w:r>
            <w:r w:rsidR="007C1A95">
              <w:rPr>
                <w:rFonts w:ascii="Verdana" w:hAnsi="Verdana"/>
                <w:color w:val="000000" w:themeColor="text1"/>
              </w:rPr>
              <w:t>time picker</w:t>
            </w:r>
            <w:r w:rsidR="00691065">
              <w:rPr>
                <w:rFonts w:ascii="Verdana" w:hAnsi="Verdana"/>
                <w:color w:val="000000" w:themeColor="text1"/>
              </w:rPr>
              <w:t xml:space="preserve"> (version: 0.0.</w:t>
            </w:r>
            <w:r w:rsidR="007C1A95">
              <w:rPr>
                <w:rFonts w:ascii="Verdana" w:hAnsi="Verdana"/>
                <w:color w:val="000000" w:themeColor="text1"/>
              </w:rPr>
              <w:t>1</w:t>
            </w:r>
            <w:r w:rsidR="00691065">
              <w:rPr>
                <w:rFonts w:ascii="Verdana" w:hAnsi="Verdana"/>
                <w:color w:val="000000" w:themeColor="text1"/>
              </w:rPr>
              <w:t>)</w:t>
            </w:r>
          </w:p>
        </w:tc>
      </w:tr>
      <w:tr w:rsidR="004578CF" w:rsidRPr="00C22A13" w14:paraId="6245CFE6" w14:textId="77777777" w:rsidTr="00446FB2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F6E6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Author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AA72" w14:textId="1573DA06" w:rsidR="004578CF" w:rsidRPr="004750F0" w:rsidRDefault="007C1A95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Pooja Paigude</w:t>
            </w:r>
          </w:p>
        </w:tc>
      </w:tr>
      <w:tr w:rsidR="004578CF" w:rsidRPr="00C22A13" w14:paraId="6B9226C4" w14:textId="77777777" w:rsidTr="00446FB2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41AF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Creation Date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AEEB" w14:textId="7CAE86EE" w:rsidR="004578CF" w:rsidRPr="004750F0" w:rsidRDefault="00F45268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2</w:t>
            </w:r>
            <w:r w:rsidR="007C1A95">
              <w:rPr>
                <w:rFonts w:ascii="Verdana" w:hAnsi="Verdana"/>
                <w:color w:val="000000" w:themeColor="text1"/>
              </w:rPr>
              <w:t>3</w:t>
            </w:r>
            <w:r w:rsidR="004578CF">
              <w:rPr>
                <w:rFonts w:ascii="Verdana" w:hAnsi="Verdana"/>
                <w:color w:val="000000" w:themeColor="text1"/>
              </w:rPr>
              <w:t>/</w:t>
            </w:r>
            <w:r w:rsidR="00AF4872">
              <w:rPr>
                <w:rFonts w:ascii="Verdana" w:hAnsi="Verdana"/>
                <w:color w:val="000000" w:themeColor="text1"/>
              </w:rPr>
              <w:t>9</w:t>
            </w:r>
            <w:r w:rsidR="004578CF" w:rsidRPr="004750F0">
              <w:rPr>
                <w:rFonts w:ascii="Verdana" w:hAnsi="Verdana"/>
                <w:color w:val="000000" w:themeColor="text1"/>
              </w:rPr>
              <w:t>/20</w:t>
            </w:r>
            <w:r w:rsidR="00904C05">
              <w:rPr>
                <w:rFonts w:ascii="Verdana" w:hAnsi="Verdana"/>
                <w:color w:val="000000" w:themeColor="text1"/>
              </w:rPr>
              <w:t>20</w:t>
            </w:r>
          </w:p>
        </w:tc>
      </w:tr>
      <w:tr w:rsidR="004578CF" w:rsidRPr="00C22A13" w14:paraId="5D1C07BA" w14:textId="77777777" w:rsidTr="00446FB2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C49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Last Updated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39B0" w14:textId="6C76F9DE" w:rsidR="004578CF" w:rsidRPr="004750F0" w:rsidRDefault="00F45268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2</w:t>
            </w:r>
            <w:r w:rsidR="007C1A95">
              <w:rPr>
                <w:rFonts w:ascii="Verdana" w:hAnsi="Verdana"/>
                <w:color w:val="000000" w:themeColor="text1"/>
              </w:rPr>
              <w:t>4</w:t>
            </w:r>
            <w:r w:rsidR="003F20C8">
              <w:rPr>
                <w:rFonts w:ascii="Verdana" w:hAnsi="Verdana"/>
                <w:color w:val="000000" w:themeColor="text1"/>
              </w:rPr>
              <w:t>/</w:t>
            </w:r>
            <w:r w:rsidR="00AF4872">
              <w:rPr>
                <w:rFonts w:ascii="Verdana" w:hAnsi="Verdana"/>
                <w:color w:val="000000" w:themeColor="text1"/>
              </w:rPr>
              <w:t>9</w:t>
            </w:r>
            <w:r w:rsidR="004578CF" w:rsidRPr="004750F0">
              <w:rPr>
                <w:rFonts w:ascii="Verdana" w:hAnsi="Verdana"/>
                <w:color w:val="000000" w:themeColor="text1"/>
              </w:rPr>
              <w:t>/20</w:t>
            </w:r>
            <w:r w:rsidR="00904C05">
              <w:rPr>
                <w:rFonts w:ascii="Verdana" w:hAnsi="Verdana"/>
                <w:color w:val="000000" w:themeColor="text1"/>
              </w:rPr>
              <w:t>20</w:t>
            </w:r>
          </w:p>
        </w:tc>
      </w:tr>
      <w:tr w:rsidR="004578CF" w:rsidRPr="00C22A13" w14:paraId="668DB102" w14:textId="77777777" w:rsidTr="00446FB2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4EE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Status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AFB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Completed</w:t>
            </w:r>
          </w:p>
        </w:tc>
      </w:tr>
    </w:tbl>
    <w:p w14:paraId="64CC7609" w14:textId="77777777" w:rsidR="006E3761" w:rsidRDefault="006E3761" w:rsidP="004578CF"/>
    <w:p w14:paraId="12D92F15" w14:textId="77777777" w:rsidR="006E3761" w:rsidRDefault="006E376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2B28F7" w14:textId="0024E0CA" w:rsidR="00410D91" w:rsidRDefault="00410D91">
          <w:pPr>
            <w:pStyle w:val="TOCHeading"/>
          </w:pPr>
          <w:r>
            <w:t>Contents</w:t>
          </w:r>
        </w:p>
        <w:p w14:paraId="5DC4D693" w14:textId="2D30508E" w:rsidR="0010370F" w:rsidRDefault="00410D91">
          <w:pPr>
            <w:pStyle w:val="TOC3"/>
            <w:tabs>
              <w:tab w:val="right" w:leader="dot" w:pos="926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09244" w:history="1">
            <w:r w:rsidR="0010370F" w:rsidRPr="00A30CB5">
              <w:rPr>
                <w:rStyle w:val="Hyperlink"/>
                <w:rFonts w:ascii="Verdana" w:hAnsi="Verdana"/>
                <w:noProof/>
              </w:rPr>
              <w:t>Document Properties</w:t>
            </w:r>
            <w:r w:rsidR="0010370F">
              <w:rPr>
                <w:noProof/>
                <w:webHidden/>
              </w:rPr>
              <w:tab/>
            </w:r>
            <w:r w:rsidR="0010370F">
              <w:rPr>
                <w:noProof/>
                <w:webHidden/>
              </w:rPr>
              <w:fldChar w:fldCharType="begin"/>
            </w:r>
            <w:r w:rsidR="0010370F">
              <w:rPr>
                <w:noProof/>
                <w:webHidden/>
              </w:rPr>
              <w:instrText xml:space="preserve"> PAGEREF _Toc51609244 \h </w:instrText>
            </w:r>
            <w:r w:rsidR="0010370F">
              <w:rPr>
                <w:noProof/>
                <w:webHidden/>
              </w:rPr>
            </w:r>
            <w:r w:rsidR="0010370F">
              <w:rPr>
                <w:noProof/>
                <w:webHidden/>
              </w:rPr>
              <w:fldChar w:fldCharType="separate"/>
            </w:r>
            <w:r w:rsidR="0010370F">
              <w:rPr>
                <w:noProof/>
                <w:webHidden/>
              </w:rPr>
              <w:t>1</w:t>
            </w:r>
            <w:r w:rsidR="0010370F">
              <w:rPr>
                <w:noProof/>
                <w:webHidden/>
              </w:rPr>
              <w:fldChar w:fldCharType="end"/>
            </w:r>
          </w:hyperlink>
        </w:p>
        <w:p w14:paraId="6368BD70" w14:textId="44CA7AB9" w:rsidR="0010370F" w:rsidRDefault="0024752F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245" w:history="1">
            <w:r w:rsidR="0010370F" w:rsidRPr="00A30CB5">
              <w:rPr>
                <w:rStyle w:val="Hyperlink"/>
                <w:noProof/>
              </w:rPr>
              <w:t>1. Component Overview</w:t>
            </w:r>
            <w:r w:rsidR="0010370F">
              <w:rPr>
                <w:noProof/>
                <w:webHidden/>
              </w:rPr>
              <w:tab/>
            </w:r>
            <w:r w:rsidR="0010370F">
              <w:rPr>
                <w:noProof/>
                <w:webHidden/>
              </w:rPr>
              <w:fldChar w:fldCharType="begin"/>
            </w:r>
            <w:r w:rsidR="0010370F">
              <w:rPr>
                <w:noProof/>
                <w:webHidden/>
              </w:rPr>
              <w:instrText xml:space="preserve"> PAGEREF _Toc51609245 \h </w:instrText>
            </w:r>
            <w:r w:rsidR="0010370F">
              <w:rPr>
                <w:noProof/>
                <w:webHidden/>
              </w:rPr>
            </w:r>
            <w:r w:rsidR="0010370F">
              <w:rPr>
                <w:noProof/>
                <w:webHidden/>
              </w:rPr>
              <w:fldChar w:fldCharType="separate"/>
            </w:r>
            <w:r w:rsidR="0010370F">
              <w:rPr>
                <w:noProof/>
                <w:webHidden/>
              </w:rPr>
              <w:t>3</w:t>
            </w:r>
            <w:r w:rsidR="0010370F">
              <w:rPr>
                <w:noProof/>
                <w:webHidden/>
              </w:rPr>
              <w:fldChar w:fldCharType="end"/>
            </w:r>
          </w:hyperlink>
        </w:p>
        <w:p w14:paraId="44384B14" w14:textId="63144CA9" w:rsidR="0010370F" w:rsidRDefault="0024752F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246" w:history="1">
            <w:r w:rsidR="0010370F" w:rsidRPr="00A30CB5">
              <w:rPr>
                <w:rStyle w:val="Hyperlink"/>
                <w:noProof/>
              </w:rPr>
              <w:t>1.1 Objective</w:t>
            </w:r>
            <w:r w:rsidR="0010370F">
              <w:rPr>
                <w:noProof/>
                <w:webHidden/>
              </w:rPr>
              <w:tab/>
            </w:r>
            <w:r w:rsidR="0010370F">
              <w:rPr>
                <w:noProof/>
                <w:webHidden/>
              </w:rPr>
              <w:fldChar w:fldCharType="begin"/>
            </w:r>
            <w:r w:rsidR="0010370F">
              <w:rPr>
                <w:noProof/>
                <w:webHidden/>
              </w:rPr>
              <w:instrText xml:space="preserve"> PAGEREF _Toc51609246 \h </w:instrText>
            </w:r>
            <w:r w:rsidR="0010370F">
              <w:rPr>
                <w:noProof/>
                <w:webHidden/>
              </w:rPr>
            </w:r>
            <w:r w:rsidR="0010370F">
              <w:rPr>
                <w:noProof/>
                <w:webHidden/>
              </w:rPr>
              <w:fldChar w:fldCharType="separate"/>
            </w:r>
            <w:r w:rsidR="0010370F">
              <w:rPr>
                <w:noProof/>
                <w:webHidden/>
              </w:rPr>
              <w:t>3</w:t>
            </w:r>
            <w:r w:rsidR="0010370F">
              <w:rPr>
                <w:noProof/>
                <w:webHidden/>
              </w:rPr>
              <w:fldChar w:fldCharType="end"/>
            </w:r>
          </w:hyperlink>
        </w:p>
        <w:p w14:paraId="3EA50C7E" w14:textId="76A41B24" w:rsidR="0010370F" w:rsidRDefault="0024752F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247" w:history="1">
            <w:r w:rsidR="0010370F" w:rsidRPr="00A30CB5">
              <w:rPr>
                <w:rStyle w:val="Hyperlink"/>
                <w:noProof/>
              </w:rPr>
              <w:t>1.2 Diagram</w:t>
            </w:r>
            <w:r w:rsidR="0010370F">
              <w:rPr>
                <w:noProof/>
                <w:webHidden/>
              </w:rPr>
              <w:tab/>
            </w:r>
            <w:r w:rsidR="0010370F">
              <w:rPr>
                <w:noProof/>
                <w:webHidden/>
              </w:rPr>
              <w:fldChar w:fldCharType="begin"/>
            </w:r>
            <w:r w:rsidR="0010370F">
              <w:rPr>
                <w:noProof/>
                <w:webHidden/>
              </w:rPr>
              <w:instrText xml:space="preserve"> PAGEREF _Toc51609247 \h </w:instrText>
            </w:r>
            <w:r w:rsidR="0010370F">
              <w:rPr>
                <w:noProof/>
                <w:webHidden/>
              </w:rPr>
            </w:r>
            <w:r w:rsidR="0010370F">
              <w:rPr>
                <w:noProof/>
                <w:webHidden/>
              </w:rPr>
              <w:fldChar w:fldCharType="separate"/>
            </w:r>
            <w:r w:rsidR="0010370F">
              <w:rPr>
                <w:noProof/>
                <w:webHidden/>
              </w:rPr>
              <w:t>3</w:t>
            </w:r>
            <w:r w:rsidR="0010370F">
              <w:rPr>
                <w:noProof/>
                <w:webHidden/>
              </w:rPr>
              <w:fldChar w:fldCharType="end"/>
            </w:r>
          </w:hyperlink>
        </w:p>
        <w:p w14:paraId="26C34C06" w14:textId="7F0B686C" w:rsidR="0010370F" w:rsidRDefault="0024752F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249" w:history="1">
            <w:r w:rsidR="0010370F" w:rsidRPr="00A30CB5">
              <w:rPr>
                <w:rStyle w:val="Hyperlink"/>
                <w:noProof/>
              </w:rPr>
              <w:t>1.3 Use Cases</w:t>
            </w:r>
            <w:r w:rsidR="0010370F">
              <w:rPr>
                <w:noProof/>
                <w:webHidden/>
              </w:rPr>
              <w:tab/>
            </w:r>
            <w:r w:rsidR="0010370F">
              <w:rPr>
                <w:noProof/>
                <w:webHidden/>
              </w:rPr>
              <w:fldChar w:fldCharType="begin"/>
            </w:r>
            <w:r w:rsidR="0010370F">
              <w:rPr>
                <w:noProof/>
                <w:webHidden/>
              </w:rPr>
              <w:instrText xml:space="preserve"> PAGEREF _Toc51609249 \h </w:instrText>
            </w:r>
            <w:r w:rsidR="0010370F">
              <w:rPr>
                <w:noProof/>
                <w:webHidden/>
              </w:rPr>
            </w:r>
            <w:r w:rsidR="0010370F">
              <w:rPr>
                <w:noProof/>
                <w:webHidden/>
              </w:rPr>
              <w:fldChar w:fldCharType="separate"/>
            </w:r>
            <w:r w:rsidR="0010370F">
              <w:rPr>
                <w:noProof/>
                <w:webHidden/>
              </w:rPr>
              <w:t>3</w:t>
            </w:r>
            <w:r w:rsidR="0010370F">
              <w:rPr>
                <w:noProof/>
                <w:webHidden/>
              </w:rPr>
              <w:fldChar w:fldCharType="end"/>
            </w:r>
          </w:hyperlink>
        </w:p>
        <w:p w14:paraId="2D483CB3" w14:textId="7A03A892" w:rsidR="0010370F" w:rsidRDefault="0024752F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250" w:history="1">
            <w:r w:rsidR="0010370F" w:rsidRPr="00A30CB5">
              <w:rPr>
                <w:rStyle w:val="Hyperlink"/>
                <w:noProof/>
              </w:rPr>
              <w:t>1.4 Risks</w:t>
            </w:r>
            <w:r w:rsidR="0010370F">
              <w:rPr>
                <w:noProof/>
                <w:webHidden/>
              </w:rPr>
              <w:tab/>
            </w:r>
            <w:r w:rsidR="0010370F">
              <w:rPr>
                <w:noProof/>
                <w:webHidden/>
              </w:rPr>
              <w:fldChar w:fldCharType="begin"/>
            </w:r>
            <w:r w:rsidR="0010370F">
              <w:rPr>
                <w:noProof/>
                <w:webHidden/>
              </w:rPr>
              <w:instrText xml:space="preserve"> PAGEREF _Toc51609250 \h </w:instrText>
            </w:r>
            <w:r w:rsidR="0010370F">
              <w:rPr>
                <w:noProof/>
                <w:webHidden/>
              </w:rPr>
            </w:r>
            <w:r w:rsidR="0010370F">
              <w:rPr>
                <w:noProof/>
                <w:webHidden/>
              </w:rPr>
              <w:fldChar w:fldCharType="separate"/>
            </w:r>
            <w:r w:rsidR="0010370F">
              <w:rPr>
                <w:noProof/>
                <w:webHidden/>
              </w:rPr>
              <w:t>4</w:t>
            </w:r>
            <w:r w:rsidR="0010370F">
              <w:rPr>
                <w:noProof/>
                <w:webHidden/>
              </w:rPr>
              <w:fldChar w:fldCharType="end"/>
            </w:r>
          </w:hyperlink>
        </w:p>
        <w:p w14:paraId="474D738C" w14:textId="6E21985A" w:rsidR="0010370F" w:rsidRDefault="0024752F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251" w:history="1">
            <w:r w:rsidR="0010370F" w:rsidRPr="00A30CB5">
              <w:rPr>
                <w:rStyle w:val="Hyperlink"/>
                <w:noProof/>
              </w:rPr>
              <w:t>1.5 Out of Scope</w:t>
            </w:r>
            <w:r w:rsidR="0010370F">
              <w:rPr>
                <w:noProof/>
                <w:webHidden/>
              </w:rPr>
              <w:tab/>
            </w:r>
            <w:r w:rsidR="0010370F">
              <w:rPr>
                <w:noProof/>
                <w:webHidden/>
              </w:rPr>
              <w:fldChar w:fldCharType="begin"/>
            </w:r>
            <w:r w:rsidR="0010370F">
              <w:rPr>
                <w:noProof/>
                <w:webHidden/>
              </w:rPr>
              <w:instrText xml:space="preserve"> PAGEREF _Toc51609251 \h </w:instrText>
            </w:r>
            <w:r w:rsidR="0010370F">
              <w:rPr>
                <w:noProof/>
                <w:webHidden/>
              </w:rPr>
            </w:r>
            <w:r w:rsidR="0010370F">
              <w:rPr>
                <w:noProof/>
                <w:webHidden/>
              </w:rPr>
              <w:fldChar w:fldCharType="separate"/>
            </w:r>
            <w:r w:rsidR="0010370F">
              <w:rPr>
                <w:noProof/>
                <w:webHidden/>
              </w:rPr>
              <w:t>4</w:t>
            </w:r>
            <w:r w:rsidR="0010370F">
              <w:rPr>
                <w:noProof/>
                <w:webHidden/>
              </w:rPr>
              <w:fldChar w:fldCharType="end"/>
            </w:r>
          </w:hyperlink>
        </w:p>
        <w:p w14:paraId="01569782" w14:textId="325C490A" w:rsidR="0010370F" w:rsidRDefault="0024752F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252" w:history="1">
            <w:r w:rsidR="0010370F" w:rsidRPr="00A30CB5">
              <w:rPr>
                <w:rStyle w:val="Hyperlink"/>
                <w:noProof/>
              </w:rPr>
              <w:t>2. Technical Specifications</w:t>
            </w:r>
            <w:r w:rsidR="0010370F">
              <w:rPr>
                <w:noProof/>
                <w:webHidden/>
              </w:rPr>
              <w:tab/>
            </w:r>
            <w:r w:rsidR="0010370F">
              <w:rPr>
                <w:noProof/>
                <w:webHidden/>
              </w:rPr>
              <w:fldChar w:fldCharType="begin"/>
            </w:r>
            <w:r w:rsidR="0010370F">
              <w:rPr>
                <w:noProof/>
                <w:webHidden/>
              </w:rPr>
              <w:instrText xml:space="preserve"> PAGEREF _Toc51609252 \h </w:instrText>
            </w:r>
            <w:r w:rsidR="0010370F">
              <w:rPr>
                <w:noProof/>
                <w:webHidden/>
              </w:rPr>
            </w:r>
            <w:r w:rsidR="0010370F">
              <w:rPr>
                <w:noProof/>
                <w:webHidden/>
              </w:rPr>
              <w:fldChar w:fldCharType="separate"/>
            </w:r>
            <w:r w:rsidR="0010370F">
              <w:rPr>
                <w:noProof/>
                <w:webHidden/>
              </w:rPr>
              <w:t>4</w:t>
            </w:r>
            <w:r w:rsidR="0010370F">
              <w:rPr>
                <w:noProof/>
                <w:webHidden/>
              </w:rPr>
              <w:fldChar w:fldCharType="end"/>
            </w:r>
          </w:hyperlink>
        </w:p>
        <w:p w14:paraId="71FEFAF0" w14:textId="6CF6EE43" w:rsidR="0010370F" w:rsidRDefault="0024752F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253" w:history="1">
            <w:r w:rsidR="0010370F" w:rsidRPr="00A30CB5">
              <w:rPr>
                <w:rStyle w:val="Hyperlink"/>
                <w:noProof/>
              </w:rPr>
              <w:t>2.1 NPM details</w:t>
            </w:r>
            <w:r w:rsidR="0010370F">
              <w:rPr>
                <w:noProof/>
                <w:webHidden/>
              </w:rPr>
              <w:tab/>
            </w:r>
            <w:r w:rsidR="0010370F">
              <w:rPr>
                <w:noProof/>
                <w:webHidden/>
              </w:rPr>
              <w:fldChar w:fldCharType="begin"/>
            </w:r>
            <w:r w:rsidR="0010370F">
              <w:rPr>
                <w:noProof/>
                <w:webHidden/>
              </w:rPr>
              <w:instrText xml:space="preserve"> PAGEREF _Toc51609253 \h </w:instrText>
            </w:r>
            <w:r w:rsidR="0010370F">
              <w:rPr>
                <w:noProof/>
                <w:webHidden/>
              </w:rPr>
            </w:r>
            <w:r w:rsidR="0010370F">
              <w:rPr>
                <w:noProof/>
                <w:webHidden/>
              </w:rPr>
              <w:fldChar w:fldCharType="separate"/>
            </w:r>
            <w:r w:rsidR="0010370F">
              <w:rPr>
                <w:noProof/>
                <w:webHidden/>
              </w:rPr>
              <w:t>6</w:t>
            </w:r>
            <w:r w:rsidR="0010370F">
              <w:rPr>
                <w:noProof/>
                <w:webHidden/>
              </w:rPr>
              <w:fldChar w:fldCharType="end"/>
            </w:r>
          </w:hyperlink>
        </w:p>
        <w:p w14:paraId="5DEDC98A" w14:textId="360170AD" w:rsidR="0010370F" w:rsidRDefault="0024752F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254" w:history="1">
            <w:r w:rsidR="0010370F" w:rsidRPr="00A30CB5">
              <w:rPr>
                <w:rStyle w:val="Hyperlink"/>
                <w:noProof/>
              </w:rPr>
              <w:t>2.2 NPM repo</w:t>
            </w:r>
            <w:r w:rsidR="0010370F">
              <w:rPr>
                <w:noProof/>
                <w:webHidden/>
              </w:rPr>
              <w:tab/>
            </w:r>
            <w:r w:rsidR="0010370F">
              <w:rPr>
                <w:noProof/>
                <w:webHidden/>
              </w:rPr>
              <w:fldChar w:fldCharType="begin"/>
            </w:r>
            <w:r w:rsidR="0010370F">
              <w:rPr>
                <w:noProof/>
                <w:webHidden/>
              </w:rPr>
              <w:instrText xml:space="preserve"> PAGEREF _Toc51609254 \h </w:instrText>
            </w:r>
            <w:r w:rsidR="0010370F">
              <w:rPr>
                <w:noProof/>
                <w:webHidden/>
              </w:rPr>
            </w:r>
            <w:r w:rsidR="0010370F">
              <w:rPr>
                <w:noProof/>
                <w:webHidden/>
              </w:rPr>
              <w:fldChar w:fldCharType="separate"/>
            </w:r>
            <w:r w:rsidR="0010370F">
              <w:rPr>
                <w:noProof/>
                <w:webHidden/>
              </w:rPr>
              <w:t>6</w:t>
            </w:r>
            <w:r w:rsidR="0010370F">
              <w:rPr>
                <w:noProof/>
                <w:webHidden/>
              </w:rPr>
              <w:fldChar w:fldCharType="end"/>
            </w:r>
          </w:hyperlink>
        </w:p>
        <w:p w14:paraId="06599E5C" w14:textId="429FEB5F" w:rsidR="0010370F" w:rsidRDefault="0024752F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255" w:history="1">
            <w:r w:rsidR="0010370F" w:rsidRPr="00A30CB5">
              <w:rPr>
                <w:rStyle w:val="Hyperlink"/>
                <w:noProof/>
              </w:rPr>
              <w:t>3.Unit Testing</w:t>
            </w:r>
            <w:r w:rsidR="0010370F">
              <w:rPr>
                <w:noProof/>
                <w:webHidden/>
              </w:rPr>
              <w:tab/>
            </w:r>
            <w:r w:rsidR="0010370F">
              <w:rPr>
                <w:noProof/>
                <w:webHidden/>
              </w:rPr>
              <w:fldChar w:fldCharType="begin"/>
            </w:r>
            <w:r w:rsidR="0010370F">
              <w:rPr>
                <w:noProof/>
                <w:webHidden/>
              </w:rPr>
              <w:instrText xml:space="preserve"> PAGEREF _Toc51609255 \h </w:instrText>
            </w:r>
            <w:r w:rsidR="0010370F">
              <w:rPr>
                <w:noProof/>
                <w:webHidden/>
              </w:rPr>
            </w:r>
            <w:r w:rsidR="0010370F">
              <w:rPr>
                <w:noProof/>
                <w:webHidden/>
              </w:rPr>
              <w:fldChar w:fldCharType="separate"/>
            </w:r>
            <w:r w:rsidR="0010370F">
              <w:rPr>
                <w:noProof/>
                <w:webHidden/>
              </w:rPr>
              <w:t>6</w:t>
            </w:r>
            <w:r w:rsidR="0010370F">
              <w:rPr>
                <w:noProof/>
                <w:webHidden/>
              </w:rPr>
              <w:fldChar w:fldCharType="end"/>
            </w:r>
          </w:hyperlink>
        </w:p>
        <w:p w14:paraId="371CE020" w14:textId="05C54B86" w:rsidR="0010370F" w:rsidRDefault="0024752F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256" w:history="1">
            <w:r w:rsidR="0010370F" w:rsidRPr="00A30CB5">
              <w:rPr>
                <w:rStyle w:val="Hyperlink"/>
                <w:noProof/>
              </w:rPr>
              <w:t>4. Assumptions</w:t>
            </w:r>
            <w:r w:rsidR="0010370F">
              <w:rPr>
                <w:noProof/>
                <w:webHidden/>
              </w:rPr>
              <w:tab/>
            </w:r>
            <w:r w:rsidR="0010370F">
              <w:rPr>
                <w:noProof/>
                <w:webHidden/>
              </w:rPr>
              <w:fldChar w:fldCharType="begin"/>
            </w:r>
            <w:r w:rsidR="0010370F">
              <w:rPr>
                <w:noProof/>
                <w:webHidden/>
              </w:rPr>
              <w:instrText xml:space="preserve"> PAGEREF _Toc51609256 \h </w:instrText>
            </w:r>
            <w:r w:rsidR="0010370F">
              <w:rPr>
                <w:noProof/>
                <w:webHidden/>
              </w:rPr>
            </w:r>
            <w:r w:rsidR="0010370F">
              <w:rPr>
                <w:noProof/>
                <w:webHidden/>
              </w:rPr>
              <w:fldChar w:fldCharType="separate"/>
            </w:r>
            <w:r w:rsidR="0010370F">
              <w:rPr>
                <w:noProof/>
                <w:webHidden/>
              </w:rPr>
              <w:t>7</w:t>
            </w:r>
            <w:r w:rsidR="0010370F">
              <w:rPr>
                <w:noProof/>
                <w:webHidden/>
              </w:rPr>
              <w:fldChar w:fldCharType="end"/>
            </w:r>
          </w:hyperlink>
        </w:p>
        <w:p w14:paraId="69CF0802" w14:textId="470B4A4E" w:rsidR="0010370F" w:rsidRDefault="0024752F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609257" w:history="1">
            <w:r w:rsidR="0010370F" w:rsidRPr="00A30CB5">
              <w:rPr>
                <w:rStyle w:val="Hyperlink"/>
                <w:noProof/>
              </w:rPr>
              <w:t>5. Concerns and Issues</w:t>
            </w:r>
            <w:r w:rsidR="0010370F">
              <w:rPr>
                <w:noProof/>
                <w:webHidden/>
              </w:rPr>
              <w:tab/>
            </w:r>
            <w:r w:rsidR="0010370F">
              <w:rPr>
                <w:noProof/>
                <w:webHidden/>
              </w:rPr>
              <w:fldChar w:fldCharType="begin"/>
            </w:r>
            <w:r w:rsidR="0010370F">
              <w:rPr>
                <w:noProof/>
                <w:webHidden/>
              </w:rPr>
              <w:instrText xml:space="preserve"> PAGEREF _Toc51609257 \h </w:instrText>
            </w:r>
            <w:r w:rsidR="0010370F">
              <w:rPr>
                <w:noProof/>
                <w:webHidden/>
              </w:rPr>
            </w:r>
            <w:r w:rsidR="0010370F">
              <w:rPr>
                <w:noProof/>
                <w:webHidden/>
              </w:rPr>
              <w:fldChar w:fldCharType="separate"/>
            </w:r>
            <w:r w:rsidR="0010370F">
              <w:rPr>
                <w:noProof/>
                <w:webHidden/>
              </w:rPr>
              <w:t>7</w:t>
            </w:r>
            <w:r w:rsidR="0010370F">
              <w:rPr>
                <w:noProof/>
                <w:webHidden/>
              </w:rPr>
              <w:fldChar w:fldCharType="end"/>
            </w:r>
          </w:hyperlink>
        </w:p>
        <w:p w14:paraId="44A09C33" w14:textId="186109E2" w:rsidR="003E37ED" w:rsidRPr="00410D91" w:rsidRDefault="00410D91" w:rsidP="007C7B7E">
          <w:pPr>
            <w:rPr>
              <w:b/>
              <w:bCs/>
            </w:rPr>
          </w:pPr>
          <w:r>
            <w:rPr>
              <w:rFonts w:eastAsiaTheme="minorEastAsia" w:cs="Times New Roman"/>
            </w:rPr>
            <w:fldChar w:fldCharType="end"/>
          </w:r>
        </w:p>
        <w:p w14:paraId="2EFB50B1" w14:textId="234FBA08" w:rsidR="003E37ED" w:rsidRPr="00410D91" w:rsidRDefault="003E37ED" w:rsidP="003E37ED">
          <w:pPr>
            <w:pStyle w:val="ListParagraph"/>
            <w:rPr>
              <w:b/>
              <w:bCs/>
            </w:rPr>
          </w:pPr>
        </w:p>
        <w:p w14:paraId="18CF6F2A" w14:textId="50F272A4" w:rsidR="00410D91" w:rsidRDefault="0024752F"/>
      </w:sdtContent>
    </w:sdt>
    <w:p w14:paraId="55297B77" w14:textId="77777777" w:rsidR="00410D91" w:rsidRPr="00410D91" w:rsidRDefault="00410D91" w:rsidP="00410D91"/>
    <w:p w14:paraId="4AF17E88" w14:textId="37578A18" w:rsidR="00CC02FB" w:rsidRPr="0096056C" w:rsidRDefault="001954A4" w:rsidP="00CC02FB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1837747F" w14:textId="18B6AEDB" w:rsidR="00446FB2" w:rsidRPr="00635EB0" w:rsidRDefault="00446FB2" w:rsidP="00E45A20">
      <w:pPr>
        <w:pStyle w:val="SectionHeader"/>
      </w:pPr>
      <w:bookmarkStart w:id="8" w:name="_Toc51609245"/>
      <w:bookmarkStart w:id="9" w:name="_Toc163464101"/>
      <w:bookmarkStart w:id="10" w:name="_Toc163464278"/>
      <w:r w:rsidRPr="00635EB0">
        <w:lastRenderedPageBreak/>
        <w:t xml:space="preserve">1. </w:t>
      </w:r>
      <w:r>
        <w:t>Component Overview</w:t>
      </w:r>
      <w:bookmarkEnd w:id="8"/>
      <w:r>
        <w:t xml:space="preserve"> </w:t>
      </w:r>
      <w:bookmarkEnd w:id="9"/>
      <w:bookmarkEnd w:id="10"/>
    </w:p>
    <w:p w14:paraId="386E8816" w14:textId="331CD328" w:rsidR="00794F8F" w:rsidRDefault="00C42DCA" w:rsidP="00BA5794">
      <w:pPr>
        <w:ind w:left="360"/>
      </w:pPr>
      <w:bookmarkStart w:id="11" w:name="_Toc163464102"/>
      <w:bookmarkStart w:id="12" w:name="_Toc163464279"/>
      <w:bookmarkStart w:id="13" w:name="_Toc34182212"/>
      <w:r>
        <w:t>This document provides an overview of the counter component.</w:t>
      </w:r>
      <w:r w:rsidR="00B967EB">
        <w:t xml:space="preserve"> The component can be used to </w:t>
      </w:r>
      <w:r w:rsidR="007C1A95">
        <w:t>select a time from time range.</w:t>
      </w:r>
    </w:p>
    <w:p w14:paraId="2E391D93" w14:textId="77777777" w:rsidR="00446FB2" w:rsidRPr="00635EB0" w:rsidRDefault="00446FB2" w:rsidP="00E45A20">
      <w:pPr>
        <w:pStyle w:val="SectionHeader"/>
      </w:pPr>
      <w:bookmarkStart w:id="14" w:name="_Toc51609246"/>
      <w:r w:rsidRPr="00635EB0">
        <w:t xml:space="preserve">1.1 </w:t>
      </w:r>
      <w:bookmarkEnd w:id="11"/>
      <w:bookmarkEnd w:id="12"/>
      <w:r>
        <w:t>Objective</w:t>
      </w:r>
      <w:bookmarkEnd w:id="14"/>
    </w:p>
    <w:p w14:paraId="2B9EC25F" w14:textId="61B3A144" w:rsidR="00B967EB" w:rsidRDefault="007C1A95" w:rsidP="009255B1">
      <w:pPr>
        <w:ind w:left="360"/>
      </w:pPr>
      <w:bookmarkStart w:id="15" w:name="_Toc163464103"/>
      <w:bookmarkStart w:id="16" w:name="_Toc163464280"/>
      <w:r>
        <w:t>The time picker used to select the time range from given time intervals</w:t>
      </w:r>
    </w:p>
    <w:p w14:paraId="2257DA64" w14:textId="568A072D" w:rsidR="00B967EB" w:rsidRDefault="00B967EB" w:rsidP="009255B1">
      <w:pPr>
        <w:ind w:left="360"/>
      </w:pPr>
      <w:r>
        <w:t>It consists of:</w:t>
      </w:r>
    </w:p>
    <w:p w14:paraId="1F61EE18" w14:textId="06B7DC45" w:rsidR="00B967EB" w:rsidRDefault="007C1A95" w:rsidP="00DE3ECF">
      <w:pPr>
        <w:pStyle w:val="ListParagraph"/>
        <w:numPr>
          <w:ilvl w:val="0"/>
          <w:numId w:val="39"/>
        </w:numPr>
      </w:pPr>
      <w:r>
        <w:rPr>
          <w:b/>
        </w:rPr>
        <w:t xml:space="preserve">Selection Dropdown </w:t>
      </w:r>
      <w:r w:rsidR="00B967EB">
        <w:t xml:space="preserve">– It is responsible for </w:t>
      </w:r>
      <w:r>
        <w:t>selection of time intervals</w:t>
      </w:r>
    </w:p>
    <w:p w14:paraId="585080B2" w14:textId="20772F81" w:rsidR="00F9364B" w:rsidRDefault="00973816" w:rsidP="00477E99">
      <w:pPr>
        <w:pStyle w:val="SectionHeader"/>
      </w:pPr>
      <w:bookmarkStart w:id="17" w:name="_Toc51609247"/>
      <w:bookmarkEnd w:id="15"/>
      <w:bookmarkEnd w:id="16"/>
      <w:r>
        <w:t>1.</w:t>
      </w:r>
      <w:r w:rsidR="006C2593">
        <w:t>2</w:t>
      </w:r>
      <w:r>
        <w:t xml:space="preserve"> </w:t>
      </w:r>
      <w:r w:rsidR="00433D65">
        <w:t>Diagram</w:t>
      </w:r>
      <w:bookmarkEnd w:id="17"/>
    </w:p>
    <w:p w14:paraId="17663A5D" w14:textId="7A2A4BDB" w:rsidR="00136B5B" w:rsidRDefault="007C1A95" w:rsidP="00477E99">
      <w:pPr>
        <w:pStyle w:val="SectionHeader"/>
      </w:pPr>
      <w:r>
        <w:rPr>
          <w:noProof/>
        </w:rPr>
        <w:drawing>
          <wp:inline distT="0" distB="0" distL="0" distR="0" wp14:anchorId="43ACFAF5" wp14:editId="75CA096D">
            <wp:extent cx="6067425" cy="34113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3772" cy="342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0658" w14:textId="38AE2421" w:rsidR="00466868" w:rsidRDefault="00433D65" w:rsidP="00477E99">
      <w:pPr>
        <w:pStyle w:val="SectionHeader"/>
      </w:pPr>
      <w:bookmarkStart w:id="18" w:name="_Toc51609249"/>
      <w:r>
        <w:t xml:space="preserve">1.3 </w:t>
      </w:r>
      <w:r w:rsidR="00446FB2">
        <w:t>Use Cases</w:t>
      </w:r>
      <w:bookmarkEnd w:id="18"/>
    </w:p>
    <w:p w14:paraId="366BF770" w14:textId="2707E949" w:rsidR="00794F8F" w:rsidRPr="009255B1" w:rsidRDefault="00794F8F" w:rsidP="009255B1">
      <w:pPr>
        <w:ind w:left="360"/>
      </w:pPr>
      <w:r w:rsidRPr="009255B1">
        <w:t xml:space="preserve">This document focuses on </w:t>
      </w:r>
      <w:r w:rsidR="000631BF">
        <w:t xml:space="preserve">following </w:t>
      </w:r>
      <w:r w:rsidRPr="009255B1">
        <w:t xml:space="preserve">use cases of the </w:t>
      </w:r>
      <w:r w:rsidR="007C1A95">
        <w:t>time picker</w:t>
      </w:r>
      <w:r w:rsidRPr="009255B1">
        <w:t xml:space="preserve"> component:</w:t>
      </w:r>
    </w:p>
    <w:p w14:paraId="66509B56" w14:textId="67F78F61" w:rsidR="00794F8F" w:rsidRDefault="00DB4B30" w:rsidP="00907AD7">
      <w:pPr>
        <w:pStyle w:val="ListParagraph"/>
        <w:numPr>
          <w:ilvl w:val="0"/>
          <w:numId w:val="40"/>
        </w:numPr>
      </w:pPr>
      <w:r>
        <w:rPr>
          <w:b/>
        </w:rPr>
        <w:t>Select Input</w:t>
      </w:r>
      <w:r w:rsidR="00794F8F" w:rsidRPr="009255B1">
        <w:t xml:space="preserve">: </w:t>
      </w:r>
      <w:r>
        <w:t>On click of input, it will open a dropdown with interval of time to select a time range</w:t>
      </w:r>
    </w:p>
    <w:p w14:paraId="5963B607" w14:textId="1F447147" w:rsidR="00975127" w:rsidRDefault="00975127" w:rsidP="00907AD7">
      <w:pPr>
        <w:ind w:left="360"/>
      </w:pPr>
    </w:p>
    <w:p w14:paraId="5C5BF6D4" w14:textId="54BEDE9D" w:rsidR="00535B1F" w:rsidRDefault="00DB4B30" w:rsidP="00907AD7">
      <w:pPr>
        <w:ind w:left="360"/>
      </w:pPr>
      <w:r>
        <w:rPr>
          <w:noProof/>
        </w:rPr>
        <w:drawing>
          <wp:inline distT="0" distB="0" distL="0" distR="0" wp14:anchorId="385203F9" wp14:editId="79553428">
            <wp:extent cx="5886450" cy="409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72A8E" w14:textId="05F77DEC" w:rsidR="00446FB2" w:rsidRDefault="00446FB2" w:rsidP="00E45A20">
      <w:pPr>
        <w:pStyle w:val="SectionHeader"/>
      </w:pPr>
      <w:bookmarkStart w:id="19" w:name="_Toc51609250"/>
      <w:r w:rsidRPr="00635EB0">
        <w:lastRenderedPageBreak/>
        <w:t>1.</w:t>
      </w:r>
      <w:r w:rsidR="00136B5B">
        <w:t>4</w:t>
      </w:r>
      <w:r w:rsidRPr="00635EB0">
        <w:t xml:space="preserve"> </w:t>
      </w:r>
      <w:r>
        <w:t>Risks</w:t>
      </w:r>
      <w:bookmarkEnd w:id="19"/>
    </w:p>
    <w:p w14:paraId="20B46DD7" w14:textId="63E3280B" w:rsidR="0050252F" w:rsidRPr="008C2527" w:rsidRDefault="008C2527" w:rsidP="008C2527">
      <w:pPr>
        <w:ind w:left="360"/>
      </w:pPr>
      <w:r w:rsidRPr="008C2527">
        <w:t>NA</w:t>
      </w:r>
    </w:p>
    <w:p w14:paraId="7BF45B5D" w14:textId="462CEC7D" w:rsidR="00446FB2" w:rsidRPr="00635EB0" w:rsidRDefault="00446FB2" w:rsidP="00E45A20">
      <w:pPr>
        <w:pStyle w:val="SectionHeader"/>
      </w:pPr>
      <w:bookmarkStart w:id="20" w:name="_Toc163464104"/>
      <w:bookmarkStart w:id="21" w:name="_Toc163464281"/>
      <w:bookmarkStart w:id="22" w:name="_Toc51609251"/>
      <w:r w:rsidRPr="00635EB0">
        <w:t>1.</w:t>
      </w:r>
      <w:r w:rsidR="00136B5B">
        <w:t>5</w:t>
      </w:r>
      <w:r w:rsidRPr="00635EB0">
        <w:t xml:space="preserve"> </w:t>
      </w:r>
      <w:r>
        <w:t>Out of Scope</w:t>
      </w:r>
      <w:bookmarkEnd w:id="20"/>
      <w:bookmarkEnd w:id="21"/>
      <w:bookmarkEnd w:id="22"/>
    </w:p>
    <w:p w14:paraId="6862050E" w14:textId="7028249F" w:rsidR="00446FB2" w:rsidRPr="00635EB0" w:rsidRDefault="00924977" w:rsidP="009255B1">
      <w:pPr>
        <w:ind w:left="360"/>
      </w:pPr>
      <w:r>
        <w:t>Defined certain styles for alignment and positioning for creating the base component.</w:t>
      </w:r>
    </w:p>
    <w:p w14:paraId="1368D71C" w14:textId="54015697" w:rsidR="00446FB2" w:rsidRPr="00B32527" w:rsidRDefault="00B32527" w:rsidP="00E45A20">
      <w:pPr>
        <w:pStyle w:val="SectionHeader"/>
      </w:pPr>
      <w:bookmarkStart w:id="23" w:name="_Toc163464108"/>
      <w:bookmarkStart w:id="24" w:name="_Toc163464285"/>
      <w:bookmarkStart w:id="25" w:name="_Toc51609252"/>
      <w:bookmarkStart w:id="26" w:name="HLP_Business_Requirements_section"/>
      <w:bookmarkEnd w:id="13"/>
      <w:r w:rsidRPr="00B32527">
        <w:t>2</w:t>
      </w:r>
      <w:r w:rsidR="00446FB2" w:rsidRPr="00B32527">
        <w:t>. Technical Specifications</w:t>
      </w:r>
      <w:bookmarkEnd w:id="23"/>
      <w:bookmarkEnd w:id="24"/>
      <w:bookmarkEnd w:id="25"/>
    </w:p>
    <w:p w14:paraId="23B8CA10" w14:textId="6F0DDD69" w:rsidR="00924977" w:rsidRDefault="00924977" w:rsidP="00924977">
      <w:pPr>
        <w:ind w:left="360"/>
      </w:pPr>
      <w:bookmarkStart w:id="27" w:name="_Toc163464109"/>
      <w:bookmarkStart w:id="28" w:name="_Toc163464286"/>
      <w:r>
        <w:t xml:space="preserve">The </w:t>
      </w:r>
      <w:r w:rsidR="00DB4B30">
        <w:t>time picker</w:t>
      </w:r>
      <w:r>
        <w:t xml:space="preserve"> </w:t>
      </w:r>
      <w:r w:rsidR="000963D5">
        <w:t>component</w:t>
      </w:r>
      <w:r>
        <w:t xml:space="preserve"> can take in </w:t>
      </w:r>
      <w:r w:rsidR="00945B9A">
        <w:t>up to</w:t>
      </w:r>
      <w:r>
        <w:t xml:space="preserve"> </w:t>
      </w:r>
      <w:r w:rsidR="00FB7A31">
        <w:t>following</w:t>
      </w:r>
      <w:r>
        <w:t xml:space="preserve"> properties:</w:t>
      </w:r>
    </w:p>
    <w:p w14:paraId="1257E04F" w14:textId="4918CC5E" w:rsidR="002826D7" w:rsidRDefault="00B30F16" w:rsidP="00FB7A31">
      <w:pPr>
        <w:pStyle w:val="ListParagraph"/>
        <w:numPr>
          <w:ilvl w:val="0"/>
          <w:numId w:val="37"/>
        </w:numPr>
      </w:pPr>
      <w:proofErr w:type="spellStart"/>
      <w:r w:rsidRPr="00B30F16">
        <w:rPr>
          <w:b/>
        </w:rPr>
        <w:t>timeIntervalInMinutes</w:t>
      </w:r>
      <w:proofErr w:type="spellEnd"/>
      <w:r>
        <w:rPr>
          <w:b/>
        </w:rPr>
        <w:t>:</w:t>
      </w:r>
      <w:r w:rsidRPr="00B30F16">
        <w:rPr>
          <w:b/>
        </w:rPr>
        <w:t xml:space="preserve"> </w:t>
      </w:r>
      <w:r>
        <w:t>This property is used to pass the interval of time we want to display while selecting time range.</w:t>
      </w:r>
    </w:p>
    <w:p w14:paraId="6D2A63C5" w14:textId="278C9D2C" w:rsidR="00B30F16" w:rsidRPr="00B30F16" w:rsidRDefault="00B30F16" w:rsidP="00B30F1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30F16">
        <w:rPr>
          <w:rFonts w:ascii="Consolas" w:eastAsia="Times New Roman" w:hAnsi="Consolas" w:cs="Times New Roman"/>
          <w:color w:val="569CD6"/>
          <w:sz w:val="21"/>
          <w:szCs w:val="21"/>
        </w:rPr>
        <w:t>orxe</w:t>
      </w:r>
      <w:proofErr w:type="spellEnd"/>
      <w:r w:rsidRPr="00B30F16">
        <w:rPr>
          <w:rFonts w:ascii="Consolas" w:eastAsia="Times New Roman" w:hAnsi="Consolas" w:cs="Times New Roman"/>
          <w:color w:val="569CD6"/>
          <w:sz w:val="21"/>
          <w:szCs w:val="21"/>
        </w:rPr>
        <w:t>-time-picke</w:t>
      </w:r>
      <w:r w:rsidRPr="00B30F16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B30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0F16">
        <w:rPr>
          <w:rFonts w:ascii="Consolas" w:eastAsia="Times New Roman" w:hAnsi="Consolas" w:cs="Times New Roman"/>
          <w:color w:val="9CDCFE"/>
          <w:sz w:val="21"/>
          <w:szCs w:val="21"/>
        </w:rPr>
        <w:t>timeIntervalInMinutes</w:t>
      </w:r>
      <w:proofErr w:type="spellEnd"/>
      <w:r w:rsidRPr="00B30F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F16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B30F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30F16">
        <w:rPr>
          <w:rFonts w:ascii="Consolas" w:eastAsia="Times New Roman" w:hAnsi="Consolas" w:cs="Times New Roman"/>
          <w:color w:val="569CD6"/>
          <w:sz w:val="21"/>
          <w:szCs w:val="21"/>
        </w:rPr>
        <w:t>orxe</w:t>
      </w:r>
      <w:proofErr w:type="spellEnd"/>
      <w:r w:rsidRPr="00B30F16">
        <w:rPr>
          <w:rFonts w:ascii="Consolas" w:eastAsia="Times New Roman" w:hAnsi="Consolas" w:cs="Times New Roman"/>
          <w:color w:val="569CD6"/>
          <w:sz w:val="21"/>
          <w:szCs w:val="21"/>
        </w:rPr>
        <w:t>-time-picker</w:t>
      </w:r>
      <w:r w:rsidRPr="00B30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FEF7A6" w14:textId="23E354C4" w:rsidR="00535B1F" w:rsidRDefault="00535B1F" w:rsidP="00535B1F">
      <w:pPr>
        <w:pStyle w:val="ListParagraph"/>
        <w:ind w:left="1080"/>
      </w:pPr>
    </w:p>
    <w:p w14:paraId="2C80F6B9" w14:textId="57C24911" w:rsidR="00FB7A31" w:rsidRDefault="00B30F16" w:rsidP="00FB7A31">
      <w:pPr>
        <w:pStyle w:val="ListParagraph"/>
        <w:numPr>
          <w:ilvl w:val="0"/>
          <w:numId w:val="37"/>
        </w:numPr>
      </w:pPr>
      <w:proofErr w:type="spellStart"/>
      <w:r w:rsidRPr="00B30F16">
        <w:rPr>
          <w:b/>
        </w:rPr>
        <w:t>selectedTimeRange</w:t>
      </w:r>
      <w:proofErr w:type="spellEnd"/>
      <w:r w:rsidRPr="00B30F16">
        <w:rPr>
          <w:b/>
        </w:rPr>
        <w:t xml:space="preserve"> </w:t>
      </w:r>
      <w:r w:rsidR="00924977">
        <w:t xml:space="preserve">– </w:t>
      </w:r>
      <w:r>
        <w:t xml:space="preserve">This </w:t>
      </w:r>
      <w:proofErr w:type="spellStart"/>
      <w:r>
        <w:t>propert</w:t>
      </w:r>
      <w:proofErr w:type="spellEnd"/>
      <w:r>
        <w:t xml:space="preserve"> will output the selected time rage. It has implemented with </w:t>
      </w:r>
      <w:proofErr w:type="spellStart"/>
      <w:r w:rsidRPr="00B30F16">
        <w:t>CustomEvent</w:t>
      </w:r>
      <w:proofErr w:type="spellEnd"/>
      <w:r>
        <w:t xml:space="preserve"> and has printed in console of index.html file.</w:t>
      </w:r>
    </w:p>
    <w:p w14:paraId="3E0E618F" w14:textId="3400CA44" w:rsidR="00963557" w:rsidRDefault="00963557" w:rsidP="00963557">
      <w:pPr>
        <w:pStyle w:val="ListParagraph"/>
        <w:ind w:left="1080"/>
      </w:pPr>
    </w:p>
    <w:p w14:paraId="15C98A66" w14:textId="6DF5781B" w:rsidR="00FB7A31" w:rsidRDefault="00B30F16" w:rsidP="00FB7A31">
      <w:pPr>
        <w:pStyle w:val="ListParagraph"/>
        <w:numPr>
          <w:ilvl w:val="0"/>
          <w:numId w:val="37"/>
        </w:numPr>
      </w:pPr>
      <w:proofErr w:type="spellStart"/>
      <w:r w:rsidRPr="00B30F16">
        <w:rPr>
          <w:b/>
        </w:rPr>
        <w:t>inputTitle</w:t>
      </w:r>
      <w:proofErr w:type="spellEnd"/>
      <w:r w:rsidRPr="00B30F16">
        <w:rPr>
          <w:b/>
        </w:rPr>
        <w:t xml:space="preserve"> </w:t>
      </w:r>
      <w:r w:rsidR="00924977">
        <w:t xml:space="preserve">– </w:t>
      </w:r>
      <w:bookmarkStart w:id="29" w:name="_Hlk51842673"/>
      <w:r w:rsidR="00924977">
        <w:t xml:space="preserve">This property specifies if the user wants to </w:t>
      </w:r>
      <w:r>
        <w:t>set the input field title</w:t>
      </w:r>
      <w:bookmarkEnd w:id="29"/>
      <w:r w:rsidR="00076A3B">
        <w:t>.</w:t>
      </w:r>
    </w:p>
    <w:p w14:paraId="6BCDA414" w14:textId="4AD3362D" w:rsidR="00B30F16" w:rsidRPr="00B30F16" w:rsidRDefault="00B30F16" w:rsidP="00B30F1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0F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30F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0F16">
        <w:rPr>
          <w:rFonts w:ascii="Consolas" w:eastAsia="Times New Roman" w:hAnsi="Consolas" w:cs="Times New Roman"/>
          <w:color w:val="569CD6"/>
          <w:sz w:val="21"/>
          <w:szCs w:val="21"/>
        </w:rPr>
        <w:t>orxe-time-picker</w:t>
      </w:r>
      <w:r w:rsidRPr="00B30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0F16">
        <w:rPr>
          <w:rFonts w:ascii="Consolas" w:eastAsia="Times New Roman" w:hAnsi="Consolas" w:cs="Times New Roman"/>
          <w:color w:val="9CDCFE"/>
          <w:sz w:val="21"/>
          <w:szCs w:val="21"/>
        </w:rPr>
        <w:t>inputTitle</w:t>
      </w:r>
      <w:r w:rsidRPr="00B30F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0F16">
        <w:rPr>
          <w:rFonts w:ascii="Consolas" w:eastAsia="Times New Roman" w:hAnsi="Consolas" w:cs="Times New Roman"/>
          <w:color w:val="CE9178"/>
          <w:sz w:val="21"/>
          <w:szCs w:val="21"/>
        </w:rPr>
        <w:t>"Select time range"</w:t>
      </w:r>
      <w:r w:rsidRPr="00B30F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30F16">
        <w:rPr>
          <w:rFonts w:ascii="Consolas" w:eastAsia="Times New Roman" w:hAnsi="Consolas" w:cs="Times New Roman"/>
          <w:color w:val="569CD6"/>
          <w:sz w:val="21"/>
          <w:szCs w:val="21"/>
        </w:rPr>
        <w:t>orxe-time-picker</w:t>
      </w:r>
      <w:r w:rsidRPr="00B30F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5CC5D0" w14:textId="6DB8B0A5" w:rsidR="00963557" w:rsidRDefault="00963557" w:rsidP="00963557">
      <w:pPr>
        <w:pStyle w:val="ListParagraph"/>
        <w:ind w:left="1080"/>
      </w:pPr>
    </w:p>
    <w:p w14:paraId="793DDB2B" w14:textId="69CD336C" w:rsidR="00FB7A31" w:rsidRDefault="00B30F16" w:rsidP="00FB7A31">
      <w:pPr>
        <w:pStyle w:val="ListParagraph"/>
        <w:numPr>
          <w:ilvl w:val="0"/>
          <w:numId w:val="37"/>
        </w:numPr>
      </w:pPr>
      <w:r w:rsidRPr="00B30F16">
        <w:rPr>
          <w:b/>
        </w:rPr>
        <w:t>closed</w:t>
      </w:r>
      <w:r w:rsidRPr="00B30F16">
        <w:rPr>
          <w:b/>
        </w:rPr>
        <w:t xml:space="preserve"> </w:t>
      </w:r>
      <w:r w:rsidR="00FB7A31">
        <w:t xml:space="preserve">– The </w:t>
      </w:r>
      <w:r>
        <w:t>input property is used if user wants to keep dropdown open by default.</w:t>
      </w:r>
    </w:p>
    <w:p w14:paraId="6ECF9DE8" w14:textId="77777777" w:rsidR="00963557" w:rsidRDefault="00963557" w:rsidP="00963557">
      <w:pPr>
        <w:pStyle w:val="ListParagraph"/>
        <w:ind w:left="1080"/>
      </w:pPr>
    </w:p>
    <w:p w14:paraId="31D4E48D" w14:textId="35D5FB6A" w:rsidR="00076A3B" w:rsidRDefault="00B30F16" w:rsidP="007D0FDA">
      <w:pPr>
        <w:pStyle w:val="ListParagraph"/>
        <w:numPr>
          <w:ilvl w:val="0"/>
          <w:numId w:val="37"/>
        </w:numPr>
      </w:pPr>
      <w:r w:rsidRPr="00B30F16">
        <w:rPr>
          <w:b/>
        </w:rPr>
        <w:t>placeholder</w:t>
      </w:r>
      <w:r w:rsidRPr="00B30F16">
        <w:rPr>
          <w:b/>
        </w:rPr>
        <w:t xml:space="preserve"> </w:t>
      </w:r>
      <w:r w:rsidR="00FB7A31">
        <w:t xml:space="preserve">– </w:t>
      </w:r>
      <w:r>
        <w:t>This property specifies if user wants to display the placeholder and its value can be passed using text object.</w:t>
      </w:r>
    </w:p>
    <w:p w14:paraId="22EA55BA" w14:textId="734BD9B5" w:rsidR="00963557" w:rsidRDefault="00963557" w:rsidP="00963557">
      <w:pPr>
        <w:pStyle w:val="ListParagraph"/>
        <w:ind w:left="1080"/>
      </w:pPr>
    </w:p>
    <w:p w14:paraId="6BC4A232" w14:textId="11536C4B" w:rsidR="0096056C" w:rsidRDefault="0096056C" w:rsidP="00602A4E">
      <w:pPr>
        <w:ind w:left="360" w:firstLine="720"/>
      </w:pPr>
      <w:r>
        <w:t>The component has below technical properties: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3555"/>
        <w:gridCol w:w="4630"/>
      </w:tblGrid>
      <w:tr w:rsidR="00674F39" w:rsidRPr="00921A11" w14:paraId="6AE09CE0" w14:textId="77777777" w:rsidTr="007D0FDA">
        <w:tc>
          <w:tcPr>
            <w:tcW w:w="3555" w:type="dxa"/>
          </w:tcPr>
          <w:p w14:paraId="4F2A73D5" w14:textId="2603CB52" w:rsidR="00674F39" w:rsidRPr="00921A11" w:rsidRDefault="00674F39" w:rsidP="0096056C">
            <w:pPr>
              <w:rPr>
                <w:b/>
                <w:u w:val="single"/>
              </w:rPr>
            </w:pPr>
            <w:r w:rsidRPr="00921A11">
              <w:rPr>
                <w:b/>
                <w:u w:val="single"/>
              </w:rPr>
              <w:t>Property</w:t>
            </w:r>
          </w:p>
        </w:tc>
        <w:tc>
          <w:tcPr>
            <w:tcW w:w="4630" w:type="dxa"/>
          </w:tcPr>
          <w:p w14:paraId="2AAA85ED" w14:textId="4EB79C54" w:rsidR="00674F39" w:rsidRPr="00921A11" w:rsidRDefault="00674F39" w:rsidP="0096056C">
            <w:pPr>
              <w:rPr>
                <w:b/>
                <w:u w:val="single"/>
              </w:rPr>
            </w:pPr>
            <w:r w:rsidRPr="00921A11">
              <w:rPr>
                <w:b/>
                <w:u w:val="single"/>
              </w:rPr>
              <w:t>Value</w:t>
            </w:r>
          </w:p>
        </w:tc>
      </w:tr>
      <w:tr w:rsidR="001A5DA9" w14:paraId="51F69124" w14:textId="77777777" w:rsidTr="003E17D1">
        <w:tc>
          <w:tcPr>
            <w:tcW w:w="3555" w:type="dxa"/>
            <w:vAlign w:val="center"/>
          </w:tcPr>
          <w:p w14:paraId="1FBEA7E8" w14:textId="46E7327E" w:rsidR="001A5DA9" w:rsidRDefault="001A5DA9" w:rsidP="001A5DA9">
            <w:r>
              <w:t>Card Corner Radius</w:t>
            </w:r>
          </w:p>
        </w:tc>
        <w:tc>
          <w:tcPr>
            <w:tcW w:w="4630" w:type="dxa"/>
            <w:vAlign w:val="center"/>
          </w:tcPr>
          <w:p w14:paraId="703C3CD4" w14:textId="564D7927" w:rsidR="001A5DA9" w:rsidRDefault="001A5DA9" w:rsidP="001A5DA9">
            <w:r>
              <w:t>8 px</w:t>
            </w:r>
          </w:p>
        </w:tc>
      </w:tr>
      <w:tr w:rsidR="001A5DA9" w14:paraId="65CB7223" w14:textId="77777777" w:rsidTr="003E17D1">
        <w:tc>
          <w:tcPr>
            <w:tcW w:w="3555" w:type="dxa"/>
            <w:vAlign w:val="center"/>
          </w:tcPr>
          <w:p w14:paraId="755A5618" w14:textId="74CB799E" w:rsidR="001A5DA9" w:rsidRDefault="001A5DA9" w:rsidP="001A5DA9">
            <w:r>
              <w:t>Selection Color</w:t>
            </w:r>
          </w:p>
        </w:tc>
        <w:tc>
          <w:tcPr>
            <w:tcW w:w="4630" w:type="dxa"/>
            <w:vAlign w:val="center"/>
          </w:tcPr>
          <w:p w14:paraId="25A5D43A" w14:textId="1B8F4774" w:rsidR="001A5DA9" w:rsidRDefault="001A5DA9" w:rsidP="001A5DA9">
            <w:hyperlink r:id="rId10" w:history="1">
              <w:r>
                <w:rPr>
                  <w:rStyle w:val="Hyperlink"/>
                </w:rPr>
                <w:t>$secondary</w:t>
              </w:r>
            </w:hyperlink>
          </w:p>
        </w:tc>
      </w:tr>
      <w:tr w:rsidR="001A5DA9" w14:paraId="3580F153" w14:textId="77777777" w:rsidTr="003E17D1">
        <w:tc>
          <w:tcPr>
            <w:tcW w:w="3555" w:type="dxa"/>
            <w:vAlign w:val="center"/>
          </w:tcPr>
          <w:p w14:paraId="720A8A46" w14:textId="53A35655" w:rsidR="001A5DA9" w:rsidRDefault="001A5DA9" w:rsidP="001A5DA9">
            <w:r>
              <w:t>Font Family</w:t>
            </w:r>
          </w:p>
        </w:tc>
        <w:tc>
          <w:tcPr>
            <w:tcW w:w="4630" w:type="dxa"/>
            <w:vAlign w:val="center"/>
          </w:tcPr>
          <w:p w14:paraId="1967930C" w14:textId="2C51BE8F" w:rsidR="001A5DA9" w:rsidRDefault="001A5DA9" w:rsidP="001A5DA9">
            <w:hyperlink r:id="rId11" w:history="1">
              <w:r>
                <w:rPr>
                  <w:rStyle w:val="Hyperlink"/>
                </w:rPr>
                <w:t>$primary-font-family</w:t>
              </w:r>
            </w:hyperlink>
          </w:p>
        </w:tc>
      </w:tr>
      <w:tr w:rsidR="001A5DA9" w14:paraId="18F1E55E" w14:textId="77777777" w:rsidTr="003E17D1">
        <w:tc>
          <w:tcPr>
            <w:tcW w:w="3555" w:type="dxa"/>
            <w:vAlign w:val="center"/>
          </w:tcPr>
          <w:p w14:paraId="586A2CCE" w14:textId="72FC42CE" w:rsidR="001A5DA9" w:rsidRDefault="001A5DA9" w:rsidP="001A5DA9">
            <w:r>
              <w:t>Font Size</w:t>
            </w:r>
          </w:p>
        </w:tc>
        <w:tc>
          <w:tcPr>
            <w:tcW w:w="4630" w:type="dxa"/>
            <w:vAlign w:val="center"/>
          </w:tcPr>
          <w:p w14:paraId="7C45B306" w14:textId="128CCE7B" w:rsidR="001A5DA9" w:rsidRDefault="001A5DA9" w:rsidP="001A5DA9">
            <w:r w:rsidRPr="001A5DA9">
              <w:t>--</w:t>
            </w:r>
            <w:proofErr w:type="spellStart"/>
            <w:r w:rsidRPr="001A5DA9">
              <w:t>cmp</w:t>
            </w:r>
            <w:proofErr w:type="spellEnd"/>
            <w:r w:rsidRPr="001A5DA9">
              <w:t>-txt--sb-fs</w:t>
            </w:r>
          </w:p>
        </w:tc>
      </w:tr>
      <w:tr w:rsidR="001A5DA9" w14:paraId="52BC6528" w14:textId="77777777" w:rsidTr="003E17D1">
        <w:tc>
          <w:tcPr>
            <w:tcW w:w="3555" w:type="dxa"/>
            <w:vAlign w:val="center"/>
          </w:tcPr>
          <w:p w14:paraId="70718854" w14:textId="308C6B94" w:rsidR="001A5DA9" w:rsidRDefault="001A5DA9" w:rsidP="001A5DA9">
            <w:r>
              <w:t>Font Color</w:t>
            </w:r>
          </w:p>
        </w:tc>
        <w:tc>
          <w:tcPr>
            <w:tcW w:w="4630" w:type="dxa"/>
            <w:vAlign w:val="center"/>
          </w:tcPr>
          <w:p w14:paraId="4E8801DD" w14:textId="48BEF320" w:rsidR="001A5DA9" w:rsidRDefault="001A5DA9" w:rsidP="001A5DA9">
            <w:hyperlink r:id="rId12" w:history="1">
              <w:r>
                <w:rPr>
                  <w:rStyle w:val="Hyperlink"/>
                </w:rPr>
                <w:t>$</w:t>
              </w:r>
              <w:proofErr w:type="gramStart"/>
              <w:r>
                <w:rPr>
                  <w:rStyle w:val="Hyperlink"/>
                </w:rPr>
                <w:t>secondary-text</w:t>
              </w:r>
              <w:proofErr w:type="gramEnd"/>
            </w:hyperlink>
          </w:p>
        </w:tc>
      </w:tr>
      <w:tr w:rsidR="001A5DA9" w14:paraId="4B11A783" w14:textId="77777777" w:rsidTr="003E17D1">
        <w:tc>
          <w:tcPr>
            <w:tcW w:w="3555" w:type="dxa"/>
            <w:vAlign w:val="center"/>
          </w:tcPr>
          <w:p w14:paraId="33EFB9BA" w14:textId="750B6F5F" w:rsidR="001A5DA9" w:rsidRDefault="001A5DA9" w:rsidP="001A5DA9">
            <w:r>
              <w:t>Selected Font Color</w:t>
            </w:r>
          </w:p>
        </w:tc>
        <w:tc>
          <w:tcPr>
            <w:tcW w:w="4630" w:type="dxa"/>
            <w:vAlign w:val="center"/>
          </w:tcPr>
          <w:p w14:paraId="0EB4D9BC" w14:textId="258C208B" w:rsidR="001A5DA9" w:rsidRDefault="001A5DA9" w:rsidP="001A5DA9">
            <w:hyperlink r:id="rId13" w:history="1">
              <w:r>
                <w:rPr>
                  <w:rStyle w:val="Hyperlink"/>
                </w:rPr>
                <w:t>$secondary</w:t>
              </w:r>
            </w:hyperlink>
          </w:p>
        </w:tc>
      </w:tr>
      <w:tr w:rsidR="001A5DA9" w14:paraId="2D49668B" w14:textId="77777777" w:rsidTr="003E17D1">
        <w:tc>
          <w:tcPr>
            <w:tcW w:w="3555" w:type="dxa"/>
            <w:vAlign w:val="center"/>
          </w:tcPr>
          <w:p w14:paraId="0F5FA372" w14:textId="437EBA0C" w:rsidR="001A5DA9" w:rsidRDefault="001A5DA9" w:rsidP="001A5DA9">
            <w:r>
              <w:t>Font Weight</w:t>
            </w:r>
          </w:p>
        </w:tc>
        <w:tc>
          <w:tcPr>
            <w:tcW w:w="4630" w:type="dxa"/>
            <w:vAlign w:val="center"/>
          </w:tcPr>
          <w:p w14:paraId="630E0E59" w14:textId="6D504B8E" w:rsidR="001A5DA9" w:rsidRDefault="001A5DA9" w:rsidP="001A5DA9">
            <w:r>
              <w:t>Regular</w:t>
            </w:r>
          </w:p>
        </w:tc>
      </w:tr>
    </w:tbl>
    <w:p w14:paraId="486E454C" w14:textId="77777777" w:rsidR="0096056C" w:rsidRDefault="0096056C" w:rsidP="0096056C"/>
    <w:p w14:paraId="00F93EF8" w14:textId="55BA2175" w:rsidR="00446FB2" w:rsidRDefault="00B32527" w:rsidP="00E45A20">
      <w:pPr>
        <w:pStyle w:val="SectionHeader"/>
      </w:pPr>
      <w:bookmarkStart w:id="30" w:name="_Toc51609253"/>
      <w:r>
        <w:rPr>
          <w:rFonts w:cs="Times New Roman"/>
        </w:rPr>
        <w:t>2</w:t>
      </w:r>
      <w:r w:rsidR="00446FB2" w:rsidRPr="00635EB0">
        <w:rPr>
          <w:rFonts w:cs="Times New Roman"/>
        </w:rPr>
        <w:t>.</w:t>
      </w:r>
      <w:r w:rsidR="00446FB2">
        <w:rPr>
          <w:rFonts w:cs="Times New Roman"/>
        </w:rPr>
        <w:t>1</w:t>
      </w:r>
      <w:r w:rsidR="00446FB2" w:rsidRPr="00635EB0">
        <w:rPr>
          <w:rFonts w:cs="Times New Roman"/>
        </w:rPr>
        <w:t xml:space="preserve"> </w:t>
      </w:r>
      <w:r w:rsidR="00446FB2">
        <w:t>NPM details</w:t>
      </w:r>
      <w:bookmarkEnd w:id="30"/>
      <w:r w:rsidR="00446FB2">
        <w:t xml:space="preserve"> </w:t>
      </w:r>
    </w:p>
    <w:p w14:paraId="74F16B22" w14:textId="63C54282" w:rsidR="00446FB2" w:rsidRDefault="002374C5" w:rsidP="00A768F0">
      <w:pPr>
        <w:ind w:firstLine="360"/>
      </w:pPr>
      <w:r>
        <w:t>Following packages are installed for project:</w:t>
      </w:r>
    </w:p>
    <w:p w14:paraId="4B8507B5" w14:textId="3EDA105D" w:rsidR="008511EA" w:rsidRPr="009255B1" w:rsidRDefault="008511EA" w:rsidP="00A768F0">
      <w:pPr>
        <w:ind w:firstLine="360"/>
      </w:pPr>
      <w:proofErr w:type="spellStart"/>
      <w:r>
        <w:t>Orxe</w:t>
      </w:r>
      <w:proofErr w:type="spellEnd"/>
      <w:r>
        <w:t>/cli version – v2.0.20</w:t>
      </w:r>
    </w:p>
    <w:p w14:paraId="52924833" w14:textId="2C27B59D" w:rsidR="002374C5" w:rsidRPr="009255B1" w:rsidRDefault="002374C5" w:rsidP="009255B1">
      <w:pPr>
        <w:ind w:left="360"/>
      </w:pPr>
      <w:r w:rsidRPr="009255B1">
        <w:lastRenderedPageBreak/>
        <w:t xml:space="preserve">Following command </w:t>
      </w:r>
      <w:r w:rsidR="00446D75" w:rsidRPr="009255B1">
        <w:t>creating and running the component:</w:t>
      </w:r>
    </w:p>
    <w:p w14:paraId="478E358C" w14:textId="1C4CD926" w:rsidR="00446D75" w:rsidRPr="009255B1" w:rsidRDefault="00446D75" w:rsidP="009255B1">
      <w:pPr>
        <w:pStyle w:val="ListParagraph"/>
        <w:numPr>
          <w:ilvl w:val="0"/>
          <w:numId w:val="36"/>
        </w:numPr>
      </w:pPr>
      <w:r w:rsidRPr="005408C5">
        <w:rPr>
          <w:b/>
        </w:rPr>
        <w:t>Installing</w:t>
      </w:r>
      <w:r w:rsidRPr="009255B1">
        <w:t xml:space="preserve"> </w:t>
      </w:r>
      <w:proofErr w:type="spellStart"/>
      <w:r w:rsidRPr="009255B1">
        <w:t>orxe</w:t>
      </w:r>
      <w:proofErr w:type="spellEnd"/>
      <w:r w:rsidRPr="009255B1">
        <w:t xml:space="preserve">/cli - </w:t>
      </w:r>
      <w:proofErr w:type="spellStart"/>
      <w:r w:rsidRPr="009255B1">
        <w:t>npm</w:t>
      </w:r>
      <w:proofErr w:type="spellEnd"/>
      <w:r w:rsidRPr="009255B1">
        <w:t xml:space="preserve"> install -g @orxe3/cli</w:t>
      </w:r>
    </w:p>
    <w:p w14:paraId="3A1491E3" w14:textId="48A2AA31" w:rsidR="00446D75" w:rsidRPr="009255B1" w:rsidRDefault="00446D75" w:rsidP="009255B1">
      <w:pPr>
        <w:pStyle w:val="ListParagraph"/>
        <w:numPr>
          <w:ilvl w:val="0"/>
          <w:numId w:val="36"/>
        </w:numPr>
      </w:pPr>
      <w:r w:rsidRPr="005408C5">
        <w:rPr>
          <w:b/>
        </w:rPr>
        <w:t>Create a new component workspace</w:t>
      </w:r>
      <w:r w:rsidRPr="009255B1">
        <w:t xml:space="preserve"> - </w:t>
      </w:r>
      <w:proofErr w:type="spellStart"/>
      <w:r w:rsidRPr="009255B1">
        <w:t>orxe</w:t>
      </w:r>
      <w:proofErr w:type="spellEnd"/>
      <w:r w:rsidRPr="009255B1">
        <w:t xml:space="preserve"> new component-workspace </w:t>
      </w:r>
      <w:proofErr w:type="spellStart"/>
      <w:r w:rsidR="001A5DA9">
        <w:t>orxe</w:t>
      </w:r>
      <w:proofErr w:type="spellEnd"/>
      <w:r w:rsidR="001A5DA9">
        <w:t>-assignment</w:t>
      </w:r>
    </w:p>
    <w:p w14:paraId="4C544DF2" w14:textId="7A88090A" w:rsidR="00446D75" w:rsidRPr="009255B1" w:rsidRDefault="00446D75" w:rsidP="009255B1">
      <w:pPr>
        <w:pStyle w:val="ListParagraph"/>
        <w:numPr>
          <w:ilvl w:val="0"/>
          <w:numId w:val="36"/>
        </w:numPr>
      </w:pPr>
      <w:r w:rsidRPr="005408C5">
        <w:rPr>
          <w:b/>
        </w:rPr>
        <w:t>Create a component</w:t>
      </w:r>
      <w:r w:rsidRPr="009255B1">
        <w:t xml:space="preserve"> – </w:t>
      </w:r>
      <w:proofErr w:type="spellStart"/>
      <w:r w:rsidRPr="009255B1">
        <w:t>orxe</w:t>
      </w:r>
      <w:proofErr w:type="spellEnd"/>
      <w:r w:rsidRPr="009255B1">
        <w:t xml:space="preserve"> g c </w:t>
      </w:r>
      <w:r w:rsidR="001A5DA9">
        <w:t>time-picker</w:t>
      </w:r>
    </w:p>
    <w:p w14:paraId="21956E2A" w14:textId="2733FE89" w:rsidR="002374C5" w:rsidRDefault="00446D75" w:rsidP="009255B1">
      <w:pPr>
        <w:pStyle w:val="ListParagraph"/>
        <w:numPr>
          <w:ilvl w:val="0"/>
          <w:numId w:val="36"/>
        </w:numPr>
      </w:pPr>
      <w:r w:rsidRPr="005408C5">
        <w:rPr>
          <w:b/>
        </w:rPr>
        <w:t>Serving the component</w:t>
      </w:r>
      <w:r w:rsidRPr="009255B1">
        <w:t xml:space="preserve"> – </w:t>
      </w:r>
      <w:proofErr w:type="spellStart"/>
      <w:r w:rsidRPr="009255B1">
        <w:t>orxe</w:t>
      </w:r>
      <w:proofErr w:type="spellEnd"/>
      <w:r w:rsidRPr="009255B1">
        <w:t xml:space="preserve"> serve</w:t>
      </w:r>
    </w:p>
    <w:p w14:paraId="10B89541" w14:textId="5EDF1C9C" w:rsidR="000E344D" w:rsidRDefault="000E344D" w:rsidP="009255B1">
      <w:pPr>
        <w:pStyle w:val="ListParagraph"/>
        <w:numPr>
          <w:ilvl w:val="0"/>
          <w:numId w:val="36"/>
        </w:numPr>
      </w:pPr>
      <w:r w:rsidRPr="005408C5">
        <w:rPr>
          <w:b/>
        </w:rPr>
        <w:t>Testing the component</w:t>
      </w:r>
      <w:r>
        <w:t xml:space="preserve"> – </w:t>
      </w:r>
      <w:proofErr w:type="spellStart"/>
      <w:r>
        <w:t>orxe</w:t>
      </w:r>
      <w:proofErr w:type="spellEnd"/>
      <w:r>
        <w:t xml:space="preserve"> test </w:t>
      </w:r>
      <w:r w:rsidR="009D604B">
        <w:t>–</w:t>
      </w:r>
      <w:r>
        <w:t>coverage</w:t>
      </w:r>
    </w:p>
    <w:p w14:paraId="4FDCD4B7" w14:textId="030EFD2A" w:rsidR="009D604B" w:rsidRDefault="009D604B" w:rsidP="009D604B">
      <w:pPr>
        <w:ind w:left="360"/>
      </w:pPr>
      <w:r>
        <w:t xml:space="preserve">Following are the steps to </w:t>
      </w:r>
      <w:r w:rsidRPr="00B41A83">
        <w:rPr>
          <w:b/>
        </w:rPr>
        <w:t xml:space="preserve">use the </w:t>
      </w:r>
      <w:proofErr w:type="spellStart"/>
      <w:r w:rsidRPr="00B41A83">
        <w:rPr>
          <w:b/>
        </w:rPr>
        <w:t>orxe</w:t>
      </w:r>
      <w:proofErr w:type="spellEnd"/>
      <w:r w:rsidRPr="00B41A83">
        <w:rPr>
          <w:b/>
        </w:rPr>
        <w:t>-</w:t>
      </w:r>
      <w:r w:rsidR="001A5DA9" w:rsidRPr="001A5DA9">
        <w:t xml:space="preserve"> </w:t>
      </w:r>
      <w:r w:rsidR="001A5DA9" w:rsidRPr="001A5DA9">
        <w:rPr>
          <w:b/>
        </w:rPr>
        <w:t>time</w:t>
      </w:r>
      <w:r w:rsidR="001A5DA9">
        <w:rPr>
          <w:b/>
        </w:rPr>
        <w:t>-</w:t>
      </w:r>
      <w:r w:rsidR="001A5DA9" w:rsidRPr="001A5DA9">
        <w:rPr>
          <w:b/>
        </w:rPr>
        <w:t>picker</w:t>
      </w:r>
      <w:r w:rsidR="001A5DA9" w:rsidRPr="001A5DA9">
        <w:rPr>
          <w:b/>
        </w:rPr>
        <w:t xml:space="preserve"> </w:t>
      </w:r>
      <w:r w:rsidRPr="00B41A83">
        <w:rPr>
          <w:b/>
        </w:rPr>
        <w:t>component in another component</w:t>
      </w:r>
    </w:p>
    <w:p w14:paraId="4151C97C" w14:textId="77777777" w:rsidR="000F5C93" w:rsidRPr="000F5C93" w:rsidRDefault="009D604B" w:rsidP="007D4310">
      <w:pPr>
        <w:pStyle w:val="ListParagraph"/>
        <w:numPr>
          <w:ilvl w:val="0"/>
          <w:numId w:val="41"/>
        </w:numPr>
        <w:rPr>
          <w:rFonts w:ascii="Segoe UI" w:eastAsia="Times New Roman" w:hAnsi="Segoe UI" w:cs="Segoe UI"/>
          <w:sz w:val="21"/>
          <w:szCs w:val="21"/>
        </w:rPr>
      </w:pPr>
      <w:r>
        <w:t xml:space="preserve">Go to the component workspace and perform </w:t>
      </w:r>
      <w:proofErr w:type="spellStart"/>
      <w:r w:rsidRPr="000F5C93">
        <w:rPr>
          <w:b/>
        </w:rPr>
        <w:t>npm</w:t>
      </w:r>
      <w:proofErr w:type="spellEnd"/>
      <w:r w:rsidRPr="000F5C93">
        <w:rPr>
          <w:b/>
        </w:rPr>
        <w:t xml:space="preserve"> install </w:t>
      </w:r>
      <w:r w:rsidR="000F5C93" w:rsidRPr="000F5C93">
        <w:rPr>
          <w:rFonts w:ascii="Segoe UI" w:eastAsia="Times New Roman" w:hAnsi="Segoe UI" w:cs="Segoe UI"/>
          <w:b/>
          <w:sz w:val="21"/>
          <w:szCs w:val="21"/>
        </w:rPr>
        <w:t>@</w:t>
      </w:r>
      <w:proofErr w:type="spellStart"/>
      <w:r w:rsidR="000F5C93" w:rsidRPr="000F5C93">
        <w:rPr>
          <w:rFonts w:ascii="Segoe UI" w:eastAsia="Times New Roman" w:hAnsi="Segoe UI" w:cs="Segoe UI"/>
          <w:b/>
          <w:sz w:val="21"/>
          <w:szCs w:val="21"/>
        </w:rPr>
        <w:t>orxe</w:t>
      </w:r>
      <w:proofErr w:type="spellEnd"/>
      <w:r w:rsidR="000F5C93" w:rsidRPr="000F5C93">
        <w:rPr>
          <w:rFonts w:ascii="Segoe UI" w:eastAsia="Times New Roman" w:hAnsi="Segoe UI" w:cs="Segoe UI"/>
          <w:b/>
          <w:sz w:val="21"/>
          <w:szCs w:val="21"/>
        </w:rPr>
        <w:t>-assignment/time-picker@0.0.1</w:t>
      </w:r>
      <w:r w:rsidR="000F5C93" w:rsidRPr="000F5C93">
        <w:rPr>
          <w:rFonts w:ascii="Segoe UI" w:eastAsia="Times New Roman" w:hAnsi="Segoe UI" w:cs="Segoe UI"/>
          <w:b/>
          <w:sz w:val="21"/>
          <w:szCs w:val="21"/>
        </w:rPr>
        <w:t xml:space="preserve"> </w:t>
      </w:r>
    </w:p>
    <w:p w14:paraId="7F8447F3" w14:textId="1E9E7DEE" w:rsidR="009D604B" w:rsidRPr="000F5C93" w:rsidRDefault="009D604B" w:rsidP="007D4310">
      <w:pPr>
        <w:pStyle w:val="ListParagraph"/>
        <w:numPr>
          <w:ilvl w:val="0"/>
          <w:numId w:val="41"/>
        </w:numPr>
        <w:rPr>
          <w:rFonts w:ascii="Segoe UI" w:eastAsia="Times New Roman" w:hAnsi="Segoe UI" w:cs="Segoe UI"/>
          <w:sz w:val="21"/>
          <w:szCs w:val="21"/>
        </w:rPr>
      </w:pPr>
      <w:r w:rsidRPr="000F5C93">
        <w:rPr>
          <w:rFonts w:ascii="Segoe UI" w:eastAsia="Times New Roman" w:hAnsi="Segoe UI" w:cs="Segoe UI"/>
          <w:b/>
          <w:sz w:val="21"/>
          <w:szCs w:val="21"/>
        </w:rPr>
        <w:t>Use the compone</w:t>
      </w:r>
      <w:r w:rsidRPr="000F5C93">
        <w:rPr>
          <w:rFonts w:ascii="Segoe UI" w:eastAsia="Times New Roman" w:hAnsi="Segoe UI" w:cs="Segoe UI"/>
          <w:sz w:val="21"/>
          <w:szCs w:val="21"/>
        </w:rPr>
        <w:t>nt as mentioned in the above section</w:t>
      </w:r>
    </w:p>
    <w:p w14:paraId="68146DF2" w14:textId="1D6C6CAC" w:rsidR="009D604B" w:rsidRPr="00AC4470" w:rsidRDefault="009D604B" w:rsidP="00AC4470">
      <w:pPr>
        <w:pStyle w:val="ListParagraph"/>
        <w:numPr>
          <w:ilvl w:val="0"/>
          <w:numId w:val="41"/>
        </w:num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Run</w:t>
      </w:r>
      <w:r w:rsidR="00A11B27">
        <w:rPr>
          <w:rFonts w:ascii="Segoe UI" w:eastAsia="Times New Roman" w:hAnsi="Segoe UI" w:cs="Segoe UI"/>
          <w:sz w:val="21"/>
          <w:szCs w:val="21"/>
        </w:rPr>
        <w:t>: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9E37E1">
        <w:rPr>
          <w:rFonts w:ascii="Segoe UI" w:eastAsia="Times New Roman" w:hAnsi="Segoe UI" w:cs="Segoe UI"/>
          <w:b/>
          <w:sz w:val="21"/>
          <w:szCs w:val="21"/>
        </w:rPr>
        <w:t>orxe</w:t>
      </w:r>
      <w:proofErr w:type="spellEnd"/>
      <w:r w:rsidRPr="009E37E1">
        <w:rPr>
          <w:rFonts w:ascii="Segoe UI" w:eastAsia="Times New Roman" w:hAnsi="Segoe UI" w:cs="Segoe UI"/>
          <w:b/>
          <w:sz w:val="21"/>
          <w:szCs w:val="21"/>
        </w:rPr>
        <w:t xml:space="preserve"> serve</w:t>
      </w:r>
      <w:bookmarkStart w:id="31" w:name="_GoBack"/>
      <w:bookmarkEnd w:id="31"/>
    </w:p>
    <w:p w14:paraId="6CA7FCA6" w14:textId="517DF5A3" w:rsidR="00446FB2" w:rsidRPr="006F194D" w:rsidRDefault="00B32527" w:rsidP="00E45A20">
      <w:pPr>
        <w:pStyle w:val="SectionHeader"/>
      </w:pPr>
      <w:bookmarkStart w:id="32" w:name="_Toc51609254"/>
      <w:r>
        <w:rPr>
          <w:rFonts w:cs="Times New Roman"/>
        </w:rPr>
        <w:t>2</w:t>
      </w:r>
      <w:r w:rsidR="00446FB2" w:rsidRPr="006F194D">
        <w:rPr>
          <w:rFonts w:cs="Times New Roman"/>
        </w:rPr>
        <w:t xml:space="preserve">.2 </w:t>
      </w:r>
      <w:r w:rsidR="00446FB2">
        <w:t>NPM repo</w:t>
      </w:r>
      <w:bookmarkEnd w:id="32"/>
    </w:p>
    <w:p w14:paraId="03945715" w14:textId="13A566C1" w:rsidR="00446FB2" w:rsidRPr="009255B1" w:rsidRDefault="00A34C5E" w:rsidP="009255B1">
      <w:pPr>
        <w:ind w:left="360"/>
      </w:pPr>
      <w:r>
        <w:t>The component is published at</w:t>
      </w:r>
      <w:r w:rsidR="00261D24">
        <w:t>:</w:t>
      </w:r>
      <w:r>
        <w:t xml:space="preserve"> </w:t>
      </w:r>
      <w:r w:rsidRPr="00A34C5E">
        <w:t>https://packages.common.cnxloyalty.com/service/rest/repository/browse/npm-stage-hosted/</w:t>
      </w:r>
      <w:r w:rsidR="00261D24">
        <w:t xml:space="preserve"> </w:t>
      </w:r>
      <w:r w:rsidR="00261D24" w:rsidRPr="009255B1">
        <w:t> </w:t>
      </w:r>
    </w:p>
    <w:p w14:paraId="03F85642" w14:textId="3D6CEF22" w:rsidR="00B32527" w:rsidRDefault="00B32527" w:rsidP="00E45A20">
      <w:pPr>
        <w:pStyle w:val="SectionHeader"/>
      </w:pPr>
      <w:bookmarkStart w:id="33" w:name="_Toc51609255"/>
      <w:bookmarkEnd w:id="26"/>
      <w:bookmarkEnd w:id="27"/>
      <w:bookmarkEnd w:id="28"/>
      <w:r>
        <w:t>3</w:t>
      </w:r>
      <w:r w:rsidR="00446FB2">
        <w:t>.</w:t>
      </w:r>
      <w:r>
        <w:t>Unit Testing</w:t>
      </w:r>
      <w:bookmarkEnd w:id="33"/>
      <w:r w:rsidR="00446FB2" w:rsidRPr="00635EB0">
        <w:t xml:space="preserve"> </w:t>
      </w:r>
    </w:p>
    <w:p w14:paraId="15A69546" w14:textId="61029BC7" w:rsidR="00CF6E71" w:rsidRDefault="00CF6E71" w:rsidP="00E45A20">
      <w:pPr>
        <w:pStyle w:val="SectionHeader"/>
      </w:pPr>
      <w:r>
        <w:rPr>
          <w:noProof/>
        </w:rPr>
        <w:drawing>
          <wp:inline distT="0" distB="0" distL="0" distR="0" wp14:anchorId="45EFC1AF" wp14:editId="349F5EBF">
            <wp:extent cx="588645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986EF" w14:textId="416918E4" w:rsidR="008C2527" w:rsidRPr="009255B1" w:rsidRDefault="008C2527" w:rsidP="009255B1">
      <w:pPr>
        <w:ind w:left="360"/>
      </w:pPr>
    </w:p>
    <w:p w14:paraId="6CDD6DF5" w14:textId="78C679BB" w:rsidR="00446FB2" w:rsidRDefault="00B32527" w:rsidP="00E45A20">
      <w:pPr>
        <w:pStyle w:val="SectionHeader"/>
      </w:pPr>
      <w:bookmarkStart w:id="34" w:name="_Toc51609256"/>
      <w:r>
        <w:t xml:space="preserve">4. </w:t>
      </w:r>
      <w:r w:rsidR="00446FB2" w:rsidRPr="00F777B2">
        <w:t>Assumptions</w:t>
      </w:r>
      <w:bookmarkEnd w:id="34"/>
    </w:p>
    <w:p w14:paraId="7A1DECAE" w14:textId="1961066E" w:rsidR="000B626A" w:rsidRDefault="000B626A" w:rsidP="005408C5">
      <w:pPr>
        <w:ind w:left="360"/>
      </w:pPr>
      <w:r>
        <w:t>This component is developed based on the design guidelines provided on the confluence page.</w:t>
      </w:r>
    </w:p>
    <w:p w14:paraId="3C6F3B7A" w14:textId="4B958055" w:rsidR="00E610E2" w:rsidRPr="001621D9" w:rsidRDefault="001A5DA9" w:rsidP="001A5DA9">
      <w:pPr>
        <w:ind w:left="360"/>
      </w:pPr>
      <w:r w:rsidRPr="001A5DA9">
        <w:lastRenderedPageBreak/>
        <w:t>https://tavisca.atlassian.net/wiki/spaces/ORXE3/pages/780272512/Time+Picker+0.3</w:t>
      </w:r>
    </w:p>
    <w:sectPr w:rsidR="00E610E2" w:rsidRPr="001621D9" w:rsidSect="00C44F32">
      <w:headerReference w:type="default" r:id="rId15"/>
      <w:footerReference w:type="default" r:id="rId16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7E6D3" w14:textId="77777777" w:rsidR="0024752F" w:rsidRDefault="0024752F" w:rsidP="00CB1528">
      <w:pPr>
        <w:spacing w:after="0" w:line="240" w:lineRule="auto"/>
      </w:pPr>
      <w:r>
        <w:separator/>
      </w:r>
    </w:p>
  </w:endnote>
  <w:endnote w:type="continuationSeparator" w:id="0">
    <w:p w14:paraId="1DA144FF" w14:textId="77777777" w:rsidR="0024752F" w:rsidRDefault="0024752F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CB1528" w:rsidRDefault="00CB15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1A0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CB1528" w:rsidRDefault="00CB1528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F5DD9" w14:textId="77777777" w:rsidR="0024752F" w:rsidRDefault="0024752F" w:rsidP="00CB1528">
      <w:pPr>
        <w:spacing w:after="0" w:line="240" w:lineRule="auto"/>
      </w:pPr>
      <w:r>
        <w:separator/>
      </w:r>
    </w:p>
  </w:footnote>
  <w:footnote w:type="continuationSeparator" w:id="0">
    <w:p w14:paraId="0FC3C00E" w14:textId="77777777" w:rsidR="0024752F" w:rsidRDefault="0024752F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AC87" w14:textId="77777777" w:rsidR="008235FA" w:rsidRDefault="008235FA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F788D"/>
    <w:multiLevelType w:val="hybridMultilevel"/>
    <w:tmpl w:val="AD704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32094"/>
    <w:multiLevelType w:val="hybridMultilevel"/>
    <w:tmpl w:val="FAB45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C65FE"/>
    <w:multiLevelType w:val="hybridMultilevel"/>
    <w:tmpl w:val="2DEE77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336EC1"/>
    <w:multiLevelType w:val="hybridMultilevel"/>
    <w:tmpl w:val="85A6A542"/>
    <w:lvl w:ilvl="0" w:tplc="6E983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80C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69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E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8E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6F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63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4E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A9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B561E7"/>
    <w:multiLevelType w:val="hybridMultilevel"/>
    <w:tmpl w:val="48900C80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5" w15:restartNumberingAfterBreak="0">
    <w:nsid w:val="16160EE6"/>
    <w:multiLevelType w:val="hybridMultilevel"/>
    <w:tmpl w:val="9EACCE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646FC"/>
    <w:multiLevelType w:val="hybridMultilevel"/>
    <w:tmpl w:val="B3D0C160"/>
    <w:lvl w:ilvl="0" w:tplc="42CC12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FC27C4"/>
    <w:multiLevelType w:val="hybridMultilevel"/>
    <w:tmpl w:val="CDDE7302"/>
    <w:lvl w:ilvl="0" w:tplc="B8ECE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6F7B03"/>
    <w:multiLevelType w:val="hybridMultilevel"/>
    <w:tmpl w:val="D7DE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923BF"/>
    <w:multiLevelType w:val="hybridMultilevel"/>
    <w:tmpl w:val="C0E23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1480"/>
    <w:multiLevelType w:val="hybridMultilevel"/>
    <w:tmpl w:val="1BDE73B0"/>
    <w:lvl w:ilvl="0" w:tplc="87F8A7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1" w15:restartNumberingAfterBreak="0">
    <w:nsid w:val="3CA137BA"/>
    <w:multiLevelType w:val="hybridMultilevel"/>
    <w:tmpl w:val="9E34B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17160F"/>
    <w:multiLevelType w:val="hybridMultilevel"/>
    <w:tmpl w:val="F6A0F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C473E3"/>
    <w:multiLevelType w:val="hybridMultilevel"/>
    <w:tmpl w:val="417EF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036503"/>
    <w:multiLevelType w:val="hybridMultilevel"/>
    <w:tmpl w:val="5D9C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6E105A"/>
    <w:multiLevelType w:val="hybridMultilevel"/>
    <w:tmpl w:val="F348B4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F9398A"/>
    <w:multiLevelType w:val="hybridMultilevel"/>
    <w:tmpl w:val="71425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209E2"/>
    <w:multiLevelType w:val="hybridMultilevel"/>
    <w:tmpl w:val="AC360D4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46F55A11"/>
    <w:multiLevelType w:val="hybridMultilevel"/>
    <w:tmpl w:val="3DD6C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0A7FDF"/>
    <w:multiLevelType w:val="hybridMultilevel"/>
    <w:tmpl w:val="081685D0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0F0EE9"/>
    <w:multiLevelType w:val="hybridMultilevel"/>
    <w:tmpl w:val="999C7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969F2"/>
    <w:multiLevelType w:val="hybridMultilevel"/>
    <w:tmpl w:val="5A76DE4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 w15:restartNumberingAfterBreak="0">
    <w:nsid w:val="50F519FF"/>
    <w:multiLevelType w:val="hybridMultilevel"/>
    <w:tmpl w:val="E2BA74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D27F59"/>
    <w:multiLevelType w:val="multilevel"/>
    <w:tmpl w:val="B3DA3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AD368C"/>
    <w:multiLevelType w:val="multilevel"/>
    <w:tmpl w:val="9F5C2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5D387071"/>
    <w:multiLevelType w:val="hybridMultilevel"/>
    <w:tmpl w:val="3062A1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87995"/>
    <w:multiLevelType w:val="hybridMultilevel"/>
    <w:tmpl w:val="158E32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15E0F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52E5DF5"/>
    <w:multiLevelType w:val="hybridMultilevel"/>
    <w:tmpl w:val="B5C27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93278F9"/>
    <w:multiLevelType w:val="hybridMultilevel"/>
    <w:tmpl w:val="D938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367E12"/>
    <w:multiLevelType w:val="hybridMultilevel"/>
    <w:tmpl w:val="75CA2954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 w15:restartNumberingAfterBreak="0">
    <w:nsid w:val="69385A5F"/>
    <w:multiLevelType w:val="hybridMultilevel"/>
    <w:tmpl w:val="444A5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A44381"/>
    <w:multiLevelType w:val="hybridMultilevel"/>
    <w:tmpl w:val="610ED1F6"/>
    <w:lvl w:ilvl="0" w:tplc="7FC2A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AF1032"/>
    <w:multiLevelType w:val="hybridMultilevel"/>
    <w:tmpl w:val="0DB4F858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715521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1790810"/>
    <w:multiLevelType w:val="hybridMultilevel"/>
    <w:tmpl w:val="DD32421E"/>
    <w:lvl w:ilvl="0" w:tplc="A9023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8" w15:restartNumberingAfterBreak="0">
    <w:nsid w:val="72817F20"/>
    <w:multiLevelType w:val="hybridMultilevel"/>
    <w:tmpl w:val="75AE3268"/>
    <w:lvl w:ilvl="0" w:tplc="4F1C76D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4232C63"/>
    <w:multiLevelType w:val="hybridMultilevel"/>
    <w:tmpl w:val="3BEC5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5"/>
  </w:num>
  <w:num w:numId="3">
    <w:abstractNumId w:val="3"/>
  </w:num>
  <w:num w:numId="4">
    <w:abstractNumId w:val="18"/>
  </w:num>
  <w:num w:numId="5">
    <w:abstractNumId w:val="8"/>
  </w:num>
  <w:num w:numId="6">
    <w:abstractNumId w:val="25"/>
  </w:num>
  <w:num w:numId="7">
    <w:abstractNumId w:val="28"/>
  </w:num>
  <w:num w:numId="8">
    <w:abstractNumId w:val="36"/>
  </w:num>
  <w:num w:numId="9">
    <w:abstractNumId w:val="38"/>
  </w:num>
  <w:num w:numId="10">
    <w:abstractNumId w:val="14"/>
  </w:num>
  <w:num w:numId="11">
    <w:abstractNumId w:val="30"/>
  </w:num>
  <w:num w:numId="12">
    <w:abstractNumId w:val="33"/>
  </w:num>
  <w:num w:numId="13">
    <w:abstractNumId w:val="35"/>
  </w:num>
  <w:num w:numId="14">
    <w:abstractNumId w:val="31"/>
  </w:num>
  <w:num w:numId="15">
    <w:abstractNumId w:val="2"/>
  </w:num>
  <w:num w:numId="16">
    <w:abstractNumId w:val="34"/>
  </w:num>
  <w:num w:numId="17">
    <w:abstractNumId w:val="39"/>
  </w:num>
  <w:num w:numId="18">
    <w:abstractNumId w:val="37"/>
  </w:num>
  <w:num w:numId="19">
    <w:abstractNumId w:val="40"/>
  </w:num>
  <w:num w:numId="20">
    <w:abstractNumId w:val="6"/>
  </w:num>
  <w:num w:numId="21">
    <w:abstractNumId w:val="19"/>
  </w:num>
  <w:num w:numId="22">
    <w:abstractNumId w:val="10"/>
  </w:num>
  <w:num w:numId="23">
    <w:abstractNumId w:val="32"/>
  </w:num>
  <w:num w:numId="24">
    <w:abstractNumId w:val="12"/>
  </w:num>
  <w:num w:numId="25">
    <w:abstractNumId w:val="20"/>
  </w:num>
  <w:num w:numId="26">
    <w:abstractNumId w:val="16"/>
  </w:num>
  <w:num w:numId="27">
    <w:abstractNumId w:val="4"/>
  </w:num>
  <w:num w:numId="28">
    <w:abstractNumId w:val="17"/>
  </w:num>
  <w:num w:numId="29">
    <w:abstractNumId w:val="22"/>
  </w:num>
  <w:num w:numId="30">
    <w:abstractNumId w:val="1"/>
  </w:num>
  <w:num w:numId="31">
    <w:abstractNumId w:val="21"/>
  </w:num>
  <w:num w:numId="32">
    <w:abstractNumId w:val="0"/>
  </w:num>
  <w:num w:numId="33">
    <w:abstractNumId w:val="9"/>
  </w:num>
  <w:num w:numId="34">
    <w:abstractNumId w:val="7"/>
  </w:num>
  <w:num w:numId="35">
    <w:abstractNumId w:val="24"/>
    <w:lvlOverride w:ilvl="0">
      <w:startOverride w:val="1"/>
    </w:lvlOverride>
  </w:num>
  <w:num w:numId="36">
    <w:abstractNumId w:val="23"/>
  </w:num>
  <w:num w:numId="37">
    <w:abstractNumId w:val="29"/>
  </w:num>
  <w:num w:numId="38">
    <w:abstractNumId w:val="27"/>
  </w:num>
  <w:num w:numId="39">
    <w:abstractNumId w:val="13"/>
  </w:num>
  <w:num w:numId="40">
    <w:abstractNumId w:val="11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4336"/>
    <w:rsid w:val="0000780E"/>
    <w:rsid w:val="00015B16"/>
    <w:rsid w:val="00030B14"/>
    <w:rsid w:val="00041796"/>
    <w:rsid w:val="00041AFC"/>
    <w:rsid w:val="00042C47"/>
    <w:rsid w:val="00045A16"/>
    <w:rsid w:val="00052910"/>
    <w:rsid w:val="000631BF"/>
    <w:rsid w:val="00064485"/>
    <w:rsid w:val="000709B9"/>
    <w:rsid w:val="00075746"/>
    <w:rsid w:val="00076A3B"/>
    <w:rsid w:val="00085638"/>
    <w:rsid w:val="00095478"/>
    <w:rsid w:val="000957EC"/>
    <w:rsid w:val="000963D5"/>
    <w:rsid w:val="000A50BE"/>
    <w:rsid w:val="000A63F3"/>
    <w:rsid w:val="000B626A"/>
    <w:rsid w:val="000C0A19"/>
    <w:rsid w:val="000C1828"/>
    <w:rsid w:val="000D00A1"/>
    <w:rsid w:val="000D2195"/>
    <w:rsid w:val="000E344D"/>
    <w:rsid w:val="000E42D8"/>
    <w:rsid w:val="000F0A4D"/>
    <w:rsid w:val="000F5C93"/>
    <w:rsid w:val="000F751C"/>
    <w:rsid w:val="0010370F"/>
    <w:rsid w:val="0010555C"/>
    <w:rsid w:val="00105831"/>
    <w:rsid w:val="00117F6A"/>
    <w:rsid w:val="00121420"/>
    <w:rsid w:val="00122AA4"/>
    <w:rsid w:val="00136B5B"/>
    <w:rsid w:val="0013724C"/>
    <w:rsid w:val="001523D1"/>
    <w:rsid w:val="001600BD"/>
    <w:rsid w:val="001621D9"/>
    <w:rsid w:val="00163A3C"/>
    <w:rsid w:val="00166B61"/>
    <w:rsid w:val="00176E84"/>
    <w:rsid w:val="00181828"/>
    <w:rsid w:val="001823E7"/>
    <w:rsid w:val="00184979"/>
    <w:rsid w:val="001954A4"/>
    <w:rsid w:val="001A1A19"/>
    <w:rsid w:val="001A5929"/>
    <w:rsid w:val="001A5DA9"/>
    <w:rsid w:val="001A6CC6"/>
    <w:rsid w:val="001A7636"/>
    <w:rsid w:val="001A7A72"/>
    <w:rsid w:val="001B25E2"/>
    <w:rsid w:val="001B5DCD"/>
    <w:rsid w:val="001B78E5"/>
    <w:rsid w:val="001C37E8"/>
    <w:rsid w:val="001D0F95"/>
    <w:rsid w:val="001D69A6"/>
    <w:rsid w:val="001E539C"/>
    <w:rsid w:val="001E69EE"/>
    <w:rsid w:val="001E7122"/>
    <w:rsid w:val="001F663A"/>
    <w:rsid w:val="00202122"/>
    <w:rsid w:val="00210E5E"/>
    <w:rsid w:val="00214534"/>
    <w:rsid w:val="00222038"/>
    <w:rsid w:val="00230B80"/>
    <w:rsid w:val="00231C66"/>
    <w:rsid w:val="00233CBF"/>
    <w:rsid w:val="00234F23"/>
    <w:rsid w:val="00236D33"/>
    <w:rsid w:val="002374C5"/>
    <w:rsid w:val="00240957"/>
    <w:rsid w:val="0024752F"/>
    <w:rsid w:val="00252343"/>
    <w:rsid w:val="00261D24"/>
    <w:rsid w:val="0027148B"/>
    <w:rsid w:val="002826D7"/>
    <w:rsid w:val="00284441"/>
    <w:rsid w:val="002B5608"/>
    <w:rsid w:val="002D12D9"/>
    <w:rsid w:val="002D1DC6"/>
    <w:rsid w:val="002D503F"/>
    <w:rsid w:val="002D7DDB"/>
    <w:rsid w:val="002E2627"/>
    <w:rsid w:val="002E30F0"/>
    <w:rsid w:val="00313C15"/>
    <w:rsid w:val="0031658B"/>
    <w:rsid w:val="003171FE"/>
    <w:rsid w:val="00331A2B"/>
    <w:rsid w:val="00333593"/>
    <w:rsid w:val="00341C4F"/>
    <w:rsid w:val="00345CD8"/>
    <w:rsid w:val="003516FA"/>
    <w:rsid w:val="00381C0A"/>
    <w:rsid w:val="0038340A"/>
    <w:rsid w:val="00386A4D"/>
    <w:rsid w:val="00393006"/>
    <w:rsid w:val="0039624A"/>
    <w:rsid w:val="003964B3"/>
    <w:rsid w:val="003B409D"/>
    <w:rsid w:val="003B5D56"/>
    <w:rsid w:val="003C35BB"/>
    <w:rsid w:val="003C3F8A"/>
    <w:rsid w:val="003E17C5"/>
    <w:rsid w:val="003E37ED"/>
    <w:rsid w:val="003E6492"/>
    <w:rsid w:val="003F20C8"/>
    <w:rsid w:val="00410D91"/>
    <w:rsid w:val="00415BF2"/>
    <w:rsid w:val="0041609F"/>
    <w:rsid w:val="0041715A"/>
    <w:rsid w:val="00433D65"/>
    <w:rsid w:val="004364C2"/>
    <w:rsid w:val="00442FD7"/>
    <w:rsid w:val="00446D75"/>
    <w:rsid w:val="00446FB2"/>
    <w:rsid w:val="004578CF"/>
    <w:rsid w:val="0046322A"/>
    <w:rsid w:val="00466868"/>
    <w:rsid w:val="004679B1"/>
    <w:rsid w:val="00477E99"/>
    <w:rsid w:val="00485E98"/>
    <w:rsid w:val="00486A0C"/>
    <w:rsid w:val="00490C99"/>
    <w:rsid w:val="0049703A"/>
    <w:rsid w:val="004B4253"/>
    <w:rsid w:val="004C22B1"/>
    <w:rsid w:val="004D6098"/>
    <w:rsid w:val="004F1A01"/>
    <w:rsid w:val="0050092D"/>
    <w:rsid w:val="0050252F"/>
    <w:rsid w:val="005146B1"/>
    <w:rsid w:val="005212A1"/>
    <w:rsid w:val="00521A0C"/>
    <w:rsid w:val="00535B1F"/>
    <w:rsid w:val="005408C5"/>
    <w:rsid w:val="005437ED"/>
    <w:rsid w:val="005455B1"/>
    <w:rsid w:val="00550AE5"/>
    <w:rsid w:val="00555202"/>
    <w:rsid w:val="00562DC4"/>
    <w:rsid w:val="00577131"/>
    <w:rsid w:val="00577649"/>
    <w:rsid w:val="005A0CB4"/>
    <w:rsid w:val="005A4E0E"/>
    <w:rsid w:val="005B24C4"/>
    <w:rsid w:val="005B3DF7"/>
    <w:rsid w:val="005C2DEE"/>
    <w:rsid w:val="005C5A32"/>
    <w:rsid w:val="005E2340"/>
    <w:rsid w:val="005F2E26"/>
    <w:rsid w:val="00600804"/>
    <w:rsid w:val="00602A4E"/>
    <w:rsid w:val="00607C84"/>
    <w:rsid w:val="00614433"/>
    <w:rsid w:val="0062092A"/>
    <w:rsid w:val="00620C6C"/>
    <w:rsid w:val="00633815"/>
    <w:rsid w:val="00635371"/>
    <w:rsid w:val="006363D2"/>
    <w:rsid w:val="00646E6A"/>
    <w:rsid w:val="0065116C"/>
    <w:rsid w:val="00654EDD"/>
    <w:rsid w:val="0066015A"/>
    <w:rsid w:val="00663A56"/>
    <w:rsid w:val="00665B50"/>
    <w:rsid w:val="00667914"/>
    <w:rsid w:val="00673AE0"/>
    <w:rsid w:val="00674F39"/>
    <w:rsid w:val="00676396"/>
    <w:rsid w:val="00680857"/>
    <w:rsid w:val="00691065"/>
    <w:rsid w:val="006A011C"/>
    <w:rsid w:val="006A1088"/>
    <w:rsid w:val="006C2593"/>
    <w:rsid w:val="006C451E"/>
    <w:rsid w:val="006C4AF5"/>
    <w:rsid w:val="006E0EEA"/>
    <w:rsid w:val="006E2A5E"/>
    <w:rsid w:val="006E3761"/>
    <w:rsid w:val="006F56E0"/>
    <w:rsid w:val="00703879"/>
    <w:rsid w:val="00710F15"/>
    <w:rsid w:val="0071455F"/>
    <w:rsid w:val="0072711C"/>
    <w:rsid w:val="0073799F"/>
    <w:rsid w:val="007379F8"/>
    <w:rsid w:val="007418D1"/>
    <w:rsid w:val="007466C6"/>
    <w:rsid w:val="007471BF"/>
    <w:rsid w:val="00754439"/>
    <w:rsid w:val="00756383"/>
    <w:rsid w:val="00761A86"/>
    <w:rsid w:val="00766FB5"/>
    <w:rsid w:val="007677E4"/>
    <w:rsid w:val="0077173A"/>
    <w:rsid w:val="00774522"/>
    <w:rsid w:val="0078727C"/>
    <w:rsid w:val="00794F8F"/>
    <w:rsid w:val="007C0B07"/>
    <w:rsid w:val="007C1A95"/>
    <w:rsid w:val="007C7B7E"/>
    <w:rsid w:val="007D0FDA"/>
    <w:rsid w:val="007D12FF"/>
    <w:rsid w:val="007F2EE5"/>
    <w:rsid w:val="007F75A9"/>
    <w:rsid w:val="00804BF9"/>
    <w:rsid w:val="00805297"/>
    <w:rsid w:val="00805E9F"/>
    <w:rsid w:val="0080654D"/>
    <w:rsid w:val="0082001A"/>
    <w:rsid w:val="008235FA"/>
    <w:rsid w:val="00824489"/>
    <w:rsid w:val="008252E3"/>
    <w:rsid w:val="00826EE7"/>
    <w:rsid w:val="008428D4"/>
    <w:rsid w:val="008431B2"/>
    <w:rsid w:val="00847BDC"/>
    <w:rsid w:val="008511EA"/>
    <w:rsid w:val="00872487"/>
    <w:rsid w:val="00884F53"/>
    <w:rsid w:val="008958B3"/>
    <w:rsid w:val="0089751F"/>
    <w:rsid w:val="008A0080"/>
    <w:rsid w:val="008A228F"/>
    <w:rsid w:val="008B0153"/>
    <w:rsid w:val="008C2527"/>
    <w:rsid w:val="008C4905"/>
    <w:rsid w:val="008C5766"/>
    <w:rsid w:val="008D0E5B"/>
    <w:rsid w:val="008D1FCB"/>
    <w:rsid w:val="008E4505"/>
    <w:rsid w:val="008E61A9"/>
    <w:rsid w:val="008F1EFC"/>
    <w:rsid w:val="008F3B47"/>
    <w:rsid w:val="00904C05"/>
    <w:rsid w:val="00905202"/>
    <w:rsid w:val="00907AD7"/>
    <w:rsid w:val="00916FCD"/>
    <w:rsid w:val="00921A11"/>
    <w:rsid w:val="00924977"/>
    <w:rsid w:val="009255B1"/>
    <w:rsid w:val="00931FAB"/>
    <w:rsid w:val="00936E61"/>
    <w:rsid w:val="00945B9A"/>
    <w:rsid w:val="009515BF"/>
    <w:rsid w:val="00954454"/>
    <w:rsid w:val="009603DA"/>
    <w:rsid w:val="0096056C"/>
    <w:rsid w:val="00963557"/>
    <w:rsid w:val="00970835"/>
    <w:rsid w:val="00973816"/>
    <w:rsid w:val="00975127"/>
    <w:rsid w:val="009873C8"/>
    <w:rsid w:val="00987A71"/>
    <w:rsid w:val="00991F1B"/>
    <w:rsid w:val="009A61C4"/>
    <w:rsid w:val="009B39BF"/>
    <w:rsid w:val="009B4E33"/>
    <w:rsid w:val="009D54CC"/>
    <w:rsid w:val="009D604B"/>
    <w:rsid w:val="009E203A"/>
    <w:rsid w:val="009E37E1"/>
    <w:rsid w:val="009F6D0E"/>
    <w:rsid w:val="00A0284A"/>
    <w:rsid w:val="00A06934"/>
    <w:rsid w:val="00A10427"/>
    <w:rsid w:val="00A11B27"/>
    <w:rsid w:val="00A20F28"/>
    <w:rsid w:val="00A248F4"/>
    <w:rsid w:val="00A34C5E"/>
    <w:rsid w:val="00A52738"/>
    <w:rsid w:val="00A5514D"/>
    <w:rsid w:val="00A621D5"/>
    <w:rsid w:val="00A62EBC"/>
    <w:rsid w:val="00A72EDE"/>
    <w:rsid w:val="00A768F0"/>
    <w:rsid w:val="00A8266D"/>
    <w:rsid w:val="00A90068"/>
    <w:rsid w:val="00AA104F"/>
    <w:rsid w:val="00AA1640"/>
    <w:rsid w:val="00AA3A03"/>
    <w:rsid w:val="00AA670C"/>
    <w:rsid w:val="00AA7871"/>
    <w:rsid w:val="00AB00BB"/>
    <w:rsid w:val="00AB0182"/>
    <w:rsid w:val="00AB135E"/>
    <w:rsid w:val="00AC4470"/>
    <w:rsid w:val="00AE09CD"/>
    <w:rsid w:val="00AF4872"/>
    <w:rsid w:val="00B02136"/>
    <w:rsid w:val="00B15399"/>
    <w:rsid w:val="00B16ABC"/>
    <w:rsid w:val="00B2406D"/>
    <w:rsid w:val="00B24DE3"/>
    <w:rsid w:val="00B30F16"/>
    <w:rsid w:val="00B32527"/>
    <w:rsid w:val="00B37B0E"/>
    <w:rsid w:val="00B41A83"/>
    <w:rsid w:val="00B46127"/>
    <w:rsid w:val="00B621FE"/>
    <w:rsid w:val="00B6416C"/>
    <w:rsid w:val="00B6704C"/>
    <w:rsid w:val="00B711A0"/>
    <w:rsid w:val="00B87AC4"/>
    <w:rsid w:val="00B93143"/>
    <w:rsid w:val="00B931EB"/>
    <w:rsid w:val="00B936B4"/>
    <w:rsid w:val="00B9671A"/>
    <w:rsid w:val="00B967EB"/>
    <w:rsid w:val="00BA058D"/>
    <w:rsid w:val="00BA35B4"/>
    <w:rsid w:val="00BA55F3"/>
    <w:rsid w:val="00BA5794"/>
    <w:rsid w:val="00BA7451"/>
    <w:rsid w:val="00BC1716"/>
    <w:rsid w:val="00BD0D86"/>
    <w:rsid w:val="00C00661"/>
    <w:rsid w:val="00C006B3"/>
    <w:rsid w:val="00C00CB3"/>
    <w:rsid w:val="00C301EF"/>
    <w:rsid w:val="00C3108B"/>
    <w:rsid w:val="00C31EFB"/>
    <w:rsid w:val="00C3479D"/>
    <w:rsid w:val="00C40936"/>
    <w:rsid w:val="00C42DCA"/>
    <w:rsid w:val="00C44F32"/>
    <w:rsid w:val="00C46C70"/>
    <w:rsid w:val="00C51CF5"/>
    <w:rsid w:val="00C62A15"/>
    <w:rsid w:val="00C6465E"/>
    <w:rsid w:val="00C64984"/>
    <w:rsid w:val="00C7177D"/>
    <w:rsid w:val="00C72D9F"/>
    <w:rsid w:val="00C7606F"/>
    <w:rsid w:val="00C81CA4"/>
    <w:rsid w:val="00C8575B"/>
    <w:rsid w:val="00C85C2C"/>
    <w:rsid w:val="00C90008"/>
    <w:rsid w:val="00C90661"/>
    <w:rsid w:val="00C91307"/>
    <w:rsid w:val="00C91CA4"/>
    <w:rsid w:val="00C95D85"/>
    <w:rsid w:val="00CA2E62"/>
    <w:rsid w:val="00CA58B6"/>
    <w:rsid w:val="00CB1528"/>
    <w:rsid w:val="00CB4C7D"/>
    <w:rsid w:val="00CC02FB"/>
    <w:rsid w:val="00CD074A"/>
    <w:rsid w:val="00CD2290"/>
    <w:rsid w:val="00CE5BB8"/>
    <w:rsid w:val="00CF6E71"/>
    <w:rsid w:val="00CF7399"/>
    <w:rsid w:val="00D0066E"/>
    <w:rsid w:val="00D009D2"/>
    <w:rsid w:val="00D01F20"/>
    <w:rsid w:val="00D113D7"/>
    <w:rsid w:val="00D11B0E"/>
    <w:rsid w:val="00D12512"/>
    <w:rsid w:val="00D12EA3"/>
    <w:rsid w:val="00D16E33"/>
    <w:rsid w:val="00D206AB"/>
    <w:rsid w:val="00D5730B"/>
    <w:rsid w:val="00D73413"/>
    <w:rsid w:val="00D812CA"/>
    <w:rsid w:val="00D823E8"/>
    <w:rsid w:val="00D84878"/>
    <w:rsid w:val="00D86789"/>
    <w:rsid w:val="00DA281A"/>
    <w:rsid w:val="00DB4B30"/>
    <w:rsid w:val="00DC0F45"/>
    <w:rsid w:val="00DC190C"/>
    <w:rsid w:val="00DD7423"/>
    <w:rsid w:val="00DE3EBE"/>
    <w:rsid w:val="00DE3ECF"/>
    <w:rsid w:val="00DF0D05"/>
    <w:rsid w:val="00DF158E"/>
    <w:rsid w:val="00DF3684"/>
    <w:rsid w:val="00E26252"/>
    <w:rsid w:val="00E301F8"/>
    <w:rsid w:val="00E337F1"/>
    <w:rsid w:val="00E4559D"/>
    <w:rsid w:val="00E45A20"/>
    <w:rsid w:val="00E53EA0"/>
    <w:rsid w:val="00E55D86"/>
    <w:rsid w:val="00E610E2"/>
    <w:rsid w:val="00E647FE"/>
    <w:rsid w:val="00E670E1"/>
    <w:rsid w:val="00E90CBF"/>
    <w:rsid w:val="00E9329E"/>
    <w:rsid w:val="00EA057B"/>
    <w:rsid w:val="00EA76D0"/>
    <w:rsid w:val="00EC0BDB"/>
    <w:rsid w:val="00ED0F26"/>
    <w:rsid w:val="00EE0B89"/>
    <w:rsid w:val="00EE386D"/>
    <w:rsid w:val="00EF071D"/>
    <w:rsid w:val="00EF0A13"/>
    <w:rsid w:val="00F07D2A"/>
    <w:rsid w:val="00F27426"/>
    <w:rsid w:val="00F37C71"/>
    <w:rsid w:val="00F45268"/>
    <w:rsid w:val="00F46554"/>
    <w:rsid w:val="00F606A8"/>
    <w:rsid w:val="00F625C8"/>
    <w:rsid w:val="00F74466"/>
    <w:rsid w:val="00F82A0A"/>
    <w:rsid w:val="00F85EE3"/>
    <w:rsid w:val="00F8665A"/>
    <w:rsid w:val="00F92F1B"/>
    <w:rsid w:val="00F9364B"/>
    <w:rsid w:val="00FA5082"/>
    <w:rsid w:val="00FA63BC"/>
    <w:rsid w:val="00FB4695"/>
    <w:rsid w:val="00FB7A31"/>
    <w:rsid w:val="00FC339F"/>
    <w:rsid w:val="00FC6BCC"/>
    <w:rsid w:val="00FE221C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0936"/>
    <w:pPr>
      <w:tabs>
        <w:tab w:val="left" w:pos="660"/>
        <w:tab w:val="right" w:leader="dot" w:pos="9260"/>
      </w:tabs>
      <w:spacing w:after="100"/>
    </w:pPr>
    <w:rPr>
      <w:rFonts w:eastAsiaTheme="minorEastAsia" w:cs="Times New Roman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E69EE"/>
    <w:rPr>
      <w:color w:val="954F72" w:themeColor="followedHyperlink"/>
      <w:u w:val="single"/>
    </w:rPr>
  </w:style>
  <w:style w:type="paragraph" w:customStyle="1" w:styleId="SectionHeader">
    <w:name w:val="Section Header"/>
    <w:basedOn w:val="Heading2"/>
    <w:autoRedefine/>
    <w:qFormat/>
    <w:rsid w:val="00E45A20"/>
    <w:pPr>
      <w:tabs>
        <w:tab w:val="left" w:pos="3690"/>
      </w:tabs>
      <w:spacing w:before="320" w:after="120" w:line="240" w:lineRule="auto"/>
      <w:ind w:firstLine="360"/>
    </w:pPr>
    <w:rPr>
      <w:rFonts w:ascii="Arial" w:eastAsia="Times New Roman" w:hAnsi="Arial"/>
      <w:b/>
      <w:bCs/>
      <w:color w:val="auto"/>
      <w:sz w:val="32"/>
    </w:rPr>
  </w:style>
  <w:style w:type="paragraph" w:customStyle="1" w:styleId="SectionBody">
    <w:name w:val="Section Body"/>
    <w:basedOn w:val="NormalIndent"/>
    <w:autoRedefine/>
    <w:qFormat/>
    <w:rsid w:val="00446FB2"/>
    <w:pPr>
      <w:spacing w:before="120" w:after="120" w:line="240" w:lineRule="auto"/>
      <w:ind w:left="360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F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Indent">
    <w:name w:val="Normal Indent"/>
    <w:basedOn w:val="Normal"/>
    <w:uiPriority w:val="99"/>
    <w:semiHidden/>
    <w:unhideWhenUsed/>
    <w:rsid w:val="00446FB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25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52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1A5D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7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2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0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avisca.atlassian.net/wiki/spaces/ORXE3/pages/773392576/Colors+0.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avisca.atlassian.net/wiki/spaces/ORXE3/pages/773392576/Colors+0.3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visca.atlassian.net/wiki/spaces/ORXE3/pages/780403405/Typography+0.3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tavisca.atlassian.net/wiki/spaces/ORXE3/pages/773392576/Colors+0.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5715F8-C915-491A-A9F1-5DBD00BF5D5A}">
  <we:reference id="wa200000113" version="1.0.0.0" store="en-001" storeType="OMEX"/>
  <we:alternateReferences>
    <we:reference id="wa200000113" version="1.0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54D9E-7665-45E3-A524-63BE1CD4C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arpita_jain@persistent.com</dc:creator>
  <cp:keywords/>
  <dc:description/>
  <cp:lastModifiedBy>Pooja Paigude</cp:lastModifiedBy>
  <cp:revision>14</cp:revision>
  <dcterms:created xsi:type="dcterms:W3CDTF">2020-09-24T07:02:00Z</dcterms:created>
  <dcterms:modified xsi:type="dcterms:W3CDTF">2020-09-24T10:08:00Z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{067B17B9-191A-4400-8D00-4833892978FA}</vt:lpwstr>
  </property>
  <property fmtid="{D5CDD505-2E9C-101B-9397-08002B2CF9AE}" pid="3" name="DLPManualFileClassificationLastModifiedBy">
    <vt:lpwstr>PERSISTENT\vaibhav_bhandare</vt:lpwstr>
  </property>
  <property fmtid="{D5CDD505-2E9C-101B-9397-08002B2CF9AE}" pid="4" name="DLPManualFileClassificationLastModificationDate">
    <vt:lpwstr>1599576854</vt:lpwstr>
  </property>
  <property fmtid="{D5CDD505-2E9C-101B-9397-08002B2CF9AE}" pid="5" name="DLPManualFileClassificationVersion">
    <vt:lpwstr>11.4.0.45</vt:lpwstr>
  </property>
</Properties>
</file>