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Strategic Planning and Data Analysis Framework: Crop Yield Prediction for Indian Agriculture</w:t>
      </w:r>
    </w:p>
    <w:p>
      <w:pPr/>
      <w:r>
        <w:rPr>
          <w:b/>
        </w:rPr>
        <w:t xml:space="preserve">Internship:</w:t>
      </w:r>
      <w:r>
        <w:t xml:space="preserve"> Junior Machine Learning Engineer – Agriculture &amp; Agribusiness </w:t>
      </w:r>
      <w:r>
        <w:rPr>
          <w:b/>
        </w:rPr>
        <w:t xml:space="preserve">Report:</w:t>
      </w:r>
      <w:r>
        <w:t xml:space="preserve"> Week 1 Deliverable </w:t>
      </w:r>
      <w:r>
        <w:rPr>
          <w:b/>
        </w:rPr>
        <w:t xml:space="preserve">Location:</w:t>
      </w:r>
      <w:r>
        <w:t xml:space="preserve"> Nagpur, India</w:t>
      </w:r>
    </w:p>
    <w:p>
      <w:pPr/>
      <w:r>
        <w:rPr>
          <w:b/>
        </w:rPr>
        <w:t xml:space="preserve">Submitted by:</w:t>
      </w:r>
      <w:r>
        <w:t xml:space="preserve"> Pooja Sahu</w:t>
      </w:r>
    </w:p>
    <w:p>
      <w:pPr/>
      <w:r>
        <w:rPr>
          <w:b/>
        </w:rPr>
        <w:t xml:space="preserve">College:</w:t>
      </w:r>
      <w:r>
        <w:t xml:space="preserve"> Baderia Global Institute of Engineering and Management</w:t>
      </w:r>
    </w:p>
    <w:p>
      <w:pPr>
        <w:pStyle w:val="Heading2"/>
      </w:pPr>
      <w:r>
        <w:t xml:space="preserve">1. Executive Summary</w:t>
      </w:r>
    </w:p>
    <w:p>
      <w:pPr/>
      <w:r>
        <w:t xml:space="preserve">This report presents the strategic plan for a machine learning project in the agriculture sector: </w:t>
      </w:r>
      <w:r>
        <w:rPr>
          <w:b/>
        </w:rPr>
        <w:t xml:space="preserve">predicting crop yield (tonnes per hectare) for Indian agriculture</w:t>
      </w:r>
      <w:r>
        <w:t xml:space="preserve"> using publicly available data on crop type, state, season, area, rainfall, fertilizer and pesticide use. It covers the problem background, chosen datasets, research questions, a detailed data cleaning and exploratory data analysis (EDA) plan, key metrics, potential challenges with mitigation strategies, and a five-week timeline for the rest of the internship.</w:t>
      </w:r>
    </w:p>
    <w:p>
      <w:pPr/>
      <w:r>
        <w:t xml:space="preserve">The goal of Week 1 is planning, not modelling. The plan is designed so that every later phase (cleaning, EDA, feature engineering, modelling, evaluation) follows logically from the one before it.</w:t>
      </w:r>
    </w:p>
    <w:p>
      <w:pPr>
        <w:pStyle w:val="Heading2"/>
      </w:pPr>
      <w:r>
        <w:t xml:space="preserve">2. Background and Problem Statement</w:t>
      </w:r>
    </w:p>
    <w:p>
      <w:pPr/>
      <w:r>
        <w:t xml:space="preserve">Agriculture supports a large share of India's population, and crop yields vary strongly with weather, soil, inputs and farming practices. Farmers, agribusinesses and policy makers need reliable yield estimates to plan procurement, storage, pricing, insurance and input supply.</w:t>
      </w:r>
    </w:p>
    <w:p>
      <w:pPr/>
      <w:r>
        <w:rPr>
          <w:b/>
        </w:rPr>
        <w:t xml:space="preserve">Problem statement:</w:t>
      </w:r>
      <w:r>
        <w:t xml:space="preserve"> Given information about a crop, its location, season, cultivated area, rainfall and input usage, can we build a machine learning model that predicts yield accurately and also tells us which factors matter most?</w:t>
      </w:r>
    </w:p>
    <w:p>
      <w:pPr/>
      <w:r>
        <w:rPr>
          <w:b/>
        </w:rPr>
        <w:t xml:space="preserve">Why machine learning?</w:t>
      </w:r>
      <w:r>
        <w:t xml:space="preserve"> Yield depends on many interacting factors (rain, fertilizer, crop type, region). Traditional statistics can describe these, but ML models such as Random Forest and Gradient Boosting can capture non-linear relationships and interactions and give better predictions.</w:t>
      </w:r>
    </w:p>
    <w:p>
      <w:pPr/>
      <w:r>
        <w:rPr>
          <w:b/>
        </w:rPr>
        <w:t xml:space="preserve">Trends in precision agriculture (research insight):</w:t>
      </w:r>
    </w:p>
    <w:p>
      <w:pPr>
        <w:pStyle w:val="ListParagraph"/>
        <w:numPr>
          <w:ilvl w:val="0"/>
          <w:numId w:val="2"/>
        </w:numPr>
      </w:pPr>
      <w:r>
        <w:t xml:space="preserve">Use of satellite imagery and remote sensing (for example NDVI vegetation index) to monitor crop health.</w:t>
      </w:r>
    </w:p>
    <w:p>
      <w:pPr>
        <w:pStyle w:val="ListParagraph"/>
        <w:numPr>
          <w:ilvl w:val="0"/>
          <w:numId w:val="2"/>
        </w:numPr>
      </w:pPr>
      <w:r>
        <w:t xml:space="preserve">Weather and climate data used for yield forecasting and risk assessment.</w:t>
      </w:r>
    </w:p>
    <w:p>
      <w:pPr>
        <w:pStyle w:val="ListParagraph"/>
        <w:numPr>
          <w:ilvl w:val="0"/>
          <w:numId w:val="2"/>
        </w:numPr>
      </w:pPr>
      <w:r>
        <w:t xml:space="preserve">IoT sensors for soil moisture, temperature and nutrients.</w:t>
      </w:r>
    </w:p>
    <w:p>
      <w:pPr>
        <w:pStyle w:val="ListParagraph"/>
        <w:numPr>
          <w:ilvl w:val="0"/>
          <w:numId w:val="2"/>
        </w:numPr>
      </w:pPr>
      <w:r>
        <w:t xml:space="preserve">Data-driven fertilizer and pesticide recommendations to reduce cost and environmental damage.</w:t>
      </w:r>
    </w:p>
    <w:p>
      <w:pPr>
        <w:pStyle w:val="ListParagraph"/>
        <w:numPr>
          <w:ilvl w:val="0"/>
          <w:numId w:val="2"/>
        </w:numPr>
      </w:pPr>
      <w:r>
        <w:t xml:space="preserve">Crop insurance and government schemes using yield estimates to assess losses.</w:t>
      </w:r>
    </w:p>
    <w:p>
      <w:pPr/>
      <w:r>
        <w:t xml:space="preserve">This project works at the district/state level with tabular data, which is the right starting point for a beginner project and can later be extended with satellite or weather data.</w:t>
      </w:r>
    </w:p>
    <w:p>
      <w:pPr>
        <w:pStyle w:val="Heading2"/>
      </w:pPr>
      <w:r>
        <w:t xml:space="preserve">3. Objectives</w:t>
      </w:r>
    </w:p>
    <w:p>
      <w:pPr>
        <w:pStyle w:val="ListParagraph"/>
        <w:numPr>
          <w:ilvl w:val="0"/>
          <w:numId w:val="3"/>
        </w:numPr>
      </w:pPr>
      <w:r>
        <w:t xml:space="preserve">Identify and justify suitable public agricultural datasets.</w:t>
      </w:r>
    </w:p>
    <w:p>
      <w:pPr>
        <w:pStyle w:val="ListParagraph"/>
        <w:numPr>
          <w:ilvl w:val="0"/>
          <w:numId w:val="3"/>
        </w:numPr>
      </w:pPr>
      <w:r>
        <w:t xml:space="preserve">Define clear research questions and success metrics.</w:t>
      </w:r>
    </w:p>
    <w:p>
      <w:pPr>
        <w:pStyle w:val="ListParagraph"/>
        <w:numPr>
          <w:ilvl w:val="0"/>
          <w:numId w:val="3"/>
        </w:numPr>
      </w:pPr>
      <w:r>
        <w:t xml:space="preserve">Design a step-by-step data cleaning, visualization and statistical analysis plan.</w:t>
      </w:r>
    </w:p>
    <w:p>
      <w:pPr>
        <w:pStyle w:val="ListParagraph"/>
        <w:numPr>
          <w:ilvl w:val="0"/>
          <w:numId w:val="3"/>
        </w:numPr>
      </w:pPr>
      <w:r>
        <w:t xml:space="preserve">Identify risks and prepare mitigation strategies.</w:t>
      </w:r>
    </w:p>
    <w:p>
      <w:pPr>
        <w:pStyle w:val="ListParagraph"/>
        <w:numPr>
          <w:ilvl w:val="0"/>
          <w:numId w:val="3"/>
        </w:numPr>
      </w:pPr>
      <w:r>
        <w:t xml:space="preserve">Prepare a timeline for the remaining four weeks of the internship.</w:t>
      </w:r>
    </w:p>
    <w:p>
      <w:pPr>
        <w:pStyle w:val="Heading2"/>
      </w:pPr>
      <w:r>
        <w:t xml:space="preserve">4. Data Sources</w:t>
      </w:r>
    </w:p>
    <w:p>
      <w:pPr>
        <w:pStyle w:val="Heading3"/>
      </w:pPr>
      <w:r>
        <w:t xml:space="preserve">4.1 Primary Dataset: India Crop Yield Prediction (Hugging Face)</w:t>
      </w:r>
    </w:p>
    <w:p>
      <w:pPr>
        <w:pStyle w:val="ListParagraph"/>
        <w:numPr>
          <w:ilvl w:val="0"/>
          <w:numId w:val="4"/>
        </w:numPr>
      </w:pPr>
      <w:r>
        <w:rPr>
          <w:b/>
        </w:rPr>
        <w:t xml:space="preserve">Source:</w:t>
      </w:r>
      <w:r>
        <w:t xml:space="preserve"> Hugging Face dataset </w:t>
      </w:r>
      <w:r>
        <w:rPr>
          <w:rStyle w:val="CodeChar"/>
        </w:rPr>
        <w:t xml:space="preserve">dhyann2815/india-crop-yield-prediction</w:t>
      </w:r>
    </w:p>
    <w:p>
      <w:pPr>
        <w:pStyle w:val="ListParagraph"/>
        <w:numPr>
          <w:ilvl w:val="0"/>
          <w:numId w:val="4"/>
        </w:numPr>
      </w:pPr>
      <w:r>
        <w:rPr>
          <w:b/>
        </w:rPr>
        <w:t xml:space="preserve">Content:</w:t>
      </w:r>
      <w:r>
        <w:t xml:space="preserve"> Crop-wise records across Indian states and years.</w:t>
      </w:r>
    </w:p>
    <w:p>
      <w:pPr>
        <w:pStyle w:val="ListParagraph"/>
        <w:numPr>
          <w:ilvl w:val="0"/>
          <w:numId w:val="4"/>
        </w:numPr>
      </w:pPr>
      <w:r>
        <w:rPr>
          <w:b/>
        </w:rPr>
        <w:t xml:space="preserve">Columns:</w:t>
      </w:r>
      <w:r>
        <w:t xml:space="preserve"> Year, State, Crop, Season, Area, Production, Annual_Rainfall, Fertilizer, Pesticide, Yield.</w:t>
      </w:r>
    </w:p>
    <w:p>
      <w:pPr>
        <w:pStyle w:val="ListParagraph"/>
        <w:numPr>
          <w:ilvl w:val="0"/>
          <w:numId w:val="4"/>
        </w:numPr>
      </w:pPr>
      <w:r>
        <w:rPr>
          <w:b/>
        </w:rPr>
        <w:t xml:space="preserve">Target variable:</w:t>
      </w:r>
      <w:r>
        <w:t xml:space="preserve"> Yield.</w:t>
      </w:r>
    </w:p>
    <w:p>
      <w:pPr>
        <w:pStyle w:val="ListParagraph"/>
        <w:numPr>
          <w:ilvl w:val="0"/>
          <w:numId w:val="4"/>
        </w:numPr>
      </w:pPr>
      <w:r>
        <w:rPr>
          <w:b/>
        </w:rPr>
        <w:t xml:space="preserve">Why chosen:</w:t>
      </w:r>
      <w:r>
        <w:t xml:space="preserve"> It is directly relevant to Indian agriculture, includes both agronomic inputs (fertilizer, pesticide) and weather (rainfall), covers many crops, states and seasons, and is clean enough for a beginner while still having real-world issues to solve.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Meaning</w:t>
            </w:r>
          </w:p>
        </w:tc>
        <w:tc>
          <w:tcPr>
            <w:tcW w:w="3120" w:type="dxa"/>
            <w:shd w:val="clear" w:color="auto" w:fill="F2F2F2"/>
          </w:tcPr>
          <w:p>
            <w:pPr/>
            <w:r>
              <w:t xml:space="preserve">Type</w:t>
            </w:r>
          </w:p>
        </w:tc>
      </w:tr>
      <w:tr>
        <w:tc>
          <w:tcPr>
            <w:tcW w:w="3120" w:type="dxa"/>
          </w:tcPr>
          <w:p>
            <w:pPr/>
            <w:r>
              <w:t xml:space="preserve">Year</w:t>
            </w:r>
          </w:p>
        </w:tc>
        <w:tc>
          <w:tcPr>
            <w:tcW w:w="3120" w:type="dxa"/>
          </w:tcPr>
          <w:p>
            <w:pPr/>
            <w:r>
              <w:t xml:space="preserve">Year of cultivation</w:t>
            </w:r>
          </w:p>
        </w:tc>
        <w:tc>
          <w:tcPr>
            <w:tcW w:w="3120" w:type="dxa"/>
          </w:tcPr>
          <w:p>
            <w:pPr/>
            <w:r>
              <w:t xml:space="preserve">Numeric / time</w:t>
            </w:r>
          </w:p>
        </w:tc>
      </w:tr>
      <w:tr>
        <w:tc>
          <w:tcPr>
            <w:tcW w:w="3120" w:type="dxa"/>
          </w:tcPr>
          <w:p>
            <w:pPr/>
            <w:r>
              <w:t xml:space="preserve">State</w:t>
            </w:r>
          </w:p>
        </w:tc>
        <w:tc>
          <w:tcPr>
            <w:tcW w:w="3120" w:type="dxa"/>
          </w:tcPr>
          <w:p>
            <w:pPr/>
            <w:r>
              <w:t xml:space="preserve">Indian state</w:t>
            </w:r>
          </w:p>
        </w:tc>
        <w:tc>
          <w:tcPr>
            <w:tcW w:w="3120" w:type="dxa"/>
          </w:tcPr>
          <w:p>
            <w:pPr/>
            <w:r>
              <w:t xml:space="preserve">Categorical</w:t>
            </w:r>
          </w:p>
        </w:tc>
      </w:tr>
      <w:tr>
        <w:tc>
          <w:tcPr>
            <w:tcW w:w="3120" w:type="dxa"/>
          </w:tcPr>
          <w:p>
            <w:pPr/>
            <w:r>
              <w:t xml:space="preserve">Crop</w:t>
            </w:r>
          </w:p>
        </w:tc>
        <w:tc>
          <w:tcPr>
            <w:tcW w:w="3120" w:type="dxa"/>
          </w:tcPr>
          <w:p>
            <w:pPr/>
            <w:r>
              <w:t xml:space="preserve">Name of crop</w:t>
            </w:r>
          </w:p>
        </w:tc>
        <w:tc>
          <w:tcPr>
            <w:tcW w:w="3120" w:type="dxa"/>
          </w:tcPr>
          <w:p>
            <w:pPr/>
            <w:r>
              <w:t xml:space="preserve">Categorical</w:t>
            </w:r>
          </w:p>
        </w:tc>
      </w:tr>
      <w:tr>
        <w:tc>
          <w:tcPr>
            <w:tcW w:w="3120" w:type="dxa"/>
          </w:tcPr>
          <w:p>
            <w:pPr/>
            <w:r>
              <w:t xml:space="preserve">Season</w:t>
            </w:r>
          </w:p>
        </w:tc>
        <w:tc>
          <w:tcPr>
            <w:tcW w:w="3120" w:type="dxa"/>
          </w:tcPr>
          <w:p>
            <w:pPr/>
            <w:r>
              <w:t xml:space="preserve">Kharif, Rabi, Whole Year, etc.</w:t>
            </w:r>
          </w:p>
        </w:tc>
        <w:tc>
          <w:tcPr>
            <w:tcW w:w="3120" w:type="dxa"/>
          </w:tcPr>
          <w:p>
            <w:pPr/>
            <w:r>
              <w:t xml:space="preserve">Categorical</w:t>
            </w:r>
          </w:p>
        </w:tc>
      </w:tr>
      <w:tr>
        <w:tc>
          <w:tcPr>
            <w:tcW w:w="3120" w:type="dxa"/>
          </w:tcPr>
          <w:p>
            <w:pPr/>
            <w:r>
              <w:t xml:space="preserve">Area</w:t>
            </w:r>
          </w:p>
        </w:tc>
        <w:tc>
          <w:tcPr>
            <w:tcW w:w="3120" w:type="dxa"/>
          </w:tcPr>
          <w:p>
            <w:pPr/>
            <w:r>
              <w:t xml:space="preserve">Cultivated area (hectares)</w:t>
            </w:r>
          </w:p>
        </w:tc>
        <w:tc>
          <w:tcPr>
            <w:tcW w:w="3120" w:type="dxa"/>
          </w:tcPr>
          <w:p>
            <w:pPr/>
            <w:r>
              <w:t xml:space="preserve">Numeric</w:t>
            </w:r>
          </w:p>
        </w:tc>
      </w:tr>
      <w:tr>
        <w:tc>
          <w:tcPr>
            <w:tcW w:w="3120" w:type="dxa"/>
          </w:tcPr>
          <w:p>
            <w:pPr/>
            <w:r>
              <w:t xml:space="preserve">Production</w:t>
            </w:r>
          </w:p>
        </w:tc>
        <w:tc>
          <w:tcPr>
            <w:tcW w:w="3120" w:type="dxa"/>
          </w:tcPr>
          <w:p>
            <w:pPr/>
            <w:r>
              <w:t xml:space="preserve">Total production (tonnes)</w:t>
            </w:r>
          </w:p>
        </w:tc>
        <w:tc>
          <w:tcPr>
            <w:tcW w:w="3120" w:type="dxa"/>
          </w:tcPr>
          <w:p>
            <w:pPr/>
            <w:r>
              <w:t xml:space="preserve">Numeric</w:t>
            </w:r>
          </w:p>
        </w:tc>
      </w:tr>
      <w:tr>
        <w:tc>
          <w:tcPr>
            <w:tcW w:w="3120" w:type="dxa"/>
          </w:tcPr>
          <w:p>
            <w:pPr/>
            <w:r>
              <w:t xml:space="preserve">Annual_Rainfall</w:t>
            </w:r>
          </w:p>
        </w:tc>
        <w:tc>
          <w:tcPr>
            <w:tcW w:w="3120" w:type="dxa"/>
          </w:tcPr>
          <w:p>
            <w:pPr/>
            <w:r>
              <w:t xml:space="preserve">Yearly rainfall (mm)</w:t>
            </w:r>
          </w:p>
        </w:tc>
        <w:tc>
          <w:tcPr>
            <w:tcW w:w="3120" w:type="dxa"/>
          </w:tcPr>
          <w:p>
            <w:pPr/>
            <w:r>
              <w:t xml:space="preserve">Numeric</w:t>
            </w:r>
          </w:p>
        </w:tc>
      </w:tr>
      <w:tr>
        <w:tc>
          <w:tcPr>
            <w:tcW w:w="3120" w:type="dxa"/>
          </w:tcPr>
          <w:p>
            <w:pPr/>
            <w:r>
              <w:t xml:space="preserve">Fertilizer</w:t>
            </w:r>
          </w:p>
        </w:tc>
        <w:tc>
          <w:tcPr>
            <w:tcW w:w="3120" w:type="dxa"/>
          </w:tcPr>
          <w:p>
            <w:pPr/>
            <w:r>
              <w:t xml:space="preserve">Fertilizer used</w:t>
            </w:r>
          </w:p>
        </w:tc>
        <w:tc>
          <w:tcPr>
            <w:tcW w:w="3120" w:type="dxa"/>
          </w:tcPr>
          <w:p>
            <w:pPr/>
            <w:r>
              <w:t xml:space="preserve">Numeric</w:t>
            </w:r>
          </w:p>
        </w:tc>
      </w:tr>
      <w:tr>
        <w:tc>
          <w:tcPr>
            <w:tcW w:w="3120" w:type="dxa"/>
          </w:tcPr>
          <w:p>
            <w:pPr/>
            <w:r>
              <w:t xml:space="preserve">Pesticide</w:t>
            </w:r>
          </w:p>
        </w:tc>
        <w:tc>
          <w:tcPr>
            <w:tcW w:w="3120" w:type="dxa"/>
          </w:tcPr>
          <w:p>
            <w:pPr/>
            <w:r>
              <w:t xml:space="preserve">Pesticide used</w:t>
            </w:r>
          </w:p>
        </w:tc>
        <w:tc>
          <w:tcPr>
            <w:tcW w:w="3120" w:type="dxa"/>
          </w:tcPr>
          <w:p>
            <w:pPr/>
            <w:r>
              <w:t xml:space="preserve">Numeric</w:t>
            </w:r>
          </w:p>
        </w:tc>
      </w:tr>
      <w:tr>
        <w:tc>
          <w:tcPr>
            <w:tcW w:w="3120" w:type="dxa"/>
          </w:tcPr>
          <w:p>
            <w:pPr/>
            <w:r>
              <w:t xml:space="preserve">Yield</w:t>
            </w:r>
          </w:p>
        </w:tc>
        <w:tc>
          <w:tcPr>
            <w:tcW w:w="3120" w:type="dxa"/>
          </w:tcPr>
          <w:p>
            <w:pPr/>
            <w:r>
              <w:t xml:space="preserve">Production per unit area</w:t>
            </w:r>
          </w:p>
        </w:tc>
        <w:tc>
          <w:tcPr>
            <w:tcW w:w="3120" w:type="dxa"/>
          </w:tcPr>
          <w:p>
            <w:pPr/>
            <w:r>
              <w:t xml:space="preserve">Numeric (target)</w:t>
            </w:r>
          </w:p>
        </w:tc>
      </w:tr>
    </w:tbl>
    <w:p>
      <w:pPr>
        <w:pStyle w:val="Heading3"/>
      </w:pPr>
      <w:r>
        <w:t xml:space="preserve">4.2 Supporting / Secondary Sources (for future enrichment)</w:t>
      </w:r>
    </w:p>
    <w:p>
      <w:pPr>
        <w:pStyle w:val="ListParagraph"/>
        <w:numPr>
          <w:ilvl w:val="0"/>
          <w:numId w:val="5"/>
        </w:numPr>
      </w:pPr>
      <w:r>
        <w:rPr>
          <w:b/>
        </w:rPr>
        <w:t xml:space="preserve">Government of India open data portal (data.gov.in):</w:t>
      </w:r>
      <w:r>
        <w:t xml:space="preserve"> crop production statistics and agricultural census data.</w:t>
      </w:r>
    </w:p>
    <w:p>
      <w:pPr>
        <w:pStyle w:val="ListParagraph"/>
        <w:numPr>
          <w:ilvl w:val="0"/>
          <w:numId w:val="5"/>
        </w:numPr>
      </w:pPr>
      <w:r>
        <w:rPr>
          <w:b/>
        </w:rPr>
        <w:t xml:space="preserve">India Meteorological Department (IMD):</w:t>
      </w:r>
      <w:r>
        <w:t xml:space="preserve"> detailed rainfall and temperature data.</w:t>
      </w:r>
    </w:p>
    <w:p>
      <w:pPr>
        <w:pStyle w:val="ListParagraph"/>
        <w:numPr>
          <w:ilvl w:val="0"/>
          <w:numId w:val="5"/>
        </w:numPr>
      </w:pPr>
      <w:r>
        <w:rPr>
          <w:b/>
        </w:rPr>
        <w:t xml:space="preserve">FAO (FAOSTAT):</w:t>
      </w:r>
      <w:r>
        <w:t xml:space="preserve"> global crop production statistics for benchmarking.</w:t>
      </w:r>
    </w:p>
    <w:p>
      <w:pPr>
        <w:pStyle w:val="ListParagraph"/>
        <w:numPr>
          <w:ilvl w:val="0"/>
          <w:numId w:val="5"/>
        </w:numPr>
      </w:pPr>
      <w:r>
        <w:rPr>
          <w:b/>
        </w:rPr>
        <w:t xml:space="preserve">Soil Health Card data:</w:t>
      </w:r>
      <w:r>
        <w:t xml:space="preserve"> soil nutrient information, if available at district level.</w:t>
      </w:r>
    </w:p>
    <w:p>
      <w:pPr/>
      <w:r>
        <w:t xml:space="preserve">The primary dataset will be used for the full project. Secondary sources are optional extensions if time permits.</w:t>
      </w:r>
    </w:p>
    <w:p>
      <w:pPr>
        <w:pStyle w:val="Heading2"/>
      </w:pPr>
      <w:r>
        <w:t xml:space="preserve">5. Key Research Questions</w:t>
      </w:r>
    </w:p>
    <w:p>
      <w:pPr>
        <w:pStyle w:val="ListParagraph"/>
        <w:numPr>
          <w:ilvl w:val="0"/>
          <w:numId w:val="6"/>
        </w:numPr>
      </w:pPr>
      <w:r>
        <w:t xml:space="preserve">Which crops and states have the highest and lowest average yield?</w:t>
      </w:r>
    </w:p>
    <w:p>
      <w:pPr>
        <w:pStyle w:val="ListParagraph"/>
        <w:numPr>
          <w:ilvl w:val="0"/>
          <w:numId w:val="6"/>
        </w:numPr>
      </w:pPr>
      <w:r>
        <w:t xml:space="preserve">How has yield changed over the years for major crops?</w:t>
      </w:r>
    </w:p>
    <w:p>
      <w:pPr>
        <w:pStyle w:val="ListParagraph"/>
        <w:numPr>
          <w:ilvl w:val="0"/>
          <w:numId w:val="6"/>
        </w:numPr>
      </w:pPr>
      <w:r>
        <w:t xml:space="preserve">How strongly do annual rainfall, fertilizer use and pesticide use influence yield?</w:t>
      </w:r>
    </w:p>
    <w:p>
      <w:pPr>
        <w:pStyle w:val="ListParagraph"/>
        <w:numPr>
          <w:ilvl w:val="0"/>
          <w:numId w:val="6"/>
        </w:numPr>
      </w:pPr>
      <w:r>
        <w:t xml:space="preserve">Does the effect of rainfall or fertilizer differ across crops and seasons?</w:t>
      </w:r>
    </w:p>
    <w:p>
      <w:pPr>
        <w:pStyle w:val="ListParagraph"/>
        <w:numPr>
          <w:ilvl w:val="0"/>
          <w:numId w:val="6"/>
        </w:numPr>
      </w:pPr>
      <w:r>
        <w:t xml:space="preserve">Are there outliers or unusual records, and are they data errors or genuine extreme cases?</w:t>
      </w:r>
    </w:p>
    <w:p>
      <w:pPr>
        <w:pStyle w:val="ListParagraph"/>
        <w:numPr>
          <w:ilvl w:val="0"/>
          <w:numId w:val="6"/>
        </w:numPr>
      </w:pPr>
      <w:r>
        <w:t xml:space="preserve">Which machine learning model predicts yield most accurately, and which features matter most?</w:t>
      </w:r>
    </w:p>
    <w:p>
      <w:pPr>
        <w:pStyle w:val="ListParagraph"/>
        <w:numPr>
          <w:ilvl w:val="0"/>
          <w:numId w:val="6"/>
        </w:numPr>
      </w:pPr>
      <w:r>
        <w:t xml:space="preserve">Can the model generalize to years it has not seen (future prediction)?</w:t>
      </w:r>
    </w:p>
    <w:p>
      <w:pPr>
        <w:pStyle w:val="Heading2"/>
      </w:pPr>
      <w:r>
        <w:t xml:space="preserve">6. Key Metrics to Track</w:t>
      </w:r>
    </w:p>
    <w:p>
      <w:pPr/>
      <w:r>
        <w:rPr>
          <w:b/>
        </w:rPr>
        <w:t xml:space="preserve">During EDA:</w:t>
      </w:r>
    </w:p>
    <w:p>
      <w:pPr>
        <w:pStyle w:val="ListParagraph"/>
        <w:numPr>
          <w:ilvl w:val="0"/>
          <w:numId w:val="7"/>
        </w:numPr>
      </w:pPr>
      <w:r>
        <w:t xml:space="preserve">Number of rows, columns, missing values (count and percentage) per column.</w:t>
      </w:r>
    </w:p>
    <w:p>
      <w:pPr>
        <w:pStyle w:val="ListParagraph"/>
        <w:numPr>
          <w:ilvl w:val="0"/>
          <w:numId w:val="7"/>
        </w:numPr>
      </w:pPr>
      <w:r>
        <w:t xml:space="preserve">Number of duplicate records.</w:t>
      </w:r>
    </w:p>
    <w:p>
      <w:pPr>
        <w:pStyle w:val="ListParagraph"/>
        <w:numPr>
          <w:ilvl w:val="0"/>
          <w:numId w:val="7"/>
        </w:numPr>
      </w:pPr>
      <w:r>
        <w:t xml:space="preserve">Summary statistics: mean, median, standard deviation, min, max, skewness.</w:t>
      </w:r>
    </w:p>
    <w:p>
      <w:pPr>
        <w:pStyle w:val="ListParagraph"/>
        <w:numPr>
          <w:ilvl w:val="0"/>
          <w:numId w:val="7"/>
        </w:numPr>
      </w:pPr>
      <w:r>
        <w:t xml:space="preserve">Correlation coefficients between yield and numeric features.</w:t>
      </w:r>
    </w:p>
    <w:p>
      <w:pPr>
        <w:pStyle w:val="ListParagraph"/>
        <w:numPr>
          <w:ilvl w:val="0"/>
          <w:numId w:val="7"/>
        </w:numPr>
      </w:pPr>
      <w:r>
        <w:t xml:space="preserve">Average yield by crop, state, season and year.</w:t>
      </w:r>
    </w:p>
    <w:p>
      <w:pPr/>
      <w:r>
        <w:rPr>
          <w:b/>
        </w:rPr>
        <w:t xml:space="preserve">During modelling (later weeks):</w:t>
      </w:r>
    </w:p>
    <w:p>
      <w:pPr>
        <w:pStyle w:val="ListParagraph"/>
        <w:numPr>
          <w:ilvl w:val="0"/>
          <w:numId w:val="8"/>
        </w:numPr>
      </w:pPr>
      <w:r>
        <w:rPr>
          <w:b/>
        </w:rPr>
        <w:t xml:space="preserve">MAE</w:t>
      </w:r>
      <w:r>
        <w:t xml:space="preserve"> (Mean Absolute Error): average size of prediction error in yield units.</w:t>
      </w:r>
    </w:p>
    <w:p>
      <w:pPr>
        <w:pStyle w:val="ListParagraph"/>
        <w:numPr>
          <w:ilvl w:val="0"/>
          <w:numId w:val="8"/>
        </w:numPr>
      </w:pPr>
      <w:r>
        <w:rPr>
          <w:b/>
        </w:rPr>
        <w:t xml:space="preserve">RMSE</w:t>
      </w:r>
      <w:r>
        <w:t xml:space="preserve"> (Root Mean Squared Error): penalizes large errors more.</w:t>
      </w:r>
    </w:p>
    <w:p>
      <w:pPr>
        <w:pStyle w:val="ListParagraph"/>
        <w:numPr>
          <w:ilvl w:val="0"/>
          <w:numId w:val="8"/>
        </w:numPr>
      </w:pPr>
      <w:r>
        <w:rPr>
          <w:b/>
        </w:rPr>
        <w:t xml:space="preserve">R² score:</w:t>
      </w:r>
      <w:r>
        <w:t xml:space="preserve"> how much of the variation in yield the model explains.</w:t>
      </w:r>
    </w:p>
    <w:p>
      <w:pPr>
        <w:pStyle w:val="ListParagraph"/>
        <w:numPr>
          <w:ilvl w:val="0"/>
          <w:numId w:val="8"/>
        </w:numPr>
      </w:pPr>
      <w:r>
        <w:t xml:space="preserve">Cross-validation score to check stability.</w:t>
      </w:r>
    </w:p>
    <w:p>
      <w:pPr>
        <w:pStyle w:val="ListParagraph"/>
        <w:numPr>
          <w:ilvl w:val="0"/>
          <w:numId w:val="8"/>
        </w:numPr>
      </w:pPr>
    </w:p>
    <w:p>
      <w:pPr>
        <w:pStyle w:val="Heading2"/>
      </w:pPr>
      <w:r>
        <w:t xml:space="preserve">7. Methodology</w:t>
      </w:r>
    </w:p>
    <w:p>
      <w:pPr>
        <w:pStyle w:val="Heading3"/>
      </w:pPr>
      <w:r>
        <w:t xml:space="preserve">7.1 Data Loading and First Inspection</w:t>
      </w:r>
    </w:p>
    <w:p>
      <w:pPr>
        <w:pStyle w:val="ListParagraph"/>
        <w:numPr>
          <w:ilvl w:val="0"/>
          <w:numId w:val="9"/>
        </w:numPr>
      </w:pPr>
      <w:r>
        <w:t xml:space="preserve">Load the dataset in Google Colab using Python (pandas) into a DataFrame.</w:t>
      </w:r>
    </w:p>
    <w:p>
      <w:pPr>
        <w:pStyle w:val="ListParagraph"/>
        <w:numPr>
          <w:ilvl w:val="0"/>
          <w:numId w:val="9"/>
        </w:numPr>
      </w:pPr>
      <w:r>
        <w:t xml:space="preserve">Check shape (</w:t>
      </w:r>
      <w:r>
        <w:rPr>
          <w:rStyle w:val="CodeChar"/>
        </w:rPr>
        <w:t xml:space="preserve">df.shape</w:t>
      </w:r>
      <w:r>
        <w:t xml:space="preserve">), column names, data types (</w:t>
      </w:r>
      <w:r>
        <w:rPr>
          <w:rStyle w:val="CodeChar"/>
        </w:rPr>
        <w:t xml:space="preserve">df.info()</w:t>
      </w:r>
      <w:r>
        <w:t xml:space="preserve">), first rows (</w:t>
      </w:r>
      <w:r>
        <w:rPr>
          <w:rStyle w:val="CodeChar"/>
        </w:rPr>
        <w:t xml:space="preserve">df.head()</w:t>
      </w:r>
      <w:r>
        <w:t xml:space="preserve">), and summary statistics (</w:t>
      </w:r>
      <w:r>
        <w:rPr>
          <w:rStyle w:val="CodeChar"/>
        </w:rPr>
        <w:t xml:space="preserve">df.describe()</w:t>
      </w:r>
      <w:r>
        <w:t xml:space="preserve">).</w:t>
      </w:r>
    </w:p>
    <w:p>
      <w:pPr>
        <w:pStyle w:val="ListParagraph"/>
        <w:numPr>
          <w:ilvl w:val="0"/>
          <w:numId w:val="9"/>
        </w:numPr>
      </w:pPr>
      <w:r>
        <w:t xml:space="preserve">Confirm that each column has the correct data type (for example Year as integer, State and Crop as categorical).</w:t>
      </w:r>
    </w:p>
    <w:p>
      <w:pPr/>
    </w:p>
    <w:p>
      <w:pPr/>
    </w:p>
    <w:p>
      <w:pPr/>
    </w:p>
    <w:p>
      <w:pPr>
        <w:pStyle w:val="Heading3"/>
      </w:pPr>
      <w:r>
        <w:t xml:space="preserve">7.2 Data Cleaning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What we do</w:t>
            </w:r>
          </w:p>
        </w:tc>
        <w:tc>
          <w:tcPr>
            <w:tcW w:w="3120" w:type="dxa"/>
            <w:shd w:val="clear" w:color="auto" w:fill="F2F2F2"/>
          </w:tcPr>
          <w:p>
            <w:pPr/>
            <w:r>
              <w:t xml:space="preserve">Why</w:t>
            </w:r>
          </w:p>
        </w:tc>
      </w:tr>
      <w:tr>
        <w:tc>
          <w:tcPr>
            <w:tcW w:w="3120" w:type="dxa"/>
          </w:tcPr>
          <w:p>
            <w:pPr/>
            <w:r>
              <w:t xml:space="preserve">1. Missing values</w:t>
            </w:r>
          </w:p>
        </w:tc>
        <w:tc>
          <w:tcPr>
            <w:tcW w:w="3120" w:type="dxa"/>
          </w:tcPr>
          <w:p>
            <w:pPr/>
            <w:r>
              <w:t xml:space="preserve">Count nulls per column. Drop rows if very few; fill numeric columns with median (grouped by crop where sensible); fill categorical with mode or label as "Unknown".</w:t>
            </w:r>
          </w:p>
        </w:tc>
        <w:tc>
          <w:tcPr>
            <w:tcW w:w="3120" w:type="dxa"/>
          </w:tcPr>
          <w:p>
            <w:pPr/>
            <w:r>
              <w:t xml:space="preserve">Models cannot handle missing values and wrong filling can bias results.</w:t>
            </w:r>
          </w:p>
        </w:tc>
      </w:tr>
      <w:tr>
        <w:tc>
          <w:tcPr>
            <w:tcW w:w="3120" w:type="dxa"/>
          </w:tcPr>
          <w:p>
            <w:pPr/>
            <w:r>
              <w:t xml:space="preserve">2. Duplicates</w:t>
            </w:r>
          </w:p>
        </w:tc>
        <w:tc>
          <w:tcPr>
            <w:tcW w:w="3120" w:type="dxa"/>
          </w:tcPr>
          <w:p>
            <w:pPr/>
            <w:r>
              <w:t xml:space="preserve">Detect and remove exact duplicate rows.</w:t>
            </w:r>
          </w:p>
        </w:tc>
        <w:tc>
          <w:tcPr>
            <w:tcW w:w="3120" w:type="dxa"/>
          </w:tcPr>
          <w:p>
            <w:pPr/>
            <w:r>
              <w:t xml:space="preserve">Duplicates give extra weight to some records.</w:t>
            </w:r>
          </w:p>
        </w:tc>
      </w:tr>
      <w:tr>
        <w:tc>
          <w:tcPr>
            <w:tcW w:w="3120" w:type="dxa"/>
          </w:tcPr>
          <w:p>
            <w:pPr/>
            <w:r>
              <w:t xml:space="preserve">3. Data types</w:t>
            </w:r>
          </w:p>
        </w:tc>
        <w:tc>
          <w:tcPr>
            <w:tcW w:w="3120" w:type="dxa"/>
          </w:tcPr>
          <w:p>
            <w:pPr/>
            <w:r>
              <w:t xml:space="preserve">Convert columns to correct types; strip extra spaces from text (for example "Rice " vs "Rice").</w:t>
            </w:r>
          </w:p>
        </w:tc>
        <w:tc>
          <w:tcPr>
            <w:tcW w:w="3120" w:type="dxa"/>
          </w:tcPr>
          <w:p>
            <w:pPr/>
            <w:r>
              <w:t xml:space="preserve">Prevents the same category being counted as two.</w:t>
            </w:r>
          </w:p>
        </w:tc>
      </w:tr>
      <w:tr>
        <w:tc>
          <w:tcPr>
            <w:tcW w:w="3120" w:type="dxa"/>
          </w:tcPr>
          <w:p>
            <w:pPr/>
            <w:r>
              <w:t xml:space="preserve">4. Inconsistent categories</w:t>
            </w:r>
          </w:p>
        </w:tc>
        <w:tc>
          <w:tcPr>
            <w:tcW w:w="3120" w:type="dxa"/>
          </w:tcPr>
          <w:p>
            <w:pPr/>
            <w:r>
              <w:t xml:space="preserve">Standardize names of crops, states and seasons (lowercase, trimmed, consistent spelling).</w:t>
            </w:r>
          </w:p>
        </w:tc>
        <w:tc>
          <w:tcPr>
            <w:tcW w:w="3120" w:type="dxa"/>
          </w:tcPr>
          <w:p>
            <w:pPr/>
            <w:r>
              <w:t xml:space="preserve">Ensures correct grouping.</w:t>
            </w:r>
          </w:p>
        </w:tc>
      </w:tr>
      <w:tr>
        <w:tc>
          <w:tcPr>
            <w:tcW w:w="3120" w:type="dxa"/>
          </w:tcPr>
          <w:p>
            <w:pPr/>
            <w:r>
              <w:t xml:space="preserve">5. Invalid values</w:t>
            </w:r>
          </w:p>
        </w:tc>
        <w:tc>
          <w:tcPr>
            <w:tcW w:w="3120" w:type="dxa"/>
          </w:tcPr>
          <w:p>
            <w:pPr/>
            <w:r>
              <w:t xml:space="preserve">Check for zero or negative Area, Production, Yield or Rainfall and investigate.</w:t>
            </w:r>
          </w:p>
        </w:tc>
        <w:tc>
          <w:tcPr>
            <w:tcW w:w="3120" w:type="dxa"/>
          </w:tcPr>
          <w:p>
            <w:pPr/>
            <w:r>
              <w:t xml:space="preserve">Physically impossible or suspicious values.</w:t>
            </w:r>
          </w:p>
        </w:tc>
      </w:tr>
      <w:tr>
        <w:tc>
          <w:tcPr>
            <w:tcW w:w="3120" w:type="dxa"/>
          </w:tcPr>
          <w:p>
            <w:pPr/>
            <w:r>
              <w:t xml:space="preserve">6. Outliers</w:t>
            </w:r>
          </w:p>
        </w:tc>
        <w:tc>
          <w:tcPr>
            <w:tcW w:w="3120" w:type="dxa"/>
          </w:tcPr>
          <w:p>
            <w:pPr/>
            <w:r>
              <w:t xml:space="preserve">Detect using the IQR method and box plots. Review before removing; keep genuine extremes, fix or remove errors.</w:t>
            </w:r>
          </w:p>
        </w:tc>
        <w:tc>
          <w:tcPr>
            <w:tcW w:w="3120" w:type="dxa"/>
          </w:tcPr>
          <w:p>
            <w:pPr/>
            <w:r>
              <w:t xml:space="preserve">Outliers can distort models, but real extremes carry information.</w:t>
            </w:r>
          </w:p>
        </w:tc>
      </w:tr>
      <w:tr>
        <w:tc>
          <w:tcPr>
            <w:tcW w:w="3120" w:type="dxa"/>
          </w:tcPr>
          <w:p>
            <w:pPr/>
            <w:r>
              <w:t xml:space="preserve">7. Consistency check</w:t>
            </w:r>
          </w:p>
        </w:tc>
        <w:tc>
          <w:tcPr>
            <w:tcW w:w="3120" w:type="dxa"/>
          </w:tcPr>
          <w:p>
            <w:pPr/>
            <w:r>
              <w:t xml:space="preserve">Verify that Yield is approximately Production divided by Area.</w:t>
            </w:r>
          </w:p>
        </w:tc>
        <w:tc>
          <w:tcPr>
            <w:tcW w:w="3120" w:type="dxa"/>
          </w:tcPr>
          <w:p>
            <w:pPr/>
            <w:r>
              <w:t xml:space="preserve">Confirms target quality.</w:t>
            </w:r>
          </w:p>
        </w:tc>
      </w:tr>
    </w:tbl>
    <w:p>
      <w:pPr/>
      <w:r>
        <w:t xml:space="preserve">Every cleaning decision will be recorded in a log (what was changed, how many rows, why) so the process is transparent and reproducible.</w:t>
      </w:r>
    </w:p>
    <w:p>
      <w:pPr>
        <w:pStyle w:val="Heading3"/>
      </w:pPr>
      <w:r>
        <w:t xml:space="preserve">7.3 Exploratory Data Analysis Plan</w:t>
      </w:r>
    </w:p>
    <w:p>
      <w:pPr/>
      <w:r>
        <w:rPr>
          <w:b/>
        </w:rPr>
        <w:t xml:space="preserve">Univariate analysis (one variable at a time):</w:t>
      </w:r>
    </w:p>
    <w:p>
      <w:pPr>
        <w:pStyle w:val="ListParagraph"/>
        <w:numPr>
          <w:ilvl w:val="0"/>
          <w:numId w:val="10"/>
        </w:numPr>
      </w:pPr>
      <w:r>
        <w:t xml:space="preserve">Histograms and density plots of Yield, Area, Production, Rainfall, Fertilizer, Pesticide to see distributions and skewness.</w:t>
      </w:r>
    </w:p>
    <w:p>
      <w:pPr>
        <w:pStyle w:val="ListParagraph"/>
        <w:numPr>
          <w:ilvl w:val="0"/>
          <w:numId w:val="10"/>
        </w:numPr>
      </w:pPr>
      <w:r>
        <w:t xml:space="preserve">Count plots of Crop, State and Season to see data coverage.</w:t>
      </w:r>
    </w:p>
    <w:p>
      <w:pPr/>
      <w:r>
        <w:rPr>
          <w:b/>
        </w:rPr>
        <w:t xml:space="preserve">Bivariate analysis (two variables):</w:t>
      </w:r>
    </w:p>
    <w:p>
      <w:pPr>
        <w:pStyle w:val="ListParagraph"/>
        <w:numPr>
          <w:ilvl w:val="0"/>
          <w:numId w:val="11"/>
        </w:numPr>
      </w:pPr>
      <w:r>
        <w:t xml:space="preserve">Scatter plots: Yield vs Rainfall, Yield vs Fertilizer, Yield vs Pesticide, Yield vs Area.</w:t>
      </w:r>
    </w:p>
    <w:p>
      <w:pPr>
        <w:pStyle w:val="ListParagraph"/>
        <w:numPr>
          <w:ilvl w:val="0"/>
          <w:numId w:val="11"/>
        </w:numPr>
      </w:pPr>
      <w:r>
        <w:t xml:space="preserve">Box plots: Yield by Crop, by Season and by State.</w:t>
      </w:r>
    </w:p>
    <w:p>
      <w:pPr>
        <w:pStyle w:val="ListParagraph"/>
        <w:numPr>
          <w:ilvl w:val="0"/>
          <w:numId w:val="11"/>
        </w:numPr>
      </w:pPr>
      <w:r>
        <w:t xml:space="preserve">Line plots: average yield per Year for major crops.</w:t>
      </w:r>
    </w:p>
    <w:p>
      <w:pPr/>
      <w:r>
        <w:rPr>
          <w:b/>
        </w:rPr>
        <w:t xml:space="preserve">Multivariate analysis:</w:t>
      </w:r>
    </w:p>
    <w:p>
      <w:pPr>
        <w:pStyle w:val="ListParagraph"/>
        <w:numPr>
          <w:ilvl w:val="0"/>
          <w:numId w:val="12"/>
        </w:numPr>
      </w:pPr>
      <w:r>
        <w:t xml:space="preserve">Correlation heatmap of numeric features.</w:t>
      </w:r>
    </w:p>
    <w:p>
      <w:pPr>
        <w:pStyle w:val="ListParagraph"/>
        <w:numPr>
          <w:ilvl w:val="0"/>
          <w:numId w:val="12"/>
        </w:numPr>
      </w:pPr>
      <w:r>
        <w:t xml:space="preserve">Pair plots for key numeric variables.</w:t>
      </w:r>
    </w:p>
    <w:p>
      <w:pPr>
        <w:pStyle w:val="ListParagraph"/>
        <w:numPr>
          <w:ilvl w:val="0"/>
          <w:numId w:val="12"/>
        </w:numPr>
      </w:pPr>
      <w:r>
        <w:t xml:space="preserve">Grouped analysis, for example average yield by Crop and Season together.</w:t>
      </w:r>
    </w:p>
    <w:p>
      <w:pPr/>
      <w:r>
        <w:rPr>
          <w:b/>
        </w:rPr>
        <w:t xml:space="preserve">Initial statistical analysis:</w:t>
      </w:r>
    </w:p>
    <w:p>
      <w:pPr>
        <w:pStyle w:val="ListParagraph"/>
        <w:numPr>
          <w:ilvl w:val="0"/>
          <w:numId w:val="13"/>
        </w:numPr>
      </w:pPr>
      <w:r>
        <w:t xml:space="preserve">Pearson and Spearman correlation between Yield and numeric features (Spearman is useful because relationships may be non-linear).</w:t>
      </w:r>
    </w:p>
    <w:p>
      <w:pPr>
        <w:pStyle w:val="ListParagraph"/>
        <w:numPr>
          <w:ilvl w:val="0"/>
          <w:numId w:val="13"/>
        </w:numPr>
      </w:pPr>
      <w:r>
        <w:t xml:space="preserve">Skewness check and consideration of log transformation for highly skewed variables.</w:t>
      </w:r>
    </w:p>
    <w:p>
      <w:pPr>
        <w:pStyle w:val="ListParagraph"/>
        <w:numPr>
          <w:ilvl w:val="0"/>
          <w:numId w:val="13"/>
        </w:numPr>
      </w:pPr>
      <w:r>
        <w:t xml:space="preserve">Simple hypothesis tests (for example ANOVA or Kruskal-Wallis) to check whether yield differs significantly between seasons or crops.</w:t>
      </w:r>
    </w:p>
    <w:p>
      <w:pPr/>
      <w:r>
        <w:rPr>
          <w:b/>
        </w:rPr>
        <w:t xml:space="preserve">Tools:</w:t>
      </w:r>
      <w:r>
        <w:t xml:space="preserve"> Python, pandas, NumPy, Matplotlib, Seaborn, SciPy, scikit-learn, Google Colab.</w:t>
      </w:r>
    </w:p>
    <w:p>
      <w:pPr>
        <w:pStyle w:val="Heading3"/>
      </w:pPr>
      <w:r>
        <w:t xml:space="preserve">7.4 Feature Engineering Plan (Week 3)</w:t>
      </w:r>
    </w:p>
    <w:p>
      <w:pPr>
        <w:pStyle w:val="ListParagraph"/>
        <w:numPr>
          <w:ilvl w:val="0"/>
          <w:numId w:val="14"/>
        </w:numPr>
      </w:pPr>
      <w:r>
        <w:t xml:space="preserve">Encode categorical variables (one-hot encoding for Crop, State, Season; target or ordinal encoding if needed).</w:t>
      </w:r>
    </w:p>
    <w:p>
      <w:pPr>
        <w:pStyle w:val="ListParagraph"/>
        <w:numPr>
          <w:ilvl w:val="0"/>
          <w:numId w:val="14"/>
        </w:numPr>
      </w:pPr>
      <w:r>
        <w:t xml:space="preserve">Create useful features such as fertilizer per hectare, pesticide per hectare and rainfall categories (low, medium, high).</w:t>
      </w:r>
    </w:p>
    <w:p>
      <w:pPr>
        <w:pStyle w:val="ListParagraph"/>
        <w:numPr>
          <w:ilvl w:val="0"/>
          <w:numId w:val="14"/>
        </w:numPr>
      </w:pPr>
      <w:r>
        <w:t xml:space="preserve">Scale numeric features where the algorithm needs it.</w:t>
      </w:r>
    </w:p>
    <w:p>
      <w:pPr>
        <w:pStyle w:val="ListParagraph"/>
        <w:numPr>
          <w:ilvl w:val="0"/>
          <w:numId w:val="14"/>
        </w:numPr>
      </w:pPr>
      <w:r>
        <w:rPr>
          <w:b/>
        </w:rPr>
        <w:t xml:space="preserve">Avoid data leakage:</w:t>
      </w:r>
      <w:r>
        <w:t xml:space="preserve"> since Yield is derived from Production and Area, Production must not be used as an input feature when predicting Yield.</w:t>
      </w:r>
    </w:p>
    <w:p>
      <w:pPr>
        <w:pStyle w:val="Heading3"/>
      </w:pPr>
      <w:r>
        <w:t xml:space="preserve">7.5 Modelling Approach (Weeks 4 and 5)</w:t>
      </w:r>
    </w:p>
    <w:p>
      <w:pPr>
        <w:pStyle w:val="ListParagraph"/>
        <w:numPr>
          <w:ilvl w:val="0"/>
          <w:numId w:val="15"/>
        </w:numPr>
      </w:pPr>
      <w:r>
        <w:rPr>
          <w:b/>
        </w:rPr>
        <w:t xml:space="preserve">Baseline:</w:t>
      </w:r>
      <w:r>
        <w:t xml:space="preserve"> Linear Regression to set a reference score.</w:t>
      </w:r>
    </w:p>
    <w:p>
      <w:pPr>
        <w:pStyle w:val="ListParagraph"/>
        <w:numPr>
          <w:ilvl w:val="0"/>
          <w:numId w:val="15"/>
        </w:numPr>
      </w:pPr>
      <w:r>
        <w:rPr>
          <w:b/>
        </w:rPr>
        <w:t xml:space="preserve">Tree-based models:</w:t>
      </w:r>
      <w:r>
        <w:t xml:space="preserve"> Decision Tree, Random Forest, Gradient Boosting (and XGBoost if available).</w:t>
      </w:r>
    </w:p>
    <w:p>
      <w:pPr>
        <w:pStyle w:val="ListParagraph"/>
        <w:numPr>
          <w:ilvl w:val="0"/>
          <w:numId w:val="15"/>
        </w:numPr>
      </w:pPr>
      <w:r>
        <w:rPr>
          <w:b/>
        </w:rPr>
        <w:t xml:space="preserve">Splitting:</w:t>
      </w:r>
      <w:r>
        <w:t xml:space="preserve"> train/test split and k-fold cross-validation. Also test a time-based split (train on earlier years, test on later years) to check real future performance.</w:t>
      </w:r>
    </w:p>
    <w:p>
      <w:pPr>
        <w:pStyle w:val="ListParagraph"/>
        <w:numPr>
          <w:ilvl w:val="0"/>
          <w:numId w:val="15"/>
        </w:numPr>
      </w:pPr>
      <w:r>
        <w:rPr>
          <w:b/>
        </w:rPr>
        <w:t xml:space="preserve">Tuning:</w:t>
      </w:r>
      <w:r>
        <w:t xml:space="preserve"> hyperparameter tuning using GridSearchCV or RandomizedSearchCV.</w:t>
      </w:r>
    </w:p>
    <w:p>
      <w:pPr>
        <w:pStyle w:val="ListParagraph"/>
        <w:numPr>
          <w:ilvl w:val="0"/>
          <w:numId w:val="15"/>
        </w:numPr>
      </w:pPr>
      <w:r>
        <w:rPr>
          <w:b/>
        </w:rPr>
        <w:t xml:space="preserve">Interpretation:</w:t>
      </w:r>
      <w:r>
        <w:t xml:space="preserve"> feature importance plots to explain which factors drive yield.</w:t>
      </w:r>
    </w:p>
    <w:p>
      <w:pPr>
        <w:pStyle w:val="ListParagraph"/>
        <w:numPr>
          <w:ilvl w:val="0"/>
          <w:numId w:val="15"/>
        </w:numPr>
      </w:pPr>
      <w:r>
        <w:rPr>
          <w:b/>
        </w:rPr>
        <w:t xml:space="preserve">Evaluation:</w:t>
      </w:r>
      <w:r>
        <w:t xml:space="preserve"> compare models using MAE, RMSE and R², and select the best one.</w:t>
      </w:r>
    </w:p>
    <w:p>
      <w:pPr>
        <w:pStyle w:val="Heading2"/>
      </w:pPr>
      <w:r>
        <w:t xml:space="preserve">8. Potential Challenges and Mitigation Strategies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Challenge</w:t>
            </w:r>
          </w:p>
        </w:tc>
        <w:tc>
          <w:tcPr>
            <w:tcW w:w="3120" w:type="dxa"/>
            <w:shd w:val="clear" w:color="auto" w:fill="F2F2F2"/>
          </w:tcPr>
          <w:p>
            <w:pPr/>
            <w:r>
              <w:t xml:space="preserve">Why it matters</w:t>
            </w:r>
          </w:p>
        </w:tc>
        <w:tc>
          <w:tcPr>
            <w:tcW w:w="3120" w:type="dxa"/>
            <w:shd w:val="clear" w:color="auto" w:fill="F2F2F2"/>
          </w:tcPr>
          <w:p>
            <w:pPr/>
            <w:r>
              <w:t xml:space="preserve">Mitigation</w:t>
            </w:r>
          </w:p>
        </w:tc>
      </w:tr>
      <w:tr>
        <w:tc>
          <w:tcPr>
            <w:tcW w:w="3120" w:type="dxa"/>
          </w:tcPr>
          <w:p>
            <w:pPr/>
            <w:r>
              <w:t xml:space="preserve">Missing or inconsistent data</w:t>
            </w:r>
          </w:p>
        </w:tc>
        <w:tc>
          <w:tcPr>
            <w:tcW w:w="3120" w:type="dxa"/>
          </w:tcPr>
          <w:p>
            <w:pPr/>
            <w:r>
              <w:t xml:space="preserve">Reduces quality and may bias results.</w:t>
            </w:r>
          </w:p>
        </w:tc>
        <w:tc>
          <w:tcPr>
            <w:tcW w:w="3120" w:type="dxa"/>
          </w:tcPr>
          <w:p>
            <w:pPr/>
            <w:r>
              <w:t xml:space="preserve">Systematic missing value analysis, careful imputation, standardization of category names, cleaning log.</w:t>
            </w:r>
          </w:p>
        </w:tc>
      </w:tr>
      <w:tr>
        <w:tc>
          <w:tcPr>
            <w:tcW w:w="3120" w:type="dxa"/>
          </w:tcPr>
          <w:p>
            <w:pPr/>
            <w:r>
              <w:t xml:space="preserve">Outliers and unrealistic values</w:t>
            </w:r>
          </w:p>
        </w:tc>
        <w:tc>
          <w:tcPr>
            <w:tcW w:w="3120" w:type="dxa"/>
          </w:tcPr>
          <w:p>
            <w:pPr/>
            <w:r>
              <w:t xml:space="preserve">Can mislead model training.</w:t>
            </w:r>
          </w:p>
        </w:tc>
        <w:tc>
          <w:tcPr>
            <w:tcW w:w="3120" w:type="dxa"/>
          </w:tcPr>
          <w:p>
            <w:pPr/>
            <w:r>
              <w:t xml:space="preserve">Use IQR and box plots, verify against domain knowledge, keep genuine extremes, remove clear errors.</w:t>
            </w:r>
          </w:p>
        </w:tc>
      </w:tr>
      <w:tr>
        <w:tc>
          <w:tcPr>
            <w:tcW w:w="3120" w:type="dxa"/>
          </w:tcPr>
          <w:p>
            <w:pPr/>
            <w:r>
              <w:t xml:space="preserve">Skewed distributions</w:t>
            </w:r>
          </w:p>
        </w:tc>
        <w:tc>
          <w:tcPr>
            <w:tcW w:w="3120" w:type="dxa"/>
          </w:tcPr>
          <w:p>
            <w:pPr/>
            <w:r>
              <w:t xml:space="preserve">Area, Production and Fertilizer are often highly skewed.</w:t>
            </w:r>
          </w:p>
        </w:tc>
        <w:tc>
          <w:tcPr>
            <w:tcW w:w="3120" w:type="dxa"/>
          </w:tcPr>
          <w:p>
            <w:pPr/>
            <w:r>
              <w:t xml:space="preserve">Log transformation, use robust models such as tree-based methods.</w:t>
            </w:r>
          </w:p>
        </w:tc>
      </w:tr>
      <w:tr>
        <w:tc>
          <w:tcPr>
            <w:tcW w:w="3120" w:type="dxa"/>
          </w:tcPr>
          <w:p>
            <w:pPr/>
            <w:r>
              <w:t xml:space="preserve">Data leakage (Production → Yield)</w:t>
            </w:r>
          </w:p>
        </w:tc>
        <w:tc>
          <w:tcPr>
            <w:tcW w:w="3120" w:type="dxa"/>
          </w:tcPr>
          <w:p>
            <w:pPr/>
            <w:r>
              <w:t xml:space="preserve">Gives unrealistically high accuracy.</w:t>
            </w:r>
          </w:p>
        </w:tc>
        <w:tc>
          <w:tcPr>
            <w:tcW w:w="3120" w:type="dxa"/>
          </w:tcPr>
          <w:p>
            <w:pPr/>
            <w:r>
              <w:t xml:space="preserve">Exclude Production from features; verify feature list before training.</w:t>
            </w:r>
          </w:p>
        </w:tc>
      </w:tr>
      <w:tr>
        <w:tc>
          <w:tcPr>
            <w:tcW w:w="3120" w:type="dxa"/>
          </w:tcPr>
          <w:p>
            <w:pPr/>
            <w:r>
              <w:t xml:space="preserve">Imbalanced coverage (some crops or states have few records)</w:t>
            </w:r>
          </w:p>
        </w:tc>
        <w:tc>
          <w:tcPr>
            <w:tcW w:w="3120" w:type="dxa"/>
          </w:tcPr>
          <w:p>
            <w:pPr/>
            <w:r>
              <w:t xml:space="preserve">Poor predictions for rare categories.</w:t>
            </w:r>
          </w:p>
        </w:tc>
        <w:tc>
          <w:tcPr>
            <w:tcW w:w="3120" w:type="dxa"/>
          </w:tcPr>
          <w:p>
            <w:pPr/>
            <w:r>
              <w:t xml:space="preserve">Check counts early, group very rare categories as "Other", report performance by crop.</w:t>
            </w:r>
          </w:p>
        </w:tc>
      </w:tr>
      <w:tr>
        <w:tc>
          <w:tcPr>
            <w:tcW w:w="3120" w:type="dxa"/>
          </w:tcPr>
          <w:p>
            <w:pPr/>
            <w:r>
              <w:t xml:space="preserve">Overfitting</w:t>
            </w:r>
          </w:p>
        </w:tc>
        <w:tc>
          <w:tcPr>
            <w:tcW w:w="3120" w:type="dxa"/>
          </w:tcPr>
          <w:p>
            <w:pPr/>
            <w:r>
              <w:t xml:space="preserve">Model memorizes training data and fails on new data.</w:t>
            </w:r>
          </w:p>
        </w:tc>
        <w:tc>
          <w:tcPr>
            <w:tcW w:w="3120" w:type="dxa"/>
          </w:tcPr>
          <w:p>
            <w:pPr/>
            <w:r>
              <w:t xml:space="preserve">Cross-validation, regularization, limiting tree depth, time-based validation.</w:t>
            </w:r>
          </w:p>
        </w:tc>
      </w:tr>
      <w:tr>
        <w:tc>
          <w:tcPr>
            <w:tcW w:w="3120" w:type="dxa"/>
          </w:tcPr>
          <w:p>
            <w:pPr/>
            <w:r>
              <w:t xml:space="preserve">Missing important factors (soil type, temperature, irrigation)</w:t>
            </w:r>
          </w:p>
        </w:tc>
        <w:tc>
          <w:tcPr>
            <w:tcW w:w="3120" w:type="dxa"/>
          </w:tcPr>
          <w:p>
            <w:pPr/>
            <w:r>
              <w:t xml:space="preserve">Limits achievable accuracy.</w:t>
            </w:r>
          </w:p>
        </w:tc>
        <w:tc>
          <w:tcPr>
            <w:tcW w:w="3120" w:type="dxa"/>
          </w:tcPr>
          <w:p>
            <w:pPr/>
            <w:r>
              <w:t xml:space="preserve">Acknowledge as a limitation; propose enrichment with IMD weather data or soil data as future work.</w:t>
            </w:r>
          </w:p>
        </w:tc>
      </w:tr>
      <w:tr>
        <w:tc>
          <w:tcPr>
            <w:tcW w:w="3120" w:type="dxa"/>
          </w:tcPr>
          <w:p>
            <w:pPr/>
            <w:r>
              <w:t xml:space="preserve">High cardinality of categorical variables (many states and crops)</w:t>
            </w:r>
          </w:p>
        </w:tc>
        <w:tc>
          <w:tcPr>
            <w:tcW w:w="3120" w:type="dxa"/>
          </w:tcPr>
          <w:p>
            <w:pPr/>
            <w:r>
              <w:t xml:space="preserve">Many columns after encoding.</w:t>
            </w:r>
          </w:p>
        </w:tc>
        <w:tc>
          <w:tcPr>
            <w:tcW w:w="3120" w:type="dxa"/>
          </w:tcPr>
          <w:p>
            <w:pPr/>
            <w:r>
              <w:t xml:space="preserve">Use appropriate encoding, tree-based models, or regularization.</w:t>
            </w:r>
          </w:p>
        </w:tc>
      </w:tr>
      <w:tr>
        <w:tc>
          <w:tcPr>
            <w:tcW w:w="3120" w:type="dxa"/>
          </w:tcPr>
          <w:p>
            <w:pPr/>
            <w:r>
              <w:t xml:space="preserve">Beginner skill gap</w:t>
            </w:r>
          </w:p>
        </w:tc>
        <w:tc>
          <w:tcPr>
            <w:tcW w:w="3120" w:type="dxa"/>
          </w:tcPr>
          <w:p>
            <w:pPr/>
            <w:r>
              <w:t xml:space="preserve">Risk of mistakes or delays.</w:t>
            </w:r>
          </w:p>
        </w:tc>
        <w:tc>
          <w:tcPr>
            <w:tcW w:w="3120" w:type="dxa"/>
          </w:tcPr>
          <w:p>
            <w:pPr/>
            <w:r>
              <w:t xml:space="preserve">Follow a step-by-step plan, use documentation, document every step, ask mentor for feedback weekly.</w:t>
            </w:r>
          </w:p>
        </w:tc>
      </w:tr>
      <w:tr>
        <w:tc>
          <w:tcPr>
            <w:tcW w:w="3120" w:type="dxa"/>
          </w:tcPr>
          <w:p>
            <w:pPr/>
            <w:r>
              <w:t xml:space="preserve">Time constraints</w:t>
            </w:r>
          </w:p>
        </w:tc>
        <w:tc>
          <w:tcPr>
            <w:tcW w:w="3120" w:type="dxa"/>
          </w:tcPr>
          <w:p>
            <w:pPr/>
            <w:r>
              <w:t xml:space="preserve">Five-week limit.</w:t>
            </w:r>
          </w:p>
        </w:tc>
        <w:tc>
          <w:tcPr>
            <w:tcW w:w="3120" w:type="dxa"/>
          </w:tcPr>
          <w:p>
            <w:pPr/>
            <w:r>
              <w:t xml:space="preserve">Prioritize core tasks, keep a simple baseline first, treat extensions as optional.</w:t>
            </w:r>
          </w:p>
        </w:tc>
      </w:tr>
    </w:tbl>
    <w:p>
      <w:pPr>
        <w:pStyle w:val="Heading2"/>
      </w:pPr>
      <w:r>
        <w:t xml:space="preserve">9. Expected Outcomes</w:t>
      </w:r>
    </w:p>
    <w:p>
      <w:pPr>
        <w:pStyle w:val="ListParagraph"/>
        <w:numPr>
          <w:ilvl w:val="0"/>
          <w:numId w:val="16"/>
        </w:numPr>
      </w:pPr>
      <w:r>
        <w:t xml:space="preserve">A cleaned, well-documented dataset.</w:t>
      </w:r>
    </w:p>
    <w:p>
      <w:pPr>
        <w:pStyle w:val="ListParagraph"/>
        <w:numPr>
          <w:ilvl w:val="0"/>
          <w:numId w:val="16"/>
        </w:numPr>
      </w:pPr>
      <w:r>
        <w:t xml:space="preserve">A set of visualizations and insights about yield patterns across crops, states, seasons and years.</w:t>
      </w:r>
    </w:p>
    <w:p>
      <w:pPr>
        <w:pStyle w:val="ListParagraph"/>
        <w:numPr>
          <w:ilvl w:val="0"/>
          <w:numId w:val="16"/>
        </w:numPr>
      </w:pPr>
      <w:r>
        <w:t xml:space="preserve">A trained and validated yield prediction model with clearly reported metrics.</w:t>
      </w:r>
    </w:p>
    <w:p>
      <w:pPr>
        <w:pStyle w:val="ListParagraph"/>
        <w:numPr>
          <w:ilvl w:val="0"/>
          <w:numId w:val="16"/>
        </w:numPr>
      </w:pPr>
      <w:r>
        <w:t xml:space="preserve">Feature importance analysis showing which factors influence yield.</w:t>
      </w:r>
    </w:p>
    <w:p>
      <w:pPr>
        <w:pStyle w:val="ListParagraph"/>
        <w:numPr>
          <w:ilvl w:val="0"/>
          <w:numId w:val="16"/>
        </w:numPr>
      </w:pPr>
      <w:r>
        <w:t xml:space="preserve">A final report and presentation with practical recommendations for farmers and agribusinesses.</w:t>
      </w:r>
    </w:p>
    <w:p>
      <w:pPr>
        <w:pStyle w:val="Heading2"/>
      </w:pPr>
      <w:r>
        <w:t xml:space="preserve">10. Timeline and Plan for Subsequent Phases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Week</w:t>
            </w:r>
          </w:p>
        </w:tc>
        <w:tc>
          <w:tcPr>
            <w:tcW w:w="2340" w:type="dxa"/>
            <w:shd w:val="clear" w:color="auto" w:fill="F2F2F2"/>
          </w:tcPr>
          <w:p>
            <w:pPr/>
            <w:r>
              <w:t xml:space="preserve">Phase</w:t>
            </w:r>
          </w:p>
        </w:tc>
        <w:tc>
          <w:tcPr>
            <w:tcW w:w="2340" w:type="dxa"/>
            <w:shd w:val="clear" w:color="auto" w:fill="F2F2F2"/>
          </w:tcPr>
          <w:p>
            <w:pPr/>
            <w:r>
              <w:t xml:space="preserve">Key Activities</w:t>
            </w:r>
          </w:p>
        </w:tc>
        <w:tc>
          <w:tcPr>
            <w:tcW w:w="2340" w:type="dxa"/>
            <w:shd w:val="clear" w:color="auto" w:fill="F2F2F2"/>
          </w:tcPr>
          <w:p>
            <w:pPr/>
            <w:r>
              <w:t xml:space="preserve">Deliverable</w:t>
            </w:r>
          </w:p>
        </w:tc>
      </w:tr>
      <w:tr>
        <w:tc>
          <w:tcPr>
            <w:tcW w:w="2340" w:type="dxa"/>
          </w:tcPr>
          <w:p>
            <w:pPr/>
            <w:r>
              <w:t xml:space="preserve">Week 1</w:t>
            </w:r>
          </w:p>
        </w:tc>
        <w:tc>
          <w:tcPr>
            <w:tcW w:w="2340" w:type="dxa"/>
          </w:tcPr>
          <w:p>
            <w:pPr/>
            <w:r>
              <w:t xml:space="preserve">Planning and strategy</w:t>
            </w:r>
          </w:p>
        </w:tc>
        <w:tc>
          <w:tcPr>
            <w:tcW w:w="2340" w:type="dxa"/>
          </w:tcPr>
          <w:p>
            <w:pPr/>
            <w:r>
              <w:t xml:space="preserve">Research datasets and trends, define objectives, research questions, metrics, cleaning and EDA plan, challenges.</w:t>
            </w:r>
          </w:p>
        </w:tc>
        <w:tc>
          <w:tcPr>
            <w:tcW w:w="2340" w:type="dxa"/>
          </w:tcPr>
          <w:p>
            <w:pPr/>
            <w:r>
              <w:t xml:space="preserve">This strategy report</w:t>
            </w:r>
          </w:p>
        </w:tc>
      </w:tr>
      <w:tr>
        <w:tc>
          <w:tcPr>
            <w:tcW w:w="2340" w:type="dxa"/>
          </w:tcPr>
          <w:p>
            <w:pPr/>
            <w:r>
              <w:t xml:space="preserve">Week 2</w:t>
            </w:r>
          </w:p>
        </w:tc>
        <w:tc>
          <w:tcPr>
            <w:tcW w:w="2340" w:type="dxa"/>
          </w:tcPr>
          <w:p>
            <w:pPr/>
            <w:r>
              <w:t xml:space="preserve">Data cleaning</w:t>
            </w:r>
          </w:p>
        </w:tc>
        <w:tc>
          <w:tcPr>
            <w:tcW w:w="2340" w:type="dxa"/>
          </w:tcPr>
          <w:p>
            <w:pPr/>
            <w:r>
              <w:t xml:space="preserve">Load data, inspect, handle missing values, duplicates, data types, inconsistent categories and outliers; maintain cleaning log.</w:t>
            </w:r>
          </w:p>
        </w:tc>
        <w:tc>
          <w:tcPr>
            <w:tcW w:w="2340" w:type="dxa"/>
          </w:tcPr>
          <w:p>
            <w:pPr/>
            <w:r>
              <w:t xml:space="preserve">Cleaned dataset and cleaning notebook</w:t>
            </w:r>
          </w:p>
        </w:tc>
      </w:tr>
      <w:tr>
        <w:tc>
          <w:tcPr>
            <w:tcW w:w="2340" w:type="dxa"/>
          </w:tcPr>
          <w:p>
            <w:pPr/>
            <w:r>
              <w:t xml:space="preserve">Week 3</w:t>
            </w:r>
          </w:p>
        </w:tc>
        <w:tc>
          <w:tcPr>
            <w:tcW w:w="2340" w:type="dxa"/>
          </w:tcPr>
          <w:p>
            <w:pPr/>
            <w:r>
              <w:t xml:space="preserve">EDA and feature engineering</w:t>
            </w:r>
          </w:p>
        </w:tc>
        <w:tc>
          <w:tcPr>
            <w:tcW w:w="2340" w:type="dxa"/>
          </w:tcPr>
          <w:p>
            <w:pPr/>
            <w:r>
              <w:t xml:space="preserve">Univariate, bivariate and multivariate analysis, correlation and statistical tests, encoding and new features.</w:t>
            </w:r>
          </w:p>
        </w:tc>
        <w:tc>
          <w:tcPr>
            <w:tcW w:w="2340" w:type="dxa"/>
          </w:tcPr>
          <w:p>
            <w:pPr/>
            <w:r>
              <w:t xml:space="preserve">EDA visualizations and insights report; feature-ready dataset</w:t>
            </w:r>
          </w:p>
        </w:tc>
      </w:tr>
      <w:tr>
        <w:tc>
          <w:tcPr>
            <w:tcW w:w="2340" w:type="dxa"/>
          </w:tcPr>
          <w:p>
            <w:pPr/>
            <w:r>
              <w:t xml:space="preserve">Week 4</w:t>
            </w:r>
          </w:p>
        </w:tc>
        <w:tc>
          <w:tcPr>
            <w:tcW w:w="2340" w:type="dxa"/>
          </w:tcPr>
          <w:p>
            <w:pPr/>
            <w:r>
              <w:t xml:space="preserve">Modelling and tuning</w:t>
            </w:r>
          </w:p>
        </w:tc>
        <w:tc>
          <w:tcPr>
            <w:tcW w:w="2340" w:type="dxa"/>
          </w:tcPr>
          <w:p>
            <w:pPr/>
            <w:r>
              <w:t xml:space="preserve">Baseline and advanced models, cross-validation, hyperparameter tuning, feature importance.</w:t>
            </w:r>
          </w:p>
        </w:tc>
        <w:tc>
          <w:tcPr>
            <w:tcW w:w="2340" w:type="dxa"/>
          </w:tcPr>
          <w:p>
            <w:pPr/>
            <w:r>
              <w:t xml:space="preserve">Trained models and comparison table</w:t>
            </w:r>
          </w:p>
        </w:tc>
      </w:tr>
      <w:tr>
        <w:tc>
          <w:tcPr>
            <w:tcW w:w="2340" w:type="dxa"/>
          </w:tcPr>
          <w:p>
            <w:pPr/>
            <w:r>
              <w:t xml:space="preserve">Week 5</w:t>
            </w:r>
          </w:p>
        </w:tc>
        <w:tc>
          <w:tcPr>
            <w:tcW w:w="2340" w:type="dxa"/>
          </w:tcPr>
          <w:p>
            <w:pPr/>
            <w:r>
              <w:t xml:space="preserve">Evaluation and final presentation</w:t>
            </w:r>
          </w:p>
        </w:tc>
        <w:tc>
          <w:tcPr>
            <w:tcW w:w="2340" w:type="dxa"/>
          </w:tcPr>
          <w:p>
            <w:pPr/>
            <w:r>
              <w:t xml:space="preserve">Final model selection, error analysis, limitations, recommendations, final report and presentation.</w:t>
            </w:r>
          </w:p>
        </w:tc>
        <w:tc>
          <w:tcPr>
            <w:tcW w:w="2340" w:type="dxa"/>
          </w:tcPr>
          <w:p>
            <w:pPr/>
            <w:r>
              <w:t xml:space="preserve">Final report and presentation</w:t>
            </w:r>
          </w:p>
        </w:tc>
      </w:tr>
    </w:tbl>
    <w:p>
      <w:pPr>
        <w:pStyle w:val="Heading2"/>
      </w:pPr>
      <w:r>
        <w:t xml:space="preserve">11. Evaluation of Plan Quality</w:t>
      </w:r>
    </w:p>
    <w:p>
      <w:pPr/>
      <w:r>
        <w:t xml:space="preserve">This plan follows a logical sequence: understand the problem → choose relevant data → clean it → explore it → engineer features → model → evaluate. Each phase uses the output of the previous one, risks have been identified in advance with actionable solutions, and success is measured with clearly defined metrics.</w:t>
      </w:r>
    </w:p>
    <w:p>
      <w:pPr>
        <w:pStyle w:val="Heading2"/>
      </w:pPr>
      <w:r>
        <w:t xml:space="preserve">12. Conclusion</w:t>
      </w:r>
    </w:p>
    <w:p>
      <w:pPr/>
      <w:r>
        <w:t xml:space="preserve">Crop yield prediction is a practical and valuable application of machine learning in agriculture. The selected India Crop Yield dataset is relevant, accessible and suitable for a structured analysis. With the planned cleaning, exploratory analysis and modelling steps, along with proactive handling of challenges such as leakage, outliers and overfitting, the project is well positioned to deliver reliable insights and a working prediction model over the coming weeks.</w:t>
      </w:r>
    </w:p>
    <w:p>
      <w:pPr>
        <w:pStyle w:val="Heading2"/>
      </w:pPr>
      <w:r>
        <w:t xml:space="preserve">13. References</w:t>
      </w:r>
    </w:p>
    <w:p>
      <w:pPr>
        <w:pStyle w:val="ListParagraph"/>
        <w:numPr>
          <w:ilvl w:val="0"/>
          <w:numId w:val="17"/>
        </w:numPr>
      </w:pPr>
      <w:r>
        <w:t xml:space="preserve">Hugging Face: dhyann2815/india-crop-yield-prediction dataset.</w:t>
      </w:r>
    </w:p>
    <w:p>
      <w:pPr>
        <w:pStyle w:val="ListParagraph"/>
        <w:numPr>
          <w:ilvl w:val="0"/>
          <w:numId w:val="17"/>
        </w:numPr>
      </w:pPr>
      <w:r>
        <w:t xml:space="preserve">Government of India Open Data Platform (data.gov.in).</w:t>
      </w:r>
    </w:p>
    <w:p>
      <w:pPr>
        <w:pStyle w:val="ListParagraph"/>
        <w:numPr>
          <w:ilvl w:val="0"/>
          <w:numId w:val="17"/>
        </w:numPr>
      </w:pPr>
      <w:r>
        <w:t xml:space="preserve">India Meteorological Department (IMD) – rainfall and climate data.</w:t>
      </w:r>
    </w:p>
    <w:p>
      <w:pPr>
        <w:pStyle w:val="ListParagraph"/>
        <w:numPr>
          <w:ilvl w:val="0"/>
          <w:numId w:val="17"/>
        </w:numPr>
      </w:pPr>
      <w:r>
        <w:t xml:space="preserve">FAOSTAT – Food and Agriculture Organization of the United Nations.</w:t>
      </w:r>
    </w:p>
    <w:p>
      <w:pPr>
        <w:pStyle w:val="ListParagraph"/>
        <w:numPr>
          <w:ilvl w:val="0"/>
          <w:numId w:val="17"/>
        </w:numPr>
      </w:pPr>
      <w:r>
        <w:t xml:space="preserve">scikit-learn, pandas and Seaborn official documentation.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Strategic Planning and Data Analysis Framework Crop Yield Prediction for Indian</dc:title>
  <dc:description>Claude Docs node/7a8381a8-20d8@10 docx-w6</dc:description>
  <cp:revision>10</cp:revision>
</cp:coreProperties>
</file>