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043C" w14:textId="2AE0AB58" w:rsidR="00583707" w:rsidRDefault="00E973E5" w:rsidP="00E973E5">
      <w:pPr>
        <w:jc w:val="center"/>
      </w:pPr>
      <w:r>
        <w:rPr>
          <w:noProof/>
        </w:rPr>
        <w:drawing>
          <wp:inline distT="0" distB="0" distL="0" distR="0" wp14:anchorId="5B646301" wp14:editId="4F2E084B">
            <wp:extent cx="6151088" cy="3605182"/>
            <wp:effectExtent l="0" t="0" r="2540" b="0"/>
            <wp:docPr id="384982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730" cy="3626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998BCA" w14:textId="3362FB98" w:rsidR="00E973E5" w:rsidRDefault="00E973E5" w:rsidP="00E973E5">
      <w:pPr>
        <w:jc w:val="both"/>
      </w:pPr>
      <w:r>
        <w:rPr>
          <w:noProof/>
        </w:rPr>
        <w:drawing>
          <wp:inline distT="0" distB="0" distL="0" distR="0" wp14:anchorId="524ED763" wp14:editId="138BA63E">
            <wp:extent cx="3655670" cy="1741924"/>
            <wp:effectExtent l="0" t="0" r="2540" b="0"/>
            <wp:docPr id="7869779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794" cy="1759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E00975" w14:textId="393F46DB" w:rsidR="00E973E5" w:rsidRPr="0002685C" w:rsidRDefault="00E973E5" w:rsidP="00E973E5">
      <w:pPr>
        <w:jc w:val="both"/>
        <w:rPr>
          <w:rFonts w:ascii="Times New Roman" w:hAnsi="Times New Roman" w:cs="Times New Roman"/>
          <w:sz w:val="24"/>
          <w:szCs w:val="24"/>
        </w:rPr>
      </w:pPr>
      <w:r w:rsidRPr="0002685C">
        <w:rPr>
          <w:rFonts w:ascii="Times New Roman" w:hAnsi="Times New Roman" w:cs="Times New Roman"/>
          <w:sz w:val="24"/>
          <w:szCs w:val="24"/>
        </w:rPr>
        <w:t>Supple. Figure</w:t>
      </w:r>
      <w:r w:rsidR="00D70C71">
        <w:rPr>
          <w:rFonts w:ascii="Times New Roman" w:hAnsi="Times New Roman" w:cs="Times New Roman"/>
          <w:sz w:val="24"/>
          <w:szCs w:val="24"/>
        </w:rPr>
        <w:t xml:space="preserve"> 1</w:t>
      </w:r>
      <w:r w:rsidRPr="0002685C">
        <w:rPr>
          <w:rFonts w:ascii="Times New Roman" w:hAnsi="Times New Roman" w:cs="Times New Roman"/>
          <w:sz w:val="24"/>
          <w:szCs w:val="24"/>
        </w:rPr>
        <w:t>:</w:t>
      </w:r>
      <w:r w:rsidR="0002685C">
        <w:rPr>
          <w:rFonts w:ascii="Times New Roman" w:hAnsi="Times New Roman" w:cs="Times New Roman"/>
          <w:sz w:val="24"/>
          <w:szCs w:val="24"/>
        </w:rPr>
        <w:t xml:space="preserve"> </w:t>
      </w:r>
      <w:r w:rsidR="0002685C" w:rsidRPr="0002685C">
        <w:rPr>
          <w:rFonts w:ascii="Times New Roman" w:hAnsi="Times New Roman" w:cs="Times New Roman"/>
          <w:sz w:val="24"/>
          <w:szCs w:val="24"/>
        </w:rPr>
        <w:t>Ramachandran plot for CLDN4 along with its 13 sorted consensus nsSNVs.</w:t>
      </w:r>
    </w:p>
    <w:p w14:paraId="14300636" w14:textId="671B9330" w:rsidR="00E973E5" w:rsidRDefault="00C9309B" w:rsidP="00E973E5">
      <w:pPr>
        <w:jc w:val="both"/>
      </w:pPr>
      <w:r>
        <w:rPr>
          <w:noProof/>
        </w:rPr>
        <w:drawing>
          <wp:inline distT="0" distB="0" distL="0" distR="0" wp14:anchorId="53D0A488" wp14:editId="25768737">
            <wp:extent cx="3865831" cy="2327005"/>
            <wp:effectExtent l="0" t="0" r="1905" b="0"/>
            <wp:docPr id="100680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385" cy="233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B02646" w14:textId="24463D2E" w:rsidR="00E973E5" w:rsidRDefault="00E973E5" w:rsidP="00E973E5">
      <w:pPr>
        <w:jc w:val="both"/>
        <w:rPr>
          <w:rFonts w:ascii="Times New Roman" w:hAnsi="Times New Roman" w:cs="Times New Roman"/>
          <w:sz w:val="24"/>
          <w:szCs w:val="24"/>
        </w:rPr>
      </w:pPr>
      <w:r w:rsidRPr="0002685C">
        <w:rPr>
          <w:rFonts w:ascii="Times New Roman" w:hAnsi="Times New Roman" w:cs="Times New Roman"/>
          <w:sz w:val="24"/>
          <w:szCs w:val="24"/>
        </w:rPr>
        <w:t>Supple. Figure</w:t>
      </w:r>
      <w:r w:rsidR="00D70C71">
        <w:rPr>
          <w:rFonts w:ascii="Times New Roman" w:hAnsi="Times New Roman" w:cs="Times New Roman"/>
          <w:sz w:val="24"/>
          <w:szCs w:val="24"/>
        </w:rPr>
        <w:t xml:space="preserve"> 2</w:t>
      </w:r>
      <w:r w:rsidRPr="0002685C">
        <w:rPr>
          <w:rFonts w:ascii="Times New Roman" w:hAnsi="Times New Roman" w:cs="Times New Roman"/>
          <w:sz w:val="24"/>
          <w:szCs w:val="24"/>
        </w:rPr>
        <w:t xml:space="preserve">: </w:t>
      </w:r>
      <w:r w:rsidR="0002685C" w:rsidRPr="0002685C">
        <w:rPr>
          <w:rFonts w:ascii="Times New Roman" w:hAnsi="Times New Roman" w:cs="Times New Roman"/>
          <w:sz w:val="24"/>
          <w:szCs w:val="24"/>
        </w:rPr>
        <w:t>Distribution of coding and non-coding variants in CLDN4</w:t>
      </w:r>
      <w:r w:rsidR="0002685C">
        <w:rPr>
          <w:rFonts w:ascii="Times New Roman" w:hAnsi="Times New Roman" w:cs="Times New Roman"/>
          <w:sz w:val="24"/>
          <w:szCs w:val="24"/>
        </w:rPr>
        <w:t>.</w:t>
      </w:r>
    </w:p>
    <w:p w14:paraId="43DA1AE7" w14:textId="2061B8F1" w:rsidR="00EC3271" w:rsidRDefault="00EC3271" w:rsidP="00EC3271">
      <w:pPr>
        <w:pStyle w:val="NormalWeb"/>
        <w:spacing w:beforeAutospacing="0" w:after="0" w:afterAutospacing="0" w:line="360" w:lineRule="auto"/>
        <w:jc w:val="both"/>
      </w:pPr>
      <w:r>
        <w:t>UTR; Untranslated region, nsSNVs; non-synonymous single nucleotide variant</w:t>
      </w:r>
    </w:p>
    <w:p w14:paraId="69DC4F46" w14:textId="77777777" w:rsidR="00EC3271" w:rsidRPr="0002685C" w:rsidRDefault="00EC3271" w:rsidP="00E973E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C3271" w:rsidRPr="00026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E00"/>
    <w:rsid w:val="0002685C"/>
    <w:rsid w:val="002E270B"/>
    <w:rsid w:val="00583707"/>
    <w:rsid w:val="00816E00"/>
    <w:rsid w:val="008F6F55"/>
    <w:rsid w:val="00B74088"/>
    <w:rsid w:val="00C9309B"/>
    <w:rsid w:val="00D70C71"/>
    <w:rsid w:val="00E973E5"/>
    <w:rsid w:val="00EC3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605A2"/>
  <w15:chartTrackingRefBased/>
  <w15:docId w15:val="{AA6B9E4B-EE3D-4342-A873-C6E8F09BB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E0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qFormat/>
    <w:rsid w:val="00EC3271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Singh</dc:creator>
  <cp:keywords/>
  <dc:description/>
  <cp:lastModifiedBy>Pooja Singh</cp:lastModifiedBy>
  <cp:revision>7</cp:revision>
  <dcterms:created xsi:type="dcterms:W3CDTF">2025-11-06T04:45:00Z</dcterms:created>
  <dcterms:modified xsi:type="dcterms:W3CDTF">2025-11-06T06:26:00Z</dcterms:modified>
</cp:coreProperties>
</file>