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E4F0E" w14:textId="6AD9B806" w:rsidR="00CD13E7" w:rsidRDefault="002050A7">
      <w:r>
        <w:t>T</w:t>
      </w:r>
      <w:r w:rsidRPr="002050A7">
        <w:t>hree observable trends based on the data.</w:t>
      </w:r>
    </w:p>
    <w:p w14:paraId="3D75ACD9" w14:textId="738948EC" w:rsidR="002050A7" w:rsidRDefault="002050A7" w:rsidP="002050A7">
      <w:pPr>
        <w:pStyle w:val="ListParagraph"/>
        <w:numPr>
          <w:ilvl w:val="0"/>
          <w:numId w:val="2"/>
        </w:numPr>
      </w:pPr>
      <w:r>
        <w:t>It is Observed that Urban cities have a greater number of Drivers and higher number of Rides compared to the Number of Drivers and Number of Other two types: Suburban, Rural. Whereas Rural Cities have higher Average Fare compared to Suburban and Urban in spite of a smaller number of Drivers and number of Total Rides. Suburban cities show the mediocre range overall.</w:t>
      </w:r>
    </w:p>
    <w:p w14:paraId="1505DCD4" w14:textId="664F9490" w:rsidR="002050A7" w:rsidRDefault="00FF41A8" w:rsidP="002050A7">
      <w:pPr>
        <w:pStyle w:val="ListParagraph"/>
        <w:numPr>
          <w:ilvl w:val="0"/>
          <w:numId w:val="2"/>
        </w:numPr>
      </w:pPr>
      <w:r>
        <w:t xml:space="preserve">Although </w:t>
      </w:r>
      <w:r w:rsidR="002050A7">
        <w:t>Urban cities</w:t>
      </w:r>
      <w:r>
        <w:t xml:space="preserve"> have lesser Average Fare compared to Suburban and Rural Cities, They</w:t>
      </w:r>
      <w:r w:rsidR="002050A7">
        <w:t xml:space="preserve"> have greater number of drivers and higher number of Rides, which results in 62.7% of Total Fares. Whereas Suburban Cities stands second highest in the earning Fares with 30.5% and Rural Cities get poor performance and hence negligible % of Total Fare which is 6.8%</w:t>
      </w:r>
    </w:p>
    <w:p w14:paraId="775914A1" w14:textId="609E528F" w:rsidR="00FF41A8" w:rsidRDefault="002050A7" w:rsidP="00FF41A8">
      <w:pPr>
        <w:pStyle w:val="ListParagraph"/>
        <w:numPr>
          <w:ilvl w:val="0"/>
          <w:numId w:val="2"/>
        </w:numPr>
      </w:pPr>
      <w:r>
        <w:t xml:space="preserve">More the number of Drivers, more are the number of Total </w:t>
      </w:r>
      <w:r w:rsidR="00FF41A8">
        <w:t>Rides</w:t>
      </w:r>
      <w:bookmarkStart w:id="0" w:name="_GoBack"/>
      <w:bookmarkEnd w:id="0"/>
      <w:r>
        <w:t xml:space="preserve">. It is observed from the Pie Chart that Urban </w:t>
      </w:r>
      <w:r w:rsidR="00FF41A8">
        <w:t>Cities have greater % of Drivers and Rides i.e 80.9% and 68.4% respectively. While Rural cities have negligible % of Drivers and Total Rides which is 2.6% and 5.3% respectively.</w:t>
      </w:r>
    </w:p>
    <w:sectPr w:rsidR="00FF4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27A9A"/>
    <w:multiLevelType w:val="hybridMultilevel"/>
    <w:tmpl w:val="8D429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04E95"/>
    <w:multiLevelType w:val="hybridMultilevel"/>
    <w:tmpl w:val="B9E03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469"/>
    <w:rsid w:val="000B7469"/>
    <w:rsid w:val="002050A7"/>
    <w:rsid w:val="005B65FE"/>
    <w:rsid w:val="00C22B26"/>
    <w:rsid w:val="00CD13E7"/>
    <w:rsid w:val="00FF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14DE8"/>
  <w15:chartTrackingRefBased/>
  <w15:docId w15:val="{170F6A2F-B1DB-401B-8F30-E2512E4E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Hadimani</dc:creator>
  <cp:keywords/>
  <dc:description/>
  <cp:lastModifiedBy>Chetan Hadimani</cp:lastModifiedBy>
  <cp:revision>2</cp:revision>
  <dcterms:created xsi:type="dcterms:W3CDTF">2019-06-19T04:48:00Z</dcterms:created>
  <dcterms:modified xsi:type="dcterms:W3CDTF">2019-06-19T05:03:00Z</dcterms:modified>
</cp:coreProperties>
</file>