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 Byte-Pair Encoding (BPE) Tokenizer from Scratch</w:t>
      </w:r>
    </w:p>
    <w:p>
      <w:pPr>
        <w:pStyle w:val="Heading2"/>
      </w:pPr>
      <w:r>
        <w:t>Objective</w:t>
      </w:r>
    </w:p>
    <w:p>
      <w:r>
        <w:t>Implement the Byte-Pair Encoding (BPE) algorithm from scratch using Python (and NumPy if desired). The tokenizer should learn subword vocabulary by repeatedly merging the most frequent adjacent symbol pairs.</w:t>
      </w:r>
    </w:p>
    <w:p>
      <w:pPr>
        <w:pStyle w:val="Heading2"/>
      </w:pPr>
      <w:r>
        <w:t>Implementation Steps</w:t>
      </w:r>
    </w:p>
    <w:p>
      <w:pPr>
        <w:pStyle w:val="Heading3"/>
      </w:pPr>
      <w:r>
        <w:t>Step 1: Choose a Text Corpus</w:t>
      </w:r>
    </w:p>
    <w:p>
      <w:r>
        <w:t>Prepare a plain text corpus (corpus.txt) containing words or sentences that will be used to learn the vocabulary.</w:t>
        <w:br/>
        <w:t>Example:</w:t>
        <w:br/>
        <w:t>low</w:t>
        <w:br/>
        <w:t>lower</w:t>
        <w:br/>
        <w:t>lowest</w:t>
        <w:br/>
        <w:t>new</w:t>
        <w:br/>
        <w:t>newer</w:t>
        <w:br/>
        <w:t>widest</w:t>
      </w:r>
    </w:p>
    <w:p>
      <w:pPr>
        <w:pStyle w:val="Heading3"/>
      </w:pPr>
      <w:r>
        <w:t>Step 2: Read the Corpus</w:t>
      </w:r>
    </w:p>
    <w:p>
      <w:r>
        <w:t>Read the corpus from the text file and store each line as a word or sentence.</w:t>
      </w:r>
    </w:p>
    <w:p>
      <w:pPr>
        <w:pStyle w:val="Heading3"/>
      </w:pPr>
      <w:r>
        <w:t>Step 3: Preprocess the Text</w:t>
      </w:r>
    </w:p>
    <w:p>
      <w:r>
        <w:t>Convert text to lowercase (optional), remove unwanted symbols if required, and clean the data.</w:t>
      </w:r>
    </w:p>
    <w:p>
      <w:pPr>
        <w:pStyle w:val="Heading3"/>
      </w:pPr>
      <w:r>
        <w:t>Step 4: Split Words into Characters</w:t>
      </w:r>
    </w:p>
    <w:p>
      <w:r>
        <w:t>Split every word into individual characters and append an end-of-word symbol &lt;/w&gt;.</w:t>
        <w:br/>
        <w:t>Example:</w:t>
        <w:br/>
        <w:t>lower → l o w e r &lt;/w&gt;</w:t>
      </w:r>
    </w:p>
    <w:p>
      <w:pPr>
        <w:pStyle w:val="Heading3"/>
      </w:pPr>
      <w:r>
        <w:t>Step 5: Count Word Frequencies</w:t>
      </w:r>
    </w:p>
    <w:p>
      <w:r>
        <w:t>Create a dictionary that stores every unique word representation and its frequency.</w:t>
      </w:r>
    </w:p>
    <w:p>
      <w:pPr>
        <w:pStyle w:val="Heading3"/>
      </w:pPr>
      <w:r>
        <w:t>Step 6: Find Adjacent Symbol Pairs</w:t>
      </w:r>
    </w:p>
    <w:p>
      <w:r>
        <w:t>Identify all adjacent pairs of symbols in every word.</w:t>
        <w:br/>
        <w:t>Example:</w:t>
        <w:br/>
        <w:t>l o w e r &lt;/w&gt;</w:t>
        <w:br/>
        <w:t>Pairs: (l,o), (o,w), (w,e), (e,r), (r,&lt;/w&gt;)</w:t>
      </w:r>
    </w:p>
    <w:p>
      <w:pPr>
        <w:pStyle w:val="Heading3"/>
      </w:pPr>
      <w:r>
        <w:t>Step 7: Count Pair Frequencies</w:t>
      </w:r>
    </w:p>
    <w:p>
      <w:r>
        <w:t>Count how often each adjacent pair occurs across the vocabulary.</w:t>
      </w:r>
    </w:p>
    <w:p>
      <w:pPr>
        <w:pStyle w:val="Heading3"/>
      </w:pPr>
      <w:r>
        <w:t>Step 8: Select the Most Frequent Pair</w:t>
      </w:r>
    </w:p>
    <w:p>
      <w:r>
        <w:t>Choose the pair having the highest frequency.</w:t>
      </w:r>
    </w:p>
    <w:p>
      <w:pPr>
        <w:pStyle w:val="Heading3"/>
      </w:pPr>
      <w:r>
        <w:t>Step 9: Merge the Pair</w:t>
      </w:r>
    </w:p>
    <w:p>
      <w:r>
        <w:t>Merge the selected pair into a single token.</w:t>
        <w:br/>
        <w:t>Example:</w:t>
        <w:br/>
        <w:t>l o → lo</w:t>
      </w:r>
    </w:p>
    <w:p>
      <w:pPr>
        <w:pStyle w:val="Heading3"/>
      </w:pPr>
      <w:r>
        <w:t>Step 10: Update the Vocabulary</w:t>
      </w:r>
    </w:p>
    <w:p>
      <w:r>
        <w:t>Replace every occurrence of the merged pair in the vocabulary.</w:t>
      </w:r>
    </w:p>
    <w:p>
      <w:pPr>
        <w:pStyle w:val="Heading3"/>
      </w:pPr>
      <w:r>
        <w:t>Step 11: Repeat the Merge Process</w:t>
      </w:r>
    </w:p>
    <w:p>
      <w:r>
        <w:t>Repeat Steps 6–10 until the desired vocabulary size or number of merges is reached.</w:t>
      </w:r>
    </w:p>
    <w:p>
      <w:pPr>
        <w:pStyle w:val="Heading3"/>
      </w:pPr>
      <w:r>
        <w:t>Step 12: Store Merge Rules</w:t>
      </w:r>
    </w:p>
    <w:p>
      <w:r>
        <w:t>Save every merge operation in order. These rules are required for encoding new words later.</w:t>
      </w:r>
    </w:p>
    <w:p>
      <w:pPr>
        <w:pStyle w:val="Heading3"/>
      </w:pPr>
      <w:r>
        <w:t>Step 13: Build the Final Vocabulary</w:t>
      </w:r>
    </w:p>
    <w:p>
      <w:r>
        <w:t>Combine characters and merged tokens into the final vocabulary.</w:t>
      </w:r>
    </w:p>
    <w:p>
      <w:pPr>
        <w:pStyle w:val="Heading3"/>
      </w:pPr>
      <w:r>
        <w:t>Step 14: Implement the Encoder</w:t>
      </w:r>
    </w:p>
    <w:p>
      <w:r>
        <w:t>Use the learned merge rules to tokenize new words into subword tokens.</w:t>
      </w:r>
    </w:p>
    <w:p>
      <w:pPr>
        <w:pStyle w:val="Heading3"/>
      </w:pPr>
      <w:r>
        <w:t>Step 15: Implement the Decoder</w:t>
      </w:r>
    </w:p>
    <w:p>
      <w:r>
        <w:t>Convert token IDs or subword tokens back into the original words.</w:t>
      </w:r>
    </w:p>
    <w:p>
      <w:pPr>
        <w:pStyle w:val="Heading3"/>
      </w:pPr>
      <w:r>
        <w:t>Step 16: Test the Tokenizer</w:t>
      </w:r>
    </w:p>
    <w:p>
      <w:r>
        <w:t>Test encode() and decode() on unseen words to verify correct tokenization.</w:t>
      </w:r>
    </w:p>
    <w:p>
      <w:pPr>
        <w:pStyle w:val="Heading3"/>
      </w:pPr>
      <w:r>
        <w:t>Step 17: Display Results</w:t>
      </w:r>
    </w:p>
    <w:p>
      <w:r>
        <w:t>Print the learned vocabulary, merge rules, encoded text, decoded text, and total vocabulary size.</w:t>
      </w:r>
    </w:p>
    <w:p>
      <w:pPr>
        <w:pStyle w:val="Heading2"/>
      </w:pPr>
      <w:r>
        <w:t>Overall Algorithm Flow</w:t>
      </w:r>
    </w:p>
    <w:p>
      <w:r>
        <w:t>Start</w:t>
        <w:br/>
        <w:t xml:space="preserve"> ↓</w:t>
        <w:br/>
        <w:t>Read Text Corpus</w:t>
        <w:br/>
        <w:t xml:space="preserve"> ↓</w:t>
        <w:br/>
        <w:t>Preprocess Text</w:t>
        <w:br/>
        <w:t xml:space="preserve"> ↓</w:t>
        <w:br/>
        <w:t>Split Words into Characters + &lt;/w&gt;</w:t>
        <w:br/>
        <w:t xml:space="preserve"> ↓</w:t>
        <w:br/>
        <w:t>Count Word Frequencies</w:t>
        <w:br/>
        <w:t xml:space="preserve"> ↓</w:t>
        <w:br/>
        <w:t>Find Adjacent Symbol Pairs</w:t>
        <w:br/>
        <w:t xml:space="preserve"> ↓</w:t>
        <w:br/>
        <w:t>Count Pair Frequencies</w:t>
        <w:br/>
        <w:t xml:space="preserve"> ↓</w:t>
        <w:br/>
        <w:t>Select Most Frequent Pair</w:t>
        <w:br/>
        <w:t xml:space="preserve"> ↓</w:t>
        <w:br/>
        <w:t>Merge Pair</w:t>
        <w:br/>
        <w:t xml:space="preserve"> ↓</w:t>
        <w:br/>
        <w:t>Update Vocabulary</w:t>
        <w:br/>
        <w:t xml:space="preserve"> ↓</w:t>
        <w:br/>
        <w:t>Repeat Until Vocabulary Size Reached</w:t>
        <w:br/>
        <w:t xml:space="preserve"> ↓</w:t>
        <w:br/>
        <w:t>Save Merge Rules</w:t>
        <w:br/>
        <w:t xml:space="preserve"> ↓</w:t>
        <w:br/>
        <w:t>Build Final Vocabulary</w:t>
        <w:br/>
        <w:t xml:space="preserve"> ↓</w:t>
        <w:br/>
        <w:t>Implement Encode() and Decode()</w:t>
        <w:br/>
        <w:t xml:space="preserve"> ↓</w:t>
        <w:br/>
        <w:t>Test Tokenizer</w:t>
        <w:br/>
        <w:t xml:space="preserve"> ↓</w:t>
        <w:br/>
        <w:t>End</w:t>
      </w:r>
    </w:p>
    <w:p>
      <w:pPr>
        <w:pStyle w:val="Heading2"/>
      </w:pPr>
      <w:r>
        <w:t>Expected Deliverables</w:t>
      </w:r>
    </w:p>
    <w:p>
      <w:r>
        <w:t>1. corpus.txt</w:t>
        <w:br/>
        <w:t>2. Python implementation of BPE</w:t>
        <w:br/>
        <w:t>3. Learned vocabulary</w:t>
        <w:br/>
        <w:t>4. Merge rules</w:t>
        <w:br/>
        <w:t>5. encode() function</w:t>
        <w:br/>
        <w:t>6. decode() function</w:t>
        <w:br/>
        <w:t>7. Sample outputs</w:t>
        <w:br/>
        <w:t>8. Short report explaining the algorithm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