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8D" w:rsidRDefault="00D633CC">
      <w:r>
        <w:t>June 2</w:t>
      </w:r>
      <w:r w:rsidR="001C229C">
        <w:t>6</w:t>
      </w:r>
      <w:r w:rsidR="00BF0BCD">
        <w:t>, 2014</w:t>
      </w:r>
    </w:p>
    <w:p w:rsidR="00BF0BCD" w:rsidRPr="00BF0BCD" w:rsidRDefault="00BF0BCD" w:rsidP="00BF0BCD">
      <w:pPr>
        <w:jc w:val="center"/>
        <w:rPr>
          <w:b/>
        </w:rPr>
      </w:pPr>
      <w:r w:rsidRPr="00BF0BCD">
        <w:rPr>
          <w:b/>
        </w:rPr>
        <w:t>Readme file for “The Effect of the TseTse Fly on African Development”</w:t>
      </w:r>
      <w:r>
        <w:rPr>
          <w:b/>
        </w:rPr>
        <w:br/>
      </w:r>
      <w:r w:rsidRPr="00BF0BCD">
        <w:rPr>
          <w:b/>
          <w:i/>
        </w:rPr>
        <w:t>American Economic Review</w:t>
      </w:r>
      <w:r>
        <w:rPr>
          <w:b/>
          <w:i/>
        </w:rPr>
        <w:br/>
      </w:r>
      <w:r>
        <w:t>Marcella Alsan</w:t>
      </w:r>
    </w:p>
    <w:p w:rsidR="00F06721" w:rsidRDefault="00BF0BCD" w:rsidP="00BF0BCD">
      <w:r>
        <w:tab/>
        <w:t xml:space="preserve">The </w:t>
      </w:r>
      <w:r w:rsidR="00393451">
        <w:t xml:space="preserve">replication folder </w:t>
      </w:r>
      <w:r>
        <w:t xml:space="preserve">contains </w:t>
      </w:r>
      <w:r w:rsidR="00DF6C45">
        <w:t xml:space="preserve">a do file </w:t>
      </w:r>
      <w:proofErr w:type="gramStart"/>
      <w:r w:rsidR="00DF6C45">
        <w:t xml:space="preserve">and </w:t>
      </w:r>
      <w:r w:rsidR="00502608">
        <w:t xml:space="preserve"> </w:t>
      </w:r>
      <w:r w:rsidR="00F06721">
        <w:t>3</w:t>
      </w:r>
      <w:proofErr w:type="gramEnd"/>
      <w:r w:rsidR="00F06721">
        <w:t xml:space="preserve"> </w:t>
      </w:r>
      <w:proofErr w:type="spellStart"/>
      <w:r w:rsidR="00393451">
        <w:t>dta</w:t>
      </w:r>
      <w:proofErr w:type="spellEnd"/>
      <w:r w:rsidR="00393451">
        <w:t xml:space="preserve"> </w:t>
      </w:r>
      <w:r w:rsidR="00502608">
        <w:t>file</w:t>
      </w:r>
      <w:r w:rsidR="00F06721">
        <w:t>s</w:t>
      </w:r>
      <w:r w:rsidR="00502608">
        <w:t xml:space="preserve"> </w:t>
      </w:r>
      <w:r w:rsidR="00D6214B">
        <w:t xml:space="preserve">which can be used to </w:t>
      </w:r>
      <w:r w:rsidR="007113B2">
        <w:t>re</w:t>
      </w:r>
      <w:r w:rsidR="00D6214B">
        <w:t xml:space="preserve">produce </w:t>
      </w:r>
      <w:r w:rsidR="00502608">
        <w:t xml:space="preserve">all </w:t>
      </w:r>
      <w:r w:rsidR="00D6214B">
        <w:t xml:space="preserve">the </w:t>
      </w:r>
      <w:r w:rsidR="00A46042">
        <w:t>T</w:t>
      </w:r>
      <w:r w:rsidR="00502608">
        <w:t>ables</w:t>
      </w:r>
      <w:r w:rsidR="0062245F">
        <w:t xml:space="preserve"> (I to VII) </w:t>
      </w:r>
      <w:r w:rsidR="00502608">
        <w:t xml:space="preserve"> </w:t>
      </w:r>
      <w:r w:rsidR="00641419">
        <w:t>and F</w:t>
      </w:r>
      <w:r w:rsidR="00D633CC">
        <w:t xml:space="preserve">igures I and IV </w:t>
      </w:r>
      <w:r w:rsidR="00502608">
        <w:t>in the paper</w:t>
      </w:r>
      <w:r w:rsidR="00F93617">
        <w:t xml:space="preserve">. </w:t>
      </w:r>
    </w:p>
    <w:p w:rsidR="00F06721" w:rsidRDefault="00F06721" w:rsidP="00F0672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precolonial.dta</w:t>
      </w:r>
      <w:proofErr w:type="spellEnd"/>
      <w:r>
        <w:t xml:space="preserve"> </w:t>
      </w:r>
      <w:r w:rsidR="0057056A">
        <w:t>is used to produce</w:t>
      </w:r>
      <w:r w:rsidR="007C63CC">
        <w:t xml:space="preserve"> Tables I , II,</w:t>
      </w:r>
      <w:r w:rsidR="00641419">
        <w:t xml:space="preserve"> III, </w:t>
      </w:r>
      <w:r>
        <w:t xml:space="preserve">part of </w:t>
      </w:r>
      <w:r w:rsidR="00770C62">
        <w:t xml:space="preserve">Table </w:t>
      </w:r>
      <w:r>
        <w:t>IV</w:t>
      </w:r>
      <w:r w:rsidR="00641419">
        <w:t xml:space="preserve"> and F</w:t>
      </w:r>
      <w:r w:rsidR="00D633CC">
        <w:t>igures I and IV</w:t>
      </w:r>
    </w:p>
    <w:p w:rsidR="00F06721" w:rsidRDefault="00F06721" w:rsidP="00F0672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placebo.dta</w:t>
      </w:r>
      <w:proofErr w:type="spellEnd"/>
      <w:r>
        <w:t xml:space="preserve"> </w:t>
      </w:r>
      <w:r w:rsidR="0057056A">
        <w:t xml:space="preserve">is used to produce </w:t>
      </w:r>
      <w:r w:rsidR="001349D0">
        <w:t>an</w:t>
      </w:r>
      <w:r w:rsidR="004A7A85">
        <w:t>other part of Table IV and Tables V and</w:t>
      </w:r>
      <w:r>
        <w:t xml:space="preserve"> VI</w:t>
      </w:r>
    </w:p>
    <w:p w:rsidR="0083572A" w:rsidRDefault="0083572A" w:rsidP="00F0672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6937ED">
        <w:t>subnational.dta</w:t>
      </w:r>
      <w:proofErr w:type="spellEnd"/>
      <w:r w:rsidR="006937ED">
        <w:t xml:space="preserve"> </w:t>
      </w:r>
      <w:r w:rsidR="0057056A">
        <w:t xml:space="preserve">is used to produce </w:t>
      </w:r>
      <w:r w:rsidR="006937ED">
        <w:t>Table VII</w:t>
      </w:r>
    </w:p>
    <w:p w:rsidR="00BF0BCD" w:rsidRDefault="00895F9C" w:rsidP="00BF0BCD">
      <w:r>
        <w:t>The Stata do</w:t>
      </w:r>
      <w:r w:rsidR="00F93617">
        <w:t xml:space="preserve"> file</w:t>
      </w:r>
      <w:r w:rsidR="00BF0BCD">
        <w:t xml:space="preserve"> </w:t>
      </w:r>
      <w:r w:rsidR="00AB3D1A">
        <w:t xml:space="preserve">that </w:t>
      </w:r>
      <w:r w:rsidR="00E466C8">
        <w:t xml:space="preserve">generates </w:t>
      </w:r>
      <w:r>
        <w:t xml:space="preserve">all </w:t>
      </w:r>
      <w:r w:rsidR="00AB3D1A">
        <w:t xml:space="preserve">the </w:t>
      </w:r>
      <w:r>
        <w:t xml:space="preserve">tables </w:t>
      </w:r>
      <w:r w:rsidR="00286176">
        <w:t xml:space="preserve">is entitled </w:t>
      </w:r>
      <w:r w:rsidR="00BF0BCD">
        <w:t>“</w:t>
      </w:r>
      <w:r w:rsidR="008741DF">
        <w:t>maketsetse</w:t>
      </w:r>
      <w:r w:rsidR="006C16BE">
        <w:t>.do</w:t>
      </w:r>
      <w:r w:rsidR="00BF0BCD">
        <w:t xml:space="preserve">”. </w:t>
      </w:r>
      <w:r w:rsidR="006633CB">
        <w:t xml:space="preserve"> You do not need to change the pathname as long as </w:t>
      </w:r>
      <w:proofErr w:type="spellStart"/>
      <w:r w:rsidR="006633CB">
        <w:t>the</w:t>
      </w:r>
      <w:proofErr w:type="spellEnd"/>
      <w:r w:rsidR="006633CB">
        <w:t xml:space="preserve"> do file is in the same folder as the </w:t>
      </w:r>
      <w:proofErr w:type="spellStart"/>
      <w:r w:rsidR="006633CB">
        <w:t>dta</w:t>
      </w:r>
      <w:proofErr w:type="spellEnd"/>
      <w:r w:rsidR="006633CB">
        <w:t xml:space="preserve"> files</w:t>
      </w:r>
      <w:r w:rsidR="00D96B3C">
        <w:t>. The resulting log file</w:t>
      </w:r>
      <w:r w:rsidR="00BF0BCD">
        <w:t xml:space="preserve"> will have all the tables, labeled appropriately</w:t>
      </w:r>
      <w:r w:rsidR="001713BF">
        <w:t xml:space="preserve">, which can </w:t>
      </w:r>
      <w:r w:rsidR="00BF0BCD">
        <w:t xml:space="preserve">be matched </w:t>
      </w:r>
      <w:r w:rsidR="00ED6029">
        <w:t xml:space="preserve">to </w:t>
      </w:r>
      <w:r w:rsidR="00BF0BCD">
        <w:t>the paper.</w:t>
      </w:r>
      <w:r w:rsidR="00E21454">
        <w:t xml:space="preserve"> I also provide a log file</w:t>
      </w:r>
      <w:bookmarkStart w:id="0" w:name="_GoBack"/>
      <w:bookmarkEnd w:id="0"/>
      <w:r w:rsidR="00E21454">
        <w:t xml:space="preserve">. </w:t>
      </w:r>
    </w:p>
    <w:p w:rsidR="00BF0BCD" w:rsidRDefault="00BF0BCD" w:rsidP="008C6FEF">
      <w:pPr>
        <w:ind w:firstLine="720"/>
      </w:pPr>
      <w:r>
        <w:t xml:space="preserve">A separate </w:t>
      </w:r>
      <w:r w:rsidR="008C6FEF">
        <w:t>sub</w:t>
      </w:r>
      <w:r>
        <w:t xml:space="preserve">folder, “ado”, contains </w:t>
      </w:r>
      <w:r w:rsidR="00011E0D">
        <w:t xml:space="preserve">additional </w:t>
      </w:r>
      <w:r w:rsidR="0021564D">
        <w:t xml:space="preserve">program </w:t>
      </w:r>
      <w:r>
        <w:t xml:space="preserve">files necessary for running the </w:t>
      </w:r>
      <w:r w:rsidR="0021564D">
        <w:t>code.</w:t>
      </w:r>
    </w:p>
    <w:p w:rsidR="00BF0BCD" w:rsidRDefault="00BF0BCD" w:rsidP="008C6FEF">
      <w:pPr>
        <w:ind w:firstLine="720"/>
      </w:pPr>
      <w:r>
        <w:t xml:space="preserve">Any questions should be directed to Marcella Alsan at </w:t>
      </w:r>
      <w:hyperlink r:id="rId6" w:history="1">
        <w:r w:rsidRPr="006335BD">
          <w:rPr>
            <w:rStyle w:val="Hyperlink"/>
          </w:rPr>
          <w:t>malsan@stanford.edu</w:t>
        </w:r>
      </w:hyperlink>
      <w:r w:rsidR="003063CE">
        <w:rPr>
          <w:rStyle w:val="Hyperlink"/>
        </w:rPr>
        <w:t xml:space="preserve"> </w:t>
      </w:r>
    </w:p>
    <w:p w:rsidR="00BF0BCD" w:rsidRPr="00BF0BCD" w:rsidRDefault="00BF0BCD" w:rsidP="00BF0BCD"/>
    <w:sectPr w:rsidR="00BF0BCD" w:rsidRPr="00BF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3832"/>
    <w:multiLevelType w:val="hybridMultilevel"/>
    <w:tmpl w:val="09C2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8C"/>
    <w:rsid w:val="00011E0D"/>
    <w:rsid w:val="000B2F12"/>
    <w:rsid w:val="001349D0"/>
    <w:rsid w:val="001713BF"/>
    <w:rsid w:val="001C229C"/>
    <w:rsid w:val="0021564D"/>
    <w:rsid w:val="00286176"/>
    <w:rsid w:val="003063CE"/>
    <w:rsid w:val="00393451"/>
    <w:rsid w:val="004A7A85"/>
    <w:rsid w:val="00502608"/>
    <w:rsid w:val="0051140C"/>
    <w:rsid w:val="0057056A"/>
    <w:rsid w:val="0062245F"/>
    <w:rsid w:val="00641419"/>
    <w:rsid w:val="006633CB"/>
    <w:rsid w:val="006937ED"/>
    <w:rsid w:val="006B37E3"/>
    <w:rsid w:val="006C16BE"/>
    <w:rsid w:val="007113B2"/>
    <w:rsid w:val="00751642"/>
    <w:rsid w:val="00764A4C"/>
    <w:rsid w:val="00770C62"/>
    <w:rsid w:val="007805EA"/>
    <w:rsid w:val="007C63CC"/>
    <w:rsid w:val="0083572A"/>
    <w:rsid w:val="00870F84"/>
    <w:rsid w:val="008741DF"/>
    <w:rsid w:val="00895F9C"/>
    <w:rsid w:val="008B0D41"/>
    <w:rsid w:val="008C6FEF"/>
    <w:rsid w:val="0090120C"/>
    <w:rsid w:val="00A0478C"/>
    <w:rsid w:val="00A46042"/>
    <w:rsid w:val="00AB3D1A"/>
    <w:rsid w:val="00B60237"/>
    <w:rsid w:val="00B7710F"/>
    <w:rsid w:val="00BF0BCD"/>
    <w:rsid w:val="00C4361F"/>
    <w:rsid w:val="00C76133"/>
    <w:rsid w:val="00D6214B"/>
    <w:rsid w:val="00D633CC"/>
    <w:rsid w:val="00D76554"/>
    <w:rsid w:val="00D96B3C"/>
    <w:rsid w:val="00DF6C45"/>
    <w:rsid w:val="00E21454"/>
    <w:rsid w:val="00E43F9F"/>
    <w:rsid w:val="00E466C8"/>
    <w:rsid w:val="00ED6029"/>
    <w:rsid w:val="00ED78FD"/>
    <w:rsid w:val="00F06721"/>
    <w:rsid w:val="00F54D5B"/>
    <w:rsid w:val="00F672BD"/>
    <w:rsid w:val="00F77FAB"/>
    <w:rsid w:val="00F93617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san@stanfo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Levin</dc:creator>
  <cp:lastModifiedBy>Marcella Alsan</cp:lastModifiedBy>
  <cp:revision>55</cp:revision>
  <cp:lastPrinted>2014-06-26T17:15:00Z</cp:lastPrinted>
  <dcterms:created xsi:type="dcterms:W3CDTF">2014-06-11T17:06:00Z</dcterms:created>
  <dcterms:modified xsi:type="dcterms:W3CDTF">2014-06-26T18:05:00Z</dcterms:modified>
</cp:coreProperties>
</file>