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2F21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6C7784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8C178EC">
      <w:pPr>
        <w:spacing w:after="0"/>
        <w:jc w:val="center"/>
        <w:rPr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12097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04E616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3596C07B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15-02-2026</w:t>
            </w:r>
            <w:bookmarkStart w:id="0" w:name="_GoBack"/>
            <w:bookmarkEnd w:id="0"/>
          </w:p>
        </w:tc>
      </w:tr>
      <w:tr w14:paraId="446D2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18C5438">
            <w:pPr>
              <w:spacing w:after="0"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77F2C22E">
            <w:pPr>
              <w:spacing w:after="0" w:line="240" w:lineRule="auto"/>
            </w:pPr>
            <w:r>
              <w:t>LTVIP2026TMIDS81358</w:t>
            </w:r>
          </w:p>
        </w:tc>
      </w:tr>
      <w:tr w14:paraId="302F2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8DDC7B9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24CC8676">
            <w:pPr>
              <w:spacing w:after="0" w:line="240" w:lineRule="auto"/>
            </w:pPr>
            <w:r>
              <w:t>OrderOnTheGo : Your On-Demand Food Ordering Solution</w:t>
            </w:r>
          </w:p>
        </w:tc>
      </w:tr>
      <w:tr w14:paraId="5DC4B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08338FD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045D72F1">
            <w:pPr>
              <w:spacing w:after="0" w:line="240" w:lineRule="auto"/>
            </w:pPr>
            <w:r>
              <w:t>4 Marks</w:t>
            </w:r>
          </w:p>
        </w:tc>
      </w:tr>
    </w:tbl>
    <w:p w14:paraId="3D7B34DF">
      <w:pPr>
        <w:rPr>
          <w:b/>
        </w:rPr>
      </w:pPr>
    </w:p>
    <w:p w14:paraId="1ADBD740">
      <w:pPr>
        <w:rPr>
          <w:b/>
        </w:rPr>
      </w:pPr>
      <w:r>
        <w:rPr>
          <w:b/>
        </w:rPr>
        <w:t>Functional Requirements:</w:t>
      </w:r>
    </w:p>
    <w:p w14:paraId="5E2A79B0">
      <w:r>
        <w:t>Following are the functional requirements of the proposed solution.</w:t>
      </w:r>
    </w:p>
    <w:p w14:paraId="1698F9FD"/>
    <w:tbl>
      <w:tblPr>
        <w:tblStyle w:val="17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984"/>
      </w:tblGrid>
      <w:tr w14:paraId="56258A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55EE0A8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3ABAB6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984" w:type="dxa"/>
          </w:tcPr>
          <w:p w14:paraId="6A330A3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0D750C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F9F37A7">
            <w:pPr>
              <w:spacing w:after="0" w:line="240" w:lineRule="auto"/>
            </w:pPr>
            <w:r>
              <w:t>FR-1</w:t>
            </w:r>
          </w:p>
        </w:tc>
        <w:tc>
          <w:tcPr>
            <w:tcW w:w="3150" w:type="dxa"/>
          </w:tcPr>
          <w:p w14:paraId="2068397A">
            <w:pPr>
              <w:spacing w:after="0" w:line="240" w:lineRule="auto"/>
            </w:pPr>
            <w:r>
              <w:t>User Registration</w:t>
            </w:r>
          </w:p>
        </w:tc>
        <w:tc>
          <w:tcPr>
            <w:tcW w:w="5984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6BCCC568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09749015">
                  <w:pPr>
                    <w:spacing w:after="0" w:line="240" w:lineRule="auto"/>
                  </w:pPr>
                </w:p>
              </w:tc>
            </w:tr>
          </w:tbl>
          <w:p w14:paraId="48C5163D">
            <w:pPr>
              <w:spacing w:after="0" w:line="240" w:lineRule="auto"/>
              <w:rPr>
                <w:vanish/>
              </w:rPr>
            </w:pP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268"/>
            </w:tblGrid>
            <w:tr w14:paraId="7FE56D22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7208" w:type="dxa"/>
                  <w:vAlign w:val="center"/>
                </w:tcPr>
                <w:p w14:paraId="5DB6E773">
                  <w:pPr>
                    <w:spacing w:after="0" w:line="240" w:lineRule="auto"/>
                  </w:pPr>
                  <w:r>
                    <w:t xml:space="preserve">Users can register by providing name, email, password and </w:t>
                  </w:r>
                </w:p>
                <w:p w14:paraId="71CD82BE">
                  <w:pPr>
                    <w:spacing w:after="0" w:line="240" w:lineRule="auto"/>
                  </w:pPr>
                  <w:r>
                    <w:t>Contact details.</w:t>
                  </w:r>
                </w:p>
                <w:tbl>
                  <w:tblPr>
                    <w:tblStyle w:val="9"/>
                    <w:tblW w:w="0" w:type="auto"/>
                    <w:tblCellSpacing w:w="15" w:type="dxa"/>
                    <w:tblInd w:w="0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3763"/>
                  </w:tblGrid>
                  <w:tr w14:paraId="66988034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3703" w:type="dxa"/>
                        <w:vAlign w:val="center"/>
                      </w:tcPr>
                      <w:p w14:paraId="7FB4FD95">
                        <w:pPr>
                          <w:spacing w:after="0" w:line="240" w:lineRule="auto"/>
                        </w:pPr>
                        <w:r>
                          <w:t>Store encrypted password in database.</w:t>
                        </w:r>
                      </w:p>
                    </w:tc>
                  </w:tr>
                </w:tbl>
                <w:p w14:paraId="753EF5F9">
                  <w:pPr>
                    <w:spacing w:after="0" w:line="240" w:lineRule="auto"/>
                  </w:pPr>
                </w:p>
                <w:tbl>
                  <w:tblPr>
                    <w:tblStyle w:val="9"/>
                    <w:tblW w:w="0" w:type="auto"/>
                    <w:tblCellSpacing w:w="15" w:type="dxa"/>
                    <w:tblInd w:w="0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110"/>
                  </w:tblGrid>
                  <w:tr w14:paraId="25785DA3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</w:tcPr>
                      <w:p w14:paraId="02E7FBA6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011BCDE0">
                  <w:pPr>
                    <w:spacing w:after="0" w:line="240" w:lineRule="auto"/>
                    <w:rPr>
                      <w:vanish/>
                    </w:rPr>
                  </w:pPr>
                </w:p>
                <w:p w14:paraId="03FD87BA">
                  <w:pPr>
                    <w:spacing w:after="0" w:line="240" w:lineRule="auto"/>
                  </w:pPr>
                </w:p>
              </w:tc>
            </w:tr>
          </w:tbl>
          <w:p w14:paraId="1BF7F09C">
            <w:pPr>
              <w:spacing w:after="0" w:line="240" w:lineRule="auto"/>
            </w:pPr>
          </w:p>
        </w:tc>
      </w:tr>
      <w:tr w14:paraId="5F951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DD82A95">
            <w:pPr>
              <w:spacing w:after="0" w:line="240" w:lineRule="auto"/>
            </w:pPr>
            <w:r>
              <w:t>FR-2</w:t>
            </w:r>
          </w:p>
        </w:tc>
        <w:tc>
          <w:tcPr>
            <w:tcW w:w="3150" w:type="dxa"/>
          </w:tcPr>
          <w:p w14:paraId="67A4A52C">
            <w:pPr>
              <w:spacing w:after="0" w:line="240" w:lineRule="auto"/>
            </w:pPr>
            <w:r>
              <w:t>User Confirmation</w:t>
            </w:r>
          </w:p>
        </w:tc>
        <w:tc>
          <w:tcPr>
            <w:tcW w:w="5984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389"/>
            </w:tblGrid>
            <w:tr w14:paraId="11734206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9" w:type="dxa"/>
                  <w:vAlign w:val="center"/>
                </w:tcPr>
                <w:p w14:paraId="1766EBF4">
                  <w:pPr>
                    <w:spacing w:after="0" w:line="240" w:lineRule="auto"/>
                  </w:pPr>
                  <w:r>
                    <w:t>Users can log in using registered credentials.</w:t>
                  </w:r>
                </w:p>
                <w:p w14:paraId="47C9DFDE">
                  <w:pPr>
                    <w:spacing w:after="0" w:line="240" w:lineRule="auto"/>
                  </w:pPr>
                  <w:r>
                    <w:t>System verifies credentials using JWT authentication</w:t>
                  </w:r>
                </w:p>
                <w:p w14:paraId="12246FEC">
                  <w:pPr>
                    <w:spacing w:after="0" w:line="240" w:lineRule="auto"/>
                  </w:pPr>
                  <w:r>
                    <w:t>Users can logout securely.</w:t>
                  </w:r>
                </w:p>
                <w:p w14:paraId="37FDED36">
                  <w:pPr>
                    <w:spacing w:after="0" w:line="240" w:lineRule="auto"/>
                  </w:pPr>
                </w:p>
              </w:tc>
            </w:tr>
          </w:tbl>
          <w:p w14:paraId="6BE8C788">
            <w:pPr>
              <w:spacing w:after="0" w:line="240" w:lineRule="auto"/>
              <w:rPr>
                <w:vanish/>
              </w:rPr>
            </w:pPr>
          </w:p>
          <w:p w14:paraId="068CACD2">
            <w:pPr>
              <w:spacing w:after="0" w:line="240" w:lineRule="auto"/>
              <w:rPr>
                <w:vanish/>
              </w:rPr>
            </w:pP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5"/>
              <w:gridCol w:w="80"/>
              <w:gridCol w:w="2608"/>
            </w:tblGrid>
            <w:tr w14:paraId="37992AA6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01162C90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</w:tcPr>
                <w:p w14:paraId="39C56BFC">
                  <w:pPr>
                    <w:spacing w:after="0" w:line="240" w:lineRule="auto"/>
                  </w:pPr>
                </w:p>
              </w:tc>
              <w:tc>
                <w:tcPr>
                  <w:tcW w:w="2563" w:type="dxa"/>
                  <w:vAlign w:val="center"/>
                </w:tcPr>
                <w:p w14:paraId="21B762A5">
                  <w:pPr>
                    <w:spacing w:after="0" w:line="240" w:lineRule="auto"/>
                  </w:pPr>
                </w:p>
              </w:tc>
            </w:tr>
          </w:tbl>
          <w:p w14:paraId="41ADDD8B">
            <w:pPr>
              <w:spacing w:after="0" w:line="240" w:lineRule="auto"/>
            </w:pPr>
          </w:p>
        </w:tc>
      </w:tr>
      <w:tr w14:paraId="4180D3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926" w:type="dxa"/>
          </w:tcPr>
          <w:p w14:paraId="2D853EEA">
            <w:pPr>
              <w:spacing w:after="0" w:line="240" w:lineRule="auto"/>
            </w:pPr>
            <w:r>
              <w:t>FR-3</w:t>
            </w:r>
          </w:p>
        </w:tc>
        <w:tc>
          <w:tcPr>
            <w:tcW w:w="3150" w:type="dxa"/>
          </w:tcPr>
          <w:p w14:paraId="7A340FD6">
            <w:pPr>
              <w:spacing w:after="0" w:line="240" w:lineRule="auto"/>
            </w:pPr>
            <w:r>
              <w:t>Product Browsing &amp; Filtering</w:t>
            </w:r>
          </w:p>
        </w:tc>
        <w:tc>
          <w:tcPr>
            <w:tcW w:w="5984" w:type="dxa"/>
          </w:tcPr>
          <w:p w14:paraId="6C9AD8D5">
            <w:pPr>
              <w:spacing w:after="0" w:line="240" w:lineRule="auto"/>
            </w:pPr>
            <w:r>
              <w:t>Users can view all available restaurants and food items.</w:t>
            </w:r>
          </w:p>
          <w:p w14:paraId="468DBE6A">
            <w:pPr>
              <w:spacing w:after="0" w:line="240" w:lineRule="auto"/>
            </w:pPr>
            <w:r>
              <w:t>Users can filter products by category, restaurant, or price.</w:t>
            </w:r>
          </w:p>
          <w:p w14:paraId="5481CD69">
            <w:pPr>
              <w:spacing w:after="0" w:line="240" w:lineRule="auto"/>
            </w:pPr>
            <w:r>
              <w:t>Users can view product details (description, price, reviews).</w:t>
            </w:r>
          </w:p>
        </w:tc>
      </w:tr>
      <w:tr w14:paraId="2C724C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926" w:type="dxa"/>
          </w:tcPr>
          <w:p w14:paraId="199D3D38">
            <w:pPr>
              <w:spacing w:after="0" w:line="240" w:lineRule="auto"/>
            </w:pPr>
            <w:r>
              <w:t>FR-4</w:t>
            </w:r>
          </w:p>
        </w:tc>
        <w:tc>
          <w:tcPr>
            <w:tcW w:w="3150" w:type="dxa"/>
          </w:tcPr>
          <w:p w14:paraId="04DDB629">
            <w:pPr>
              <w:spacing w:after="0" w:line="240" w:lineRule="auto"/>
            </w:pPr>
            <w:r>
              <w:t>Cart Management</w:t>
            </w:r>
          </w:p>
        </w:tc>
        <w:tc>
          <w:tcPr>
            <w:tcW w:w="5984" w:type="dxa"/>
          </w:tcPr>
          <w:p w14:paraId="603B4A4B">
            <w:pPr>
              <w:spacing w:after="0" w:line="240" w:lineRule="auto"/>
            </w:pPr>
            <w:r>
              <w:t>Users can add products to cart.</w:t>
            </w:r>
          </w:p>
          <w:p w14:paraId="08F97C72">
            <w:pPr>
              <w:spacing w:after="0" w:line="240" w:lineRule="auto"/>
            </w:pPr>
            <w:r>
              <w:t>Users can update quantity or remove items from cart</w:t>
            </w:r>
          </w:p>
        </w:tc>
      </w:tr>
      <w:tr w14:paraId="576FD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C52301B">
            <w:pPr>
              <w:spacing w:after="0" w:line="240" w:lineRule="auto"/>
            </w:pPr>
            <w:r>
              <w:t>FR-5</w:t>
            </w:r>
          </w:p>
        </w:tc>
        <w:tc>
          <w:tcPr>
            <w:tcW w:w="3150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103E3EC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6775D9BC">
                  <w:pPr>
                    <w:spacing w:after="0" w:line="240" w:lineRule="auto"/>
                  </w:pPr>
                </w:p>
              </w:tc>
            </w:tr>
          </w:tbl>
          <w:p w14:paraId="63BD80BC">
            <w:pPr>
              <w:spacing w:after="0" w:line="240" w:lineRule="auto"/>
              <w:rPr>
                <w:vanish/>
              </w:rPr>
            </w:pP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10"/>
            </w:tblGrid>
            <w:tr w14:paraId="1C38352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650" w:type="dxa"/>
                  <w:vAlign w:val="center"/>
                </w:tcPr>
                <w:p w14:paraId="36D35F00">
                  <w:pPr>
                    <w:spacing w:after="0" w:line="240" w:lineRule="auto"/>
                  </w:pPr>
                  <w:r>
                    <w:t>Order Placement</w:t>
                  </w:r>
                </w:p>
              </w:tc>
            </w:tr>
          </w:tbl>
          <w:p w14:paraId="0FBC6456">
            <w:pPr>
              <w:spacing w:after="0" w:line="240" w:lineRule="auto"/>
            </w:pPr>
          </w:p>
        </w:tc>
        <w:tc>
          <w:tcPr>
            <w:tcW w:w="5984" w:type="dxa"/>
          </w:tcPr>
          <w:p w14:paraId="2AD6E700">
            <w:pPr>
              <w:spacing w:after="0" w:line="240" w:lineRule="auto"/>
            </w:pPr>
            <w:r>
              <w:t>Users can place orders from cart.</w:t>
            </w:r>
          </w:p>
          <w:p w14:paraId="726149F2">
            <w:pPr>
              <w:spacing w:after="0" w:line="240" w:lineRule="auto"/>
            </w:pPr>
            <w:r>
              <w:t>Users enter delivery address and payment details.</w:t>
            </w: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51F693E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3D496A30">
                  <w:pPr>
                    <w:spacing w:after="0" w:line="240" w:lineRule="auto"/>
                  </w:pPr>
                </w:p>
              </w:tc>
            </w:tr>
          </w:tbl>
          <w:p w14:paraId="32297006">
            <w:pPr>
              <w:spacing w:after="0" w:line="240" w:lineRule="auto"/>
              <w:rPr>
                <w:vanish/>
              </w:rPr>
            </w:pP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096"/>
            </w:tblGrid>
            <w:tr w14:paraId="2841F7B8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7" w:hRule="atLeast"/>
                <w:tblCellSpacing w:w="15" w:type="dxa"/>
              </w:trPr>
              <w:tc>
                <w:tcPr>
                  <w:tcW w:w="4036" w:type="dxa"/>
                  <w:vAlign w:val="center"/>
                </w:tcPr>
                <w:p w14:paraId="3A29DC68">
                  <w:pPr>
                    <w:spacing w:after="0" w:line="240" w:lineRule="auto"/>
                  </w:pPr>
                  <w:r>
                    <w:t>Order confirmation message is generated.</w:t>
                  </w:r>
                </w:p>
              </w:tc>
            </w:tr>
          </w:tbl>
          <w:p w14:paraId="74FD0905">
            <w:pPr>
              <w:spacing w:after="0" w:line="240" w:lineRule="auto"/>
            </w:pPr>
          </w:p>
        </w:tc>
      </w:tr>
      <w:tr w14:paraId="3E5EB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26" w:type="dxa"/>
          </w:tcPr>
          <w:p w14:paraId="756A070C">
            <w:pPr>
              <w:spacing w:after="0" w:line="240" w:lineRule="auto"/>
            </w:pPr>
            <w:r>
              <w:t>FR-6</w:t>
            </w:r>
          </w:p>
        </w:tc>
        <w:tc>
          <w:tcPr>
            <w:tcW w:w="3150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02A5050B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65EC4052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2CBCC1A2">
            <w:pPr>
              <w:spacing w:after="0" w:line="240" w:lineRule="auto"/>
              <w:rPr>
                <w:vanish/>
                <w:color w:val="222222"/>
              </w:rPr>
            </w:pP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03"/>
            </w:tblGrid>
            <w:tr w14:paraId="5828ACA8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543" w:type="dxa"/>
                  <w:vAlign w:val="center"/>
                </w:tcPr>
                <w:p w14:paraId="7FEC5285">
                  <w:pPr>
                    <w:spacing w:after="0" w:line="240" w:lineRule="auto"/>
                    <w:rPr>
                      <w:color w:val="222222"/>
                    </w:rPr>
                  </w:pPr>
                  <w:r>
                    <w:rPr>
                      <w:color w:val="222222"/>
                    </w:rPr>
                    <w:t>Order Tracking &amp; History</w:t>
                  </w:r>
                </w:p>
              </w:tc>
            </w:tr>
          </w:tbl>
          <w:p w14:paraId="3851A65C">
            <w:pPr>
              <w:spacing w:after="0" w:line="240" w:lineRule="auto"/>
              <w:rPr>
                <w:color w:val="222222"/>
              </w:rPr>
            </w:pPr>
          </w:p>
        </w:tc>
        <w:tc>
          <w:tcPr>
            <w:tcW w:w="5984" w:type="dxa"/>
          </w:tcPr>
          <w:p w14:paraId="5F8BE8E6">
            <w:pPr>
              <w:spacing w:after="0" w:line="240" w:lineRule="auto"/>
            </w:pPr>
            <w:r>
              <w:t>Users can view past orders in profile section.</w:t>
            </w:r>
          </w:p>
          <w:p w14:paraId="64053374">
            <w:pPr>
              <w:spacing w:after="0" w:line="240" w:lineRule="auto"/>
            </w:pPr>
            <w:r>
              <w:t>System stores order date, items, and payment status.</w:t>
            </w:r>
          </w:p>
        </w:tc>
      </w:tr>
      <w:tr w14:paraId="4984F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926" w:type="dxa"/>
          </w:tcPr>
          <w:p w14:paraId="4856E13C">
            <w:pPr>
              <w:spacing w:after="0" w:line="240" w:lineRule="auto"/>
            </w:pPr>
            <w:r>
              <w:t>FR-7</w:t>
            </w:r>
          </w:p>
        </w:tc>
        <w:tc>
          <w:tcPr>
            <w:tcW w:w="3150" w:type="dxa"/>
          </w:tcPr>
          <w:p w14:paraId="1E2A4114"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</w:rPr>
              <w:t>Admin Management</w:t>
            </w:r>
          </w:p>
        </w:tc>
        <w:tc>
          <w:tcPr>
            <w:tcW w:w="5984" w:type="dxa"/>
          </w:tcPr>
          <w:p w14:paraId="540FECAA">
            <w:pPr>
              <w:spacing w:after="0" w:line="240" w:lineRule="auto"/>
            </w:pPr>
            <w:r>
              <w:t>Admin can login securely.</w:t>
            </w:r>
          </w:p>
          <w:p w14:paraId="5C1D99A4">
            <w:pPr>
              <w:spacing w:after="0" w:line="240" w:lineRule="auto"/>
            </w:pPr>
            <w:r>
              <w:t>Admin can manage users, products, restaurants, and orders.</w:t>
            </w:r>
          </w:p>
        </w:tc>
      </w:tr>
      <w:tr w14:paraId="79A8EF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926" w:type="dxa"/>
          </w:tcPr>
          <w:p w14:paraId="5D29AC4E">
            <w:pPr>
              <w:spacing w:after="0" w:line="240" w:lineRule="auto"/>
            </w:pPr>
            <w:r>
              <w:t>FR-8</w:t>
            </w:r>
          </w:p>
        </w:tc>
        <w:tc>
          <w:tcPr>
            <w:tcW w:w="3150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48454DF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320F6DA6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40F39F48">
            <w:pPr>
              <w:spacing w:after="0" w:line="240" w:lineRule="auto"/>
              <w:rPr>
                <w:vanish/>
                <w:color w:val="222222"/>
              </w:rPr>
            </w:pP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17"/>
            </w:tblGrid>
            <w:tr w14:paraId="45BD2E37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157" w:type="dxa"/>
                  <w:vAlign w:val="center"/>
                </w:tcPr>
                <w:p w14:paraId="398A4548">
                  <w:pPr>
                    <w:spacing w:after="0" w:line="240" w:lineRule="auto"/>
                    <w:rPr>
                      <w:color w:val="222222"/>
                    </w:rPr>
                  </w:pPr>
                  <w:r>
                    <w:rPr>
                      <w:color w:val="222222"/>
                    </w:rPr>
                    <w:t>Restaurant Dashboard</w:t>
                  </w:r>
                </w:p>
              </w:tc>
            </w:tr>
          </w:tbl>
          <w:p w14:paraId="069AC546">
            <w:pPr>
              <w:spacing w:after="0" w:line="240" w:lineRule="auto"/>
              <w:rPr>
                <w:color w:val="222222"/>
              </w:rPr>
            </w:pPr>
          </w:p>
        </w:tc>
        <w:tc>
          <w:tcPr>
            <w:tcW w:w="5984" w:type="dxa"/>
          </w:tcPr>
          <w:p w14:paraId="3DCC37E8">
            <w:pPr>
              <w:spacing w:after="0" w:line="240" w:lineRule="auto"/>
            </w:pPr>
            <w:r>
              <w:t>Restaurants can add/edit/delete menu items.</w:t>
            </w:r>
          </w:p>
          <w:p w14:paraId="101F4816">
            <w:pPr>
              <w:spacing w:after="0" w:line="240" w:lineRule="auto"/>
            </w:pPr>
            <w:r>
              <w:t>Restaurants can view received orders.</w:t>
            </w:r>
          </w:p>
        </w:tc>
      </w:tr>
    </w:tbl>
    <w:p w14:paraId="4C8E84F4"/>
    <w:p w14:paraId="4730BF8B">
      <w:pPr>
        <w:rPr>
          <w:b/>
        </w:rPr>
      </w:pPr>
    </w:p>
    <w:p w14:paraId="2804C7FB">
      <w:pPr>
        <w:rPr>
          <w:b/>
        </w:rPr>
      </w:pPr>
    </w:p>
    <w:p w14:paraId="2936A5E0">
      <w:pPr>
        <w:rPr>
          <w:b/>
        </w:rPr>
      </w:pPr>
    </w:p>
    <w:p w14:paraId="47C8E9F3">
      <w:pPr>
        <w:rPr>
          <w:b/>
        </w:rPr>
      </w:pPr>
    </w:p>
    <w:p w14:paraId="34B73847">
      <w:pPr>
        <w:rPr>
          <w:b/>
        </w:rPr>
      </w:pPr>
    </w:p>
    <w:p w14:paraId="4647569F">
      <w:pPr>
        <w:rPr>
          <w:b/>
        </w:rPr>
      </w:pPr>
    </w:p>
    <w:p w14:paraId="39A1E25B">
      <w:pPr>
        <w:rPr>
          <w:b/>
        </w:rPr>
      </w:pPr>
      <w:r>
        <w:rPr>
          <w:b/>
        </w:rPr>
        <w:t>Non-functional Requirements:</w:t>
      </w:r>
    </w:p>
    <w:p w14:paraId="6C9AC66C">
      <w:r>
        <w:t>Following are the non-functional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0E3236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7927D63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CD5B8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CBB2E0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5C778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360A3B13">
            <w:pPr>
              <w:spacing w:after="0" w:line="240" w:lineRule="auto"/>
            </w:pPr>
            <w:r>
              <w:t>NFR-1</w:t>
            </w:r>
          </w:p>
        </w:tc>
        <w:tc>
          <w:tcPr>
            <w:tcW w:w="3464" w:type="dxa"/>
          </w:tcPr>
          <w:p w14:paraId="683E9CDB">
            <w:pPr>
              <w:spacing w:after="0" w:line="240" w:lineRule="auto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FC7A8E1">
            <w:pPr>
              <w:spacing w:after="0" w:line="240" w:lineRule="auto"/>
            </w:pPr>
            <w:r>
              <w:t>The system provides a user-friendly interface with easy navigation, responsive design, and simple checkout process.</w:t>
            </w:r>
          </w:p>
        </w:tc>
      </w:tr>
      <w:tr w14:paraId="771E2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1AC8C24">
            <w:pPr>
              <w:spacing w:after="0" w:line="240" w:lineRule="auto"/>
            </w:pPr>
            <w:r>
              <w:t>NFR-2</w:t>
            </w:r>
          </w:p>
        </w:tc>
        <w:tc>
          <w:tcPr>
            <w:tcW w:w="3464" w:type="dxa"/>
          </w:tcPr>
          <w:p w14:paraId="1CE3A330">
            <w:pPr>
              <w:spacing w:after="0" w:line="240" w:lineRule="auto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45E42A4">
            <w:pPr>
              <w:spacing w:after="0" w:line="240" w:lineRule="auto"/>
            </w:pPr>
            <w:r>
              <w:t>User passwords are encrypted using hashing techniques. JWT authentication is implemented. Admin routes are protected.</w:t>
            </w:r>
          </w:p>
        </w:tc>
      </w:tr>
      <w:tr w14:paraId="23D69D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232D7238">
            <w:pPr>
              <w:spacing w:after="0" w:line="240" w:lineRule="auto"/>
            </w:pPr>
            <w:r>
              <w:t>NFR-3</w:t>
            </w:r>
          </w:p>
        </w:tc>
        <w:tc>
          <w:tcPr>
            <w:tcW w:w="3464" w:type="dxa"/>
          </w:tcPr>
          <w:p w14:paraId="4B87E092">
            <w:pPr>
              <w:spacing w:after="0" w:line="240" w:lineRule="auto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3DCE19D">
            <w:pPr>
              <w:spacing w:after="0" w:line="240" w:lineRule="auto"/>
            </w:pPr>
            <w:r>
              <w:t>The system ensures accurate order processing and secure database transactions without data loss.</w:t>
            </w:r>
          </w:p>
        </w:tc>
      </w:tr>
      <w:tr w14:paraId="3B82AC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FF1D86D">
            <w:pPr>
              <w:spacing w:after="0" w:line="240" w:lineRule="auto"/>
            </w:pPr>
            <w:r>
              <w:t>NFR-4</w:t>
            </w:r>
          </w:p>
        </w:tc>
        <w:tc>
          <w:tcPr>
            <w:tcW w:w="3464" w:type="dxa"/>
          </w:tcPr>
          <w:p w14:paraId="3939C777">
            <w:pPr>
              <w:spacing w:after="0" w:line="240" w:lineRule="auto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37D04DE">
            <w:pPr>
              <w:spacing w:after="0" w:line="240" w:lineRule="auto"/>
            </w:pPr>
            <w:r>
              <w:t>The application provides fast page loading, optimized API responses, and efficient database queries.</w:t>
            </w:r>
          </w:p>
        </w:tc>
      </w:tr>
      <w:tr w14:paraId="7C23B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198712CE">
            <w:pPr>
              <w:spacing w:after="0" w:line="240" w:lineRule="auto"/>
            </w:pPr>
            <w:r>
              <w:t>NFR-5</w:t>
            </w:r>
          </w:p>
        </w:tc>
        <w:tc>
          <w:tcPr>
            <w:tcW w:w="3464" w:type="dxa"/>
          </w:tcPr>
          <w:p w14:paraId="0951798B">
            <w:pPr>
              <w:spacing w:after="0" w:line="240" w:lineRule="auto"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1CBECEF">
            <w:pPr>
              <w:spacing w:after="0" w:line="240" w:lineRule="auto"/>
            </w:pPr>
            <w:r>
              <w:t>The system is available 24/7 and supports late-night food ordering.</w:t>
            </w:r>
          </w:p>
        </w:tc>
      </w:tr>
      <w:tr w14:paraId="13D084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034734AB">
            <w:pPr>
              <w:spacing w:after="0" w:line="240" w:lineRule="auto"/>
            </w:pPr>
            <w:r>
              <w:t>NFR-6</w:t>
            </w:r>
          </w:p>
        </w:tc>
        <w:tc>
          <w:tcPr>
            <w:tcW w:w="3464" w:type="dxa"/>
          </w:tcPr>
          <w:p w14:paraId="6D358D8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D1F7A13">
            <w:pPr>
              <w:spacing w:after="0" w:line="240" w:lineRule="auto"/>
            </w:pPr>
            <w:r>
              <w:t>The system architecture supports adding more restaurants, users, and products without affecting performance.</w:t>
            </w:r>
          </w:p>
        </w:tc>
      </w:tr>
    </w:tbl>
    <w:p w14:paraId="621F86BD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2C7"/>
    <w:rsid w:val="00273F4F"/>
    <w:rsid w:val="008672C7"/>
    <w:rsid w:val="00D838EA"/>
    <w:rsid w:val="00FA730A"/>
    <w:rsid w:val="7248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uiPriority w:val="0"/>
    <w:pPr>
      <w:spacing w:after="0" w:line="240" w:lineRule="auto"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359</Words>
  <Characters>2047</Characters>
  <Lines>17</Lines>
  <Paragraphs>4</Paragraphs>
  <TotalTime>0</TotalTime>
  <ScaleCrop>false</ScaleCrop>
  <LinksUpToDate>false</LinksUpToDate>
  <CharactersWithSpaces>2402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2026-02-17T10:58:00Z</dcterms:created>
  <dc:creator>Amarender Katkam</dc:creator>
  <cp:lastModifiedBy>Poojitha</cp:lastModifiedBy>
  <dcterms:modified xsi:type="dcterms:W3CDTF">2026-02-19T16:32:05Z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E1F49B53AD094CAA9C1889F2CEE6707E_12</vt:lpwstr>
  </property>
</Properties>
</file>