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DEEP DIVE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2026-03-30 (Monday)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|  Edition #85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E3C72"/>
          <w:sz w:val="36"/>
          <w:szCs w:val="36"/>
        </w:rPr>
        <w:t xml:space="preserve">Incident Response Is Broken. Here Is How the Best Teams Actually Do It.</w:t>
      </w:r>
    </w:p>
    <w:p>
      <w:pPr>
        <w:pBdr>
          <w:left w:val="single" w:color="1E3C72" w:sz="6" w:space="8"/>
        </w:pBdr>
        <w:spacing w:after="300"/>
        <w:ind w:left="20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The average company takes 197 days to detect a breach and 69 days to contain it. That is not a people problem. That is a process problem.</w:t>
      </w:r>
    </w:p>
    <w:p>
      <w:pPr>
        <w:pBdr>
          <w:bottom w:val="single" w:color="E0E0E0" w:sz="2" w:space="1"/>
        </w:pBdr>
        <w:spacing w:before="1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Why Most Incident Response Fails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teams have a runbook. Nobody follows it. Most teams have an on call rotation. The on call person is burned out. Most teams have a postmortem process. Nobody reads the postmortems.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process exists on paper. It fails in practice because it was designed for an ideal world, not the 3 AM reality of a production outage.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What Google SREs Do Differently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does not have better engineers. They have better systems for handling the worst moments.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incident gets an Incident Commander within 5 minutes. Not the most senior person. The most available person with the authority to make decisions.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Communication happens in one channel. Not email. Not Slack DMs. One channel. Everyone sees everything.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first 15 minutes are for understanding, not fixing. Most teams waste 45 minutes applying the wrong fix because they skipped the diagnosis.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4 Step Framework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1: Detect. Your monitoring should tell you something is wrong before customers do. If customers find your bugs, your monitoring is broken.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2: Triage. How many users are affected? Is it getting worse? Can you mitigate without fixing? These three questions determine your next move.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3: Mitigate. Not fix. Mitigate. Roll back. Redirect traffic. Disable the feature. Stop the bleeding first. Fix the root cause when you are not panicking.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4: Learn. Blameless postmortem within 48 hours. Not to find who broke it. To find what process allowed it to break.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Building the Muscle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Incident response is a skill. Skills require practice.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a game day once a month. Simulate a failure. Practice the process. Time yourself. The teams that practice respond 3x faster than teams that only react.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1: Write your incident response playbook (one page, not a novel) Week 2: Run your first game day with a simple scenario Week 3: Review what went well and what did not Week 4: Run another game day with a harder scenario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3 months of this, your team will handle incidents with a calm that surprises everyone.</w:t>
      </w:r>
    </w:p>
    <w:p>
      <w:pPr>
        <w:pBdr>
          <w:bottom w:val="single" w:color="E0E0E0" w:sz="2" w:space="1"/>
        </w:pBdr>
        <w:spacing w:before="3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C72"/>
          <w:sz w:val="24"/>
          <w:szCs w:val="24"/>
        </w:rPr>
        <w:t xml:space="preserve">Key Takeaway</w:t>
      </w:r>
    </w:p>
    <w:p>
      <w:pPr>
        <w:shd w:fill="F8F9FA" w:val="clear"/>
        <w:spacing w:after="200"/>
      </w:pPr>
      <w:r>
        <w:rPr>
          <w:rFonts w:ascii="Arial" w:cs="Arial" w:eastAsia="Arial" w:hAnsi="Arial"/>
          <w:b/>
          <w:bCs/>
          <w:color w:val="1E3C72"/>
          <w:sz w:val="22"/>
          <w:szCs w:val="22"/>
        </w:rPr>
        <w:t xml:space="preserve">Incident response is not about heroics. It is about systems. Build the system. Practice the system. Trust the system.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C72"/>
          <w:sz w:val="24"/>
          <w:szCs w:val="24"/>
        </w:rPr>
        <w:t xml:space="preserve">Call to Action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When was the last time your team practiced incident response? Reply and tell me.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Subscribe to DevOps Made Simple on LinkedIn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DevOps Made Simple  |  Poojitha A 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2026-03-16T03:01:04.629Z</dcterms:created>
  <dcterms:modified xsi:type="dcterms:W3CDTF">2026-03-16T03:01:04.629Z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