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E2A9B" w14:textId="436885C9" w:rsidR="00CC257F" w:rsidRPr="00C724BB" w:rsidRDefault="00D062B1" w:rsidP="001D7984">
      <w:pPr>
        <w:pStyle w:val="Title"/>
        <w:spacing w:before="0" w:after="120" w:line="360" w:lineRule="auto"/>
        <w:ind w:right="0"/>
        <w:jc w:val="left"/>
        <w:rPr>
          <w:color w:val="000000" w:themeColor="text1"/>
          <w:sz w:val="36"/>
          <w:szCs w:val="36"/>
        </w:rPr>
      </w:pPr>
      <w:r>
        <w:rPr>
          <w:color w:val="000000" w:themeColor="text1"/>
          <w:sz w:val="36"/>
          <w:szCs w:val="36"/>
          <w:lang w:val="en-IN"/>
        </w:rPr>
        <w:t>ITWIN THE LIMITLESS PENDRIVE</w:t>
      </w:r>
      <w:r w:rsidR="0032729E" w:rsidRPr="00C724BB">
        <w:rPr>
          <w:color w:val="000000" w:themeColor="text1"/>
          <w:sz w:val="36"/>
          <w:szCs w:val="36"/>
          <w:lang w:val="en-IN"/>
        </w:rPr>
        <w:t xml:space="preserve"> </w:t>
      </w:r>
    </w:p>
    <w:p w14:paraId="6EC54E47" w14:textId="0227CB8B" w:rsidR="00CC257F" w:rsidRPr="00C724BB" w:rsidRDefault="0032729E">
      <w:pPr>
        <w:spacing w:after="120" w:line="360" w:lineRule="auto"/>
        <w:jc w:val="center"/>
        <w:rPr>
          <w:color w:val="000000" w:themeColor="text1"/>
          <w:sz w:val="24"/>
          <w:szCs w:val="24"/>
        </w:rPr>
      </w:pPr>
      <w:r w:rsidRPr="00C724BB">
        <w:rPr>
          <w:color w:val="000000" w:themeColor="text1"/>
          <w:sz w:val="24"/>
          <w:szCs w:val="24"/>
        </w:rPr>
        <w:t>A Technical Seminar report submitted to the</w:t>
      </w:r>
      <w:r w:rsidR="00C724BB" w:rsidRPr="00C724BB">
        <w:rPr>
          <w:color w:val="000000" w:themeColor="text1"/>
          <w:sz w:val="24"/>
          <w:szCs w:val="24"/>
        </w:rPr>
        <w:t xml:space="preserve"> </w:t>
      </w:r>
      <w:r w:rsidR="00C724BB" w:rsidRPr="00C724BB">
        <w:rPr>
          <w:b/>
          <w:color w:val="000000" w:themeColor="text1"/>
          <w:sz w:val="24"/>
          <w:szCs w:val="24"/>
        </w:rPr>
        <w:t>JAWAHARLAL NEHRU TECHNOLOGICAL UNIVERSITY HYDERABAD</w:t>
      </w:r>
      <w:r w:rsidRPr="00C724BB">
        <w:rPr>
          <w:color w:val="000000" w:themeColor="text1"/>
          <w:sz w:val="24"/>
          <w:szCs w:val="24"/>
        </w:rPr>
        <w:t xml:space="preserve"> in partial fulfilment of the requirements for the award of the degree of</w:t>
      </w:r>
    </w:p>
    <w:p w14:paraId="2258EF0F" w14:textId="77777777" w:rsidR="00CC257F" w:rsidRPr="00C724BB" w:rsidRDefault="0032729E">
      <w:pPr>
        <w:spacing w:line="360" w:lineRule="auto"/>
        <w:jc w:val="center"/>
        <w:rPr>
          <w:b/>
          <w:bCs/>
          <w:color w:val="000000" w:themeColor="text1"/>
          <w:sz w:val="24"/>
          <w:szCs w:val="24"/>
        </w:rPr>
      </w:pPr>
      <w:r w:rsidRPr="00C724BB">
        <w:rPr>
          <w:b/>
          <w:bCs/>
          <w:color w:val="000000" w:themeColor="text1"/>
          <w:sz w:val="24"/>
          <w:szCs w:val="24"/>
        </w:rPr>
        <w:t>BACHELOR OF TECHNOLOGY</w:t>
      </w:r>
    </w:p>
    <w:p w14:paraId="48D7D044" w14:textId="77777777" w:rsidR="00CC257F" w:rsidRPr="00C724BB" w:rsidRDefault="0032729E">
      <w:pPr>
        <w:spacing w:line="360" w:lineRule="auto"/>
        <w:jc w:val="center"/>
        <w:rPr>
          <w:b/>
          <w:bCs/>
          <w:color w:val="000000" w:themeColor="text1"/>
          <w:sz w:val="24"/>
          <w:szCs w:val="24"/>
        </w:rPr>
      </w:pPr>
      <w:r w:rsidRPr="00C724BB">
        <w:rPr>
          <w:b/>
          <w:bCs/>
          <w:color w:val="000000" w:themeColor="text1"/>
          <w:sz w:val="24"/>
          <w:szCs w:val="24"/>
        </w:rPr>
        <w:t>IN</w:t>
      </w:r>
    </w:p>
    <w:p w14:paraId="1A5D94ED" w14:textId="77777777" w:rsidR="00CC257F" w:rsidRPr="00C724BB" w:rsidRDefault="0032729E">
      <w:pPr>
        <w:spacing w:line="360" w:lineRule="auto"/>
        <w:jc w:val="center"/>
        <w:rPr>
          <w:b/>
          <w:bCs/>
          <w:color w:val="000000" w:themeColor="text1"/>
          <w:sz w:val="24"/>
          <w:szCs w:val="24"/>
        </w:rPr>
      </w:pPr>
      <w:r w:rsidRPr="00C724BB">
        <w:rPr>
          <w:b/>
          <w:bCs/>
          <w:color w:val="000000" w:themeColor="text1"/>
          <w:sz w:val="24"/>
          <w:szCs w:val="24"/>
        </w:rPr>
        <w:t>COMPUTER SCIENCE AND ENGINEERING</w:t>
      </w:r>
    </w:p>
    <w:p w14:paraId="00240322" w14:textId="77777777" w:rsidR="00C724BB" w:rsidRDefault="00C724BB">
      <w:pPr>
        <w:spacing w:after="120" w:line="360" w:lineRule="auto"/>
        <w:jc w:val="center"/>
        <w:rPr>
          <w:b/>
          <w:bCs/>
          <w:sz w:val="28"/>
          <w:szCs w:val="28"/>
        </w:rPr>
      </w:pPr>
    </w:p>
    <w:p w14:paraId="132701DF" w14:textId="04670B2A" w:rsidR="00CC257F" w:rsidRDefault="0032729E">
      <w:pPr>
        <w:spacing w:after="120" w:line="360" w:lineRule="auto"/>
        <w:jc w:val="center"/>
        <w:rPr>
          <w:b/>
          <w:bCs/>
          <w:sz w:val="28"/>
          <w:szCs w:val="28"/>
        </w:rPr>
      </w:pPr>
      <w:r>
        <w:rPr>
          <w:b/>
          <w:bCs/>
          <w:sz w:val="28"/>
          <w:szCs w:val="28"/>
        </w:rPr>
        <w:t>Submitted By</w:t>
      </w:r>
    </w:p>
    <w:p w14:paraId="5A7F7D36" w14:textId="261BD4B3" w:rsidR="00CC257F" w:rsidRPr="00C724BB" w:rsidRDefault="00D062B1" w:rsidP="00D062B1">
      <w:pPr>
        <w:spacing w:line="360" w:lineRule="auto"/>
        <w:jc w:val="center"/>
        <w:rPr>
          <w:color w:val="000000" w:themeColor="text1"/>
          <w:sz w:val="24"/>
          <w:szCs w:val="24"/>
          <w:lang w:val="en-IN"/>
        </w:rPr>
      </w:pPr>
      <w:r>
        <w:rPr>
          <w:color w:val="000000" w:themeColor="text1"/>
          <w:sz w:val="24"/>
          <w:szCs w:val="24"/>
          <w:lang w:val="en-IN"/>
        </w:rPr>
        <w:t>P. Vijay</w:t>
      </w:r>
      <w:r w:rsidR="0032729E" w:rsidRPr="00C724BB">
        <w:rPr>
          <w:color w:val="000000" w:themeColor="text1"/>
          <w:sz w:val="24"/>
          <w:szCs w:val="24"/>
          <w:lang w:val="en-IN"/>
        </w:rPr>
        <w:t xml:space="preserve"> Reddy</w:t>
      </w:r>
    </w:p>
    <w:p w14:paraId="67F3591B" w14:textId="7C06A604" w:rsidR="00CC257F" w:rsidRPr="00C724BB" w:rsidRDefault="0032729E">
      <w:pPr>
        <w:spacing w:line="360" w:lineRule="auto"/>
        <w:jc w:val="center"/>
        <w:rPr>
          <w:color w:val="000000" w:themeColor="text1"/>
          <w:sz w:val="24"/>
          <w:szCs w:val="24"/>
        </w:rPr>
      </w:pPr>
      <w:r w:rsidRPr="00C724BB">
        <w:rPr>
          <w:color w:val="000000" w:themeColor="text1"/>
          <w:sz w:val="24"/>
          <w:szCs w:val="24"/>
        </w:rPr>
        <w:t>(</w:t>
      </w:r>
      <w:r w:rsidR="00D062B1">
        <w:rPr>
          <w:color w:val="000000" w:themeColor="text1"/>
          <w:sz w:val="24"/>
          <w:szCs w:val="24"/>
        </w:rPr>
        <w:t>16071A05A9</w:t>
      </w:r>
      <w:r w:rsidRPr="00C724BB">
        <w:rPr>
          <w:color w:val="000000" w:themeColor="text1"/>
          <w:sz w:val="24"/>
          <w:szCs w:val="24"/>
        </w:rPr>
        <w:t>)</w:t>
      </w:r>
    </w:p>
    <w:p w14:paraId="6CBDBCD4" w14:textId="77777777" w:rsidR="00C724BB" w:rsidRDefault="00C724BB">
      <w:pPr>
        <w:spacing w:line="360" w:lineRule="auto"/>
        <w:jc w:val="center"/>
        <w:rPr>
          <w:b/>
          <w:bCs/>
          <w:color w:val="000000" w:themeColor="text1"/>
          <w:sz w:val="28"/>
          <w:szCs w:val="28"/>
        </w:rPr>
      </w:pPr>
    </w:p>
    <w:p w14:paraId="7DAE4E80" w14:textId="7346587E" w:rsidR="00CC257F" w:rsidRDefault="0032729E">
      <w:pPr>
        <w:spacing w:line="360" w:lineRule="auto"/>
        <w:jc w:val="center"/>
        <w:rPr>
          <w:b/>
          <w:bCs/>
          <w:color w:val="000000" w:themeColor="text1"/>
          <w:sz w:val="28"/>
          <w:szCs w:val="28"/>
        </w:rPr>
      </w:pPr>
      <w:r>
        <w:rPr>
          <w:b/>
          <w:bCs/>
          <w:color w:val="000000" w:themeColor="text1"/>
          <w:sz w:val="28"/>
          <w:szCs w:val="28"/>
        </w:rPr>
        <w:t xml:space="preserve">Under the Guidance of </w:t>
      </w:r>
    </w:p>
    <w:p w14:paraId="230681B5" w14:textId="77777777" w:rsidR="00CC257F" w:rsidRPr="00C724BB" w:rsidRDefault="0032729E">
      <w:pPr>
        <w:spacing w:line="360" w:lineRule="auto"/>
        <w:jc w:val="center"/>
        <w:rPr>
          <w:color w:val="000000" w:themeColor="text1"/>
          <w:sz w:val="28"/>
          <w:szCs w:val="28"/>
        </w:rPr>
      </w:pPr>
      <w:r w:rsidRPr="00C724BB">
        <w:rPr>
          <w:color w:val="000000" w:themeColor="text1"/>
          <w:sz w:val="28"/>
          <w:szCs w:val="28"/>
        </w:rPr>
        <w:t>Dr. A. Brahmananda Reddy</w:t>
      </w:r>
    </w:p>
    <w:p w14:paraId="4BAAC44F" w14:textId="505CF150" w:rsidR="00CC257F" w:rsidRPr="00C724BB" w:rsidRDefault="00C724BB">
      <w:pPr>
        <w:spacing w:after="120" w:line="360" w:lineRule="auto"/>
        <w:jc w:val="center"/>
        <w:rPr>
          <w:color w:val="000000" w:themeColor="text1"/>
          <w:sz w:val="28"/>
          <w:szCs w:val="28"/>
        </w:rPr>
      </w:pPr>
      <w:r>
        <w:rPr>
          <w:color w:val="000000" w:themeColor="text1"/>
          <w:sz w:val="28"/>
          <w:szCs w:val="28"/>
        </w:rPr>
        <w:t>(</w:t>
      </w:r>
      <w:r w:rsidR="0032729E" w:rsidRPr="00C724BB">
        <w:rPr>
          <w:color w:val="000000" w:themeColor="text1"/>
          <w:sz w:val="28"/>
          <w:szCs w:val="28"/>
        </w:rPr>
        <w:t>Associate Professor, VNRVJIET</w:t>
      </w:r>
      <w:r>
        <w:rPr>
          <w:color w:val="000000" w:themeColor="text1"/>
          <w:sz w:val="28"/>
          <w:szCs w:val="28"/>
        </w:rPr>
        <w:t>)</w:t>
      </w:r>
    </w:p>
    <w:p w14:paraId="7139F672" w14:textId="77777777" w:rsidR="00CC257F" w:rsidRPr="00C724BB" w:rsidRDefault="0032729E">
      <w:pPr>
        <w:spacing w:after="120"/>
        <w:jc w:val="center"/>
        <w:rPr>
          <w:color w:val="000000" w:themeColor="text1"/>
          <w:sz w:val="28"/>
          <w:szCs w:val="28"/>
        </w:rPr>
      </w:pPr>
      <w:r w:rsidRPr="00C724BB">
        <w:rPr>
          <w:color w:val="000000" w:themeColor="text1"/>
          <w:sz w:val="28"/>
          <w:szCs w:val="28"/>
        </w:rPr>
        <w:t>Mrs. L. Indira</w:t>
      </w:r>
    </w:p>
    <w:p w14:paraId="57B054E5" w14:textId="3D90D488" w:rsidR="00CC257F" w:rsidRPr="00C724BB" w:rsidRDefault="00C724BB">
      <w:pPr>
        <w:spacing w:after="120"/>
        <w:jc w:val="center"/>
        <w:rPr>
          <w:color w:val="000000" w:themeColor="text1"/>
          <w:sz w:val="28"/>
          <w:szCs w:val="28"/>
        </w:rPr>
      </w:pPr>
      <w:r>
        <w:rPr>
          <w:color w:val="000000" w:themeColor="text1"/>
          <w:sz w:val="28"/>
          <w:szCs w:val="28"/>
        </w:rPr>
        <w:t>(</w:t>
      </w:r>
      <w:r w:rsidR="0032729E" w:rsidRPr="00C724BB">
        <w:rPr>
          <w:color w:val="000000" w:themeColor="text1"/>
          <w:sz w:val="28"/>
          <w:szCs w:val="28"/>
        </w:rPr>
        <w:t>Assistant Professor, VNRVJIET</w:t>
      </w:r>
      <w:r>
        <w:rPr>
          <w:color w:val="000000" w:themeColor="text1"/>
          <w:sz w:val="28"/>
          <w:szCs w:val="28"/>
        </w:rPr>
        <w:t>)</w:t>
      </w:r>
    </w:p>
    <w:p w14:paraId="403AE471" w14:textId="505267DB" w:rsidR="00CC257F" w:rsidRDefault="00C724BB" w:rsidP="00C724BB">
      <w:pPr>
        <w:spacing w:after="120" w:line="360" w:lineRule="auto"/>
        <w:jc w:val="center"/>
        <w:rPr>
          <w:color w:val="000000" w:themeColor="text1"/>
          <w:sz w:val="28"/>
          <w:szCs w:val="28"/>
        </w:rPr>
      </w:pPr>
      <w:r>
        <w:rPr>
          <w:noProof/>
          <w:color w:val="000000" w:themeColor="text1"/>
          <w:sz w:val="28"/>
          <w:szCs w:val="28"/>
        </w:rPr>
        <w:drawing>
          <wp:inline distT="0" distB="0" distL="0" distR="0" wp14:anchorId="5D9E73C1" wp14:editId="22CBA9CD">
            <wp:extent cx="1333356" cy="144272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356081" cy="1467309"/>
                    </a:xfrm>
                    <a:prstGeom prst="rect">
                      <a:avLst/>
                    </a:prstGeom>
                  </pic:spPr>
                </pic:pic>
              </a:graphicData>
            </a:graphic>
          </wp:inline>
        </w:drawing>
      </w:r>
    </w:p>
    <w:p w14:paraId="66DCB601" w14:textId="783641F1" w:rsidR="00CC257F" w:rsidRPr="00C724BB" w:rsidRDefault="0032729E" w:rsidP="00C724BB">
      <w:pPr>
        <w:spacing w:after="120" w:line="360" w:lineRule="auto"/>
        <w:jc w:val="center"/>
        <w:rPr>
          <w:color w:val="000000" w:themeColor="text1"/>
          <w:sz w:val="28"/>
          <w:szCs w:val="28"/>
        </w:rPr>
      </w:pPr>
      <w:r w:rsidRPr="00C724BB">
        <w:rPr>
          <w:color w:val="000000" w:themeColor="text1"/>
          <w:sz w:val="28"/>
          <w:szCs w:val="28"/>
        </w:rPr>
        <w:t>COMPUTER SCIENCE AND ENGINEERING DEPARTMENT</w:t>
      </w:r>
    </w:p>
    <w:p w14:paraId="3C3F3641" w14:textId="77777777" w:rsidR="00CC257F" w:rsidRDefault="0032729E">
      <w:pPr>
        <w:spacing w:after="120" w:line="360" w:lineRule="auto"/>
        <w:jc w:val="center"/>
        <w:rPr>
          <w:color w:val="000000" w:themeColor="text1"/>
          <w:sz w:val="28"/>
          <w:szCs w:val="28"/>
        </w:rPr>
      </w:pPr>
      <w:r>
        <w:rPr>
          <w:color w:val="000000" w:themeColor="text1"/>
          <w:sz w:val="28"/>
          <w:szCs w:val="28"/>
        </w:rPr>
        <w:t>VNR VIGNANA JYOTHI INSTITUE OF ENGINEERING AND TECHNOLOGY</w:t>
      </w:r>
    </w:p>
    <w:p w14:paraId="6011390C" w14:textId="0098DDA9" w:rsidR="00CC257F" w:rsidRDefault="0032729E">
      <w:pPr>
        <w:spacing w:after="120" w:line="360" w:lineRule="auto"/>
        <w:jc w:val="center"/>
        <w:rPr>
          <w:color w:val="000000" w:themeColor="text1"/>
          <w:sz w:val="24"/>
          <w:szCs w:val="24"/>
        </w:rPr>
      </w:pPr>
      <w:r>
        <w:rPr>
          <w:color w:val="000000" w:themeColor="text1"/>
          <w:sz w:val="24"/>
          <w:szCs w:val="24"/>
        </w:rPr>
        <w:t>(An Autonomous Institute, NAAC Accredited With ‘A++’ Grade, NBA Accredited, Approved by AICTE, New Delhi, Affiliated to JNUTH)</w:t>
      </w:r>
    </w:p>
    <w:p w14:paraId="037C599E" w14:textId="5486AD3E" w:rsidR="00C724BB" w:rsidRDefault="00C724BB">
      <w:pPr>
        <w:spacing w:after="120" w:line="360" w:lineRule="auto"/>
        <w:jc w:val="center"/>
        <w:rPr>
          <w:color w:val="000000" w:themeColor="text1"/>
          <w:sz w:val="24"/>
          <w:szCs w:val="24"/>
        </w:rPr>
      </w:pPr>
    </w:p>
    <w:p w14:paraId="3FCEB776" w14:textId="77777777" w:rsidR="00C724BB" w:rsidRDefault="00C724BB" w:rsidP="00C724BB">
      <w:pPr>
        <w:spacing w:after="120" w:line="360" w:lineRule="auto"/>
        <w:jc w:val="center"/>
        <w:rPr>
          <w:b/>
          <w:bCs/>
          <w:color w:val="000000" w:themeColor="text1"/>
          <w:sz w:val="24"/>
          <w:szCs w:val="24"/>
        </w:rPr>
      </w:pPr>
      <w:r>
        <w:rPr>
          <w:b/>
          <w:bCs/>
          <w:color w:val="000000" w:themeColor="text1"/>
          <w:sz w:val="24"/>
          <w:szCs w:val="24"/>
        </w:rPr>
        <w:lastRenderedPageBreak/>
        <w:t>VALLURIPALLI NAGESHWARA RAO VIGNANA JYOTHI INSTITUTE OF ENGINEERING AND TECHNOLOGY</w:t>
      </w:r>
    </w:p>
    <w:p w14:paraId="7860F744" w14:textId="77777777" w:rsidR="00C724BB" w:rsidRDefault="00C724BB" w:rsidP="00C724BB">
      <w:pPr>
        <w:spacing w:after="120" w:line="360" w:lineRule="auto"/>
        <w:jc w:val="center"/>
        <w:rPr>
          <w:color w:val="000000" w:themeColor="text1"/>
          <w:sz w:val="24"/>
          <w:szCs w:val="24"/>
        </w:rPr>
      </w:pPr>
      <w:r>
        <w:rPr>
          <w:color w:val="000000" w:themeColor="text1"/>
          <w:sz w:val="24"/>
          <w:szCs w:val="24"/>
        </w:rPr>
        <w:t>(An Autonomous Institute)</w:t>
      </w:r>
    </w:p>
    <w:p w14:paraId="3AFADDE5" w14:textId="77777777" w:rsidR="00C724BB" w:rsidRDefault="00C724BB" w:rsidP="00C724BB">
      <w:pPr>
        <w:spacing w:after="120" w:line="360" w:lineRule="auto"/>
        <w:jc w:val="center"/>
        <w:rPr>
          <w:b/>
          <w:bCs/>
          <w:color w:val="000000" w:themeColor="text1"/>
          <w:sz w:val="24"/>
          <w:szCs w:val="24"/>
        </w:rPr>
      </w:pPr>
      <w:r>
        <w:rPr>
          <w:b/>
          <w:bCs/>
          <w:color w:val="000000" w:themeColor="text1"/>
          <w:sz w:val="24"/>
          <w:szCs w:val="24"/>
        </w:rPr>
        <w:t>Hyderabad-500090</w:t>
      </w:r>
    </w:p>
    <w:p w14:paraId="451F6D23" w14:textId="77777777" w:rsidR="00C724BB" w:rsidRDefault="00C724BB" w:rsidP="00C724BB">
      <w:pPr>
        <w:spacing w:after="120" w:line="360" w:lineRule="auto"/>
        <w:jc w:val="center"/>
        <w:rPr>
          <w:b/>
          <w:bCs/>
          <w:color w:val="000000" w:themeColor="text1"/>
          <w:sz w:val="24"/>
          <w:szCs w:val="24"/>
        </w:rPr>
      </w:pPr>
    </w:p>
    <w:p w14:paraId="61AAB479" w14:textId="77777777" w:rsidR="00C724BB" w:rsidRDefault="00C724BB" w:rsidP="00C724BB">
      <w:pPr>
        <w:spacing w:after="120" w:line="360" w:lineRule="auto"/>
        <w:jc w:val="center"/>
        <w:rPr>
          <w:b/>
          <w:bCs/>
          <w:color w:val="000000" w:themeColor="text1"/>
          <w:sz w:val="24"/>
          <w:szCs w:val="24"/>
        </w:rPr>
      </w:pPr>
      <w:r>
        <w:rPr>
          <w:noProof/>
          <w:color w:val="000000" w:themeColor="text1"/>
          <w:sz w:val="28"/>
          <w:szCs w:val="28"/>
        </w:rPr>
        <w:drawing>
          <wp:inline distT="0" distB="0" distL="0" distR="0" wp14:anchorId="0CB10524" wp14:editId="7E1EE80D">
            <wp:extent cx="1266825" cy="13544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84975" cy="1373861"/>
                    </a:xfrm>
                    <a:prstGeom prst="rect">
                      <a:avLst/>
                    </a:prstGeom>
                  </pic:spPr>
                </pic:pic>
              </a:graphicData>
            </a:graphic>
          </wp:inline>
        </w:drawing>
      </w:r>
    </w:p>
    <w:p w14:paraId="6CDA8136" w14:textId="77777777" w:rsidR="00C724BB" w:rsidRDefault="00C724BB" w:rsidP="00C724BB">
      <w:pPr>
        <w:spacing w:after="120" w:line="360" w:lineRule="auto"/>
        <w:jc w:val="center"/>
        <w:rPr>
          <w:b/>
          <w:bCs/>
          <w:color w:val="000000" w:themeColor="text1"/>
          <w:sz w:val="24"/>
          <w:szCs w:val="24"/>
        </w:rPr>
      </w:pPr>
    </w:p>
    <w:p w14:paraId="159BED1B" w14:textId="77777777" w:rsidR="00C724BB" w:rsidRDefault="00C724BB" w:rsidP="00C724BB">
      <w:pPr>
        <w:spacing w:after="120" w:line="360" w:lineRule="auto"/>
        <w:jc w:val="center"/>
        <w:rPr>
          <w:b/>
          <w:bCs/>
          <w:color w:val="FF0000"/>
          <w:sz w:val="24"/>
          <w:szCs w:val="24"/>
          <w:u w:val="single"/>
        </w:rPr>
      </w:pPr>
      <w:r>
        <w:rPr>
          <w:b/>
          <w:bCs/>
          <w:color w:val="FF0000"/>
          <w:sz w:val="24"/>
          <w:szCs w:val="24"/>
          <w:u w:val="single"/>
        </w:rPr>
        <w:t>CERTIFICATE</w:t>
      </w:r>
    </w:p>
    <w:p w14:paraId="19E3DB49" w14:textId="77777777" w:rsidR="00C724BB" w:rsidRDefault="00C724BB" w:rsidP="00C724BB">
      <w:pPr>
        <w:spacing w:after="120" w:line="360" w:lineRule="auto"/>
        <w:jc w:val="center"/>
        <w:rPr>
          <w:color w:val="000000" w:themeColor="text1"/>
          <w:sz w:val="24"/>
          <w:szCs w:val="24"/>
        </w:rPr>
      </w:pPr>
    </w:p>
    <w:p w14:paraId="55603504" w14:textId="55E2B8BA" w:rsidR="00C724BB" w:rsidRDefault="00C724BB" w:rsidP="001D7984">
      <w:pPr>
        <w:spacing w:after="120" w:line="360" w:lineRule="auto"/>
        <w:jc w:val="both"/>
        <w:rPr>
          <w:color w:val="000000" w:themeColor="text1"/>
          <w:sz w:val="24"/>
          <w:szCs w:val="24"/>
        </w:rPr>
      </w:pPr>
      <w:r>
        <w:rPr>
          <w:color w:val="000000" w:themeColor="text1"/>
          <w:sz w:val="24"/>
          <w:szCs w:val="24"/>
        </w:rPr>
        <w:t xml:space="preserve">This is to certify that </w:t>
      </w:r>
      <w:r w:rsidR="00D062B1">
        <w:rPr>
          <w:b/>
          <w:bCs/>
          <w:color w:val="000000" w:themeColor="text1"/>
          <w:sz w:val="24"/>
          <w:szCs w:val="24"/>
          <w:lang w:val="en-IN"/>
        </w:rPr>
        <w:t>P. Vijay Reddy</w:t>
      </w:r>
      <w:r>
        <w:rPr>
          <w:b/>
          <w:bCs/>
          <w:color w:val="000000" w:themeColor="text1"/>
          <w:sz w:val="24"/>
          <w:szCs w:val="24"/>
        </w:rPr>
        <w:t xml:space="preserve"> (16</w:t>
      </w:r>
      <w:r w:rsidR="00D062B1">
        <w:rPr>
          <w:b/>
          <w:bCs/>
          <w:color w:val="000000" w:themeColor="text1"/>
          <w:sz w:val="24"/>
          <w:szCs w:val="24"/>
          <w:lang w:val="en-IN"/>
        </w:rPr>
        <w:t>071A05A9</w:t>
      </w:r>
      <w:r>
        <w:rPr>
          <w:b/>
          <w:bCs/>
          <w:color w:val="000000" w:themeColor="text1"/>
          <w:sz w:val="24"/>
          <w:szCs w:val="24"/>
        </w:rPr>
        <w:t xml:space="preserve">) </w:t>
      </w:r>
      <w:r>
        <w:rPr>
          <w:color w:val="000000" w:themeColor="text1"/>
          <w:sz w:val="24"/>
          <w:szCs w:val="24"/>
        </w:rPr>
        <w:t>have successfully completed her technical presentation at Computer Science and Engineering Department of VNR VJIET, Hyderabad entitled “</w:t>
      </w:r>
      <w:r w:rsidR="00D062B1">
        <w:rPr>
          <w:color w:val="000000" w:themeColor="text1"/>
          <w:sz w:val="24"/>
          <w:szCs w:val="24"/>
          <w:lang w:val="en-IN"/>
        </w:rPr>
        <w:t>ITWIN THE LIMITLESS PENDRIVE</w:t>
      </w:r>
      <w:r>
        <w:rPr>
          <w:color w:val="000000" w:themeColor="text1"/>
          <w:sz w:val="24"/>
          <w:szCs w:val="24"/>
        </w:rPr>
        <w:t>” in partial fulfilment of the requirements for the award of B. Tech</w:t>
      </w:r>
      <w:r>
        <w:rPr>
          <w:b/>
          <w:bCs/>
          <w:color w:val="000000" w:themeColor="text1"/>
          <w:sz w:val="24"/>
          <w:szCs w:val="24"/>
        </w:rPr>
        <w:t xml:space="preserve"> </w:t>
      </w:r>
      <w:r>
        <w:rPr>
          <w:color w:val="000000" w:themeColor="text1"/>
          <w:sz w:val="24"/>
          <w:szCs w:val="24"/>
        </w:rPr>
        <w:t>during the academic year 2019-2020.</w:t>
      </w:r>
    </w:p>
    <w:p w14:paraId="2CDDEEFB" w14:textId="5925D2DF" w:rsidR="00C724BB" w:rsidRDefault="00C724BB" w:rsidP="00C724BB">
      <w:pPr>
        <w:spacing w:after="120" w:line="360" w:lineRule="auto"/>
        <w:rPr>
          <w:color w:val="000000" w:themeColor="text1"/>
          <w:sz w:val="24"/>
          <w:szCs w:val="24"/>
        </w:rPr>
      </w:pPr>
    </w:p>
    <w:p w14:paraId="1B179DFD" w14:textId="7414B8BE" w:rsidR="00C724BB" w:rsidRDefault="00C724BB" w:rsidP="00C724BB">
      <w:pPr>
        <w:spacing w:after="120" w:line="360" w:lineRule="auto"/>
        <w:rPr>
          <w:color w:val="000000" w:themeColor="text1"/>
          <w:sz w:val="24"/>
          <w:szCs w:val="24"/>
        </w:rPr>
      </w:pPr>
    </w:p>
    <w:p w14:paraId="061F0AF1" w14:textId="77777777" w:rsidR="00C724BB" w:rsidRDefault="00C724BB" w:rsidP="00C724BB">
      <w:pPr>
        <w:spacing w:after="120" w:line="360" w:lineRule="auto"/>
        <w:jc w:val="both"/>
        <w:rPr>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056"/>
      </w:tblGrid>
      <w:tr w:rsidR="00C724BB" w14:paraId="1B5625C9" w14:textId="77777777" w:rsidTr="0061188E">
        <w:tc>
          <w:tcPr>
            <w:tcW w:w="5240" w:type="dxa"/>
          </w:tcPr>
          <w:p w14:paraId="6FF3751F" w14:textId="77777777" w:rsidR="00C724BB" w:rsidRDefault="00C724BB" w:rsidP="0061188E">
            <w:pPr>
              <w:spacing w:after="120"/>
              <w:jc w:val="both"/>
              <w:rPr>
                <w:b/>
                <w:bCs/>
                <w:color w:val="000000" w:themeColor="text1"/>
                <w:sz w:val="24"/>
                <w:szCs w:val="24"/>
              </w:rPr>
            </w:pPr>
            <w:r>
              <w:rPr>
                <w:b/>
                <w:bCs/>
                <w:color w:val="000000" w:themeColor="text1"/>
                <w:sz w:val="24"/>
                <w:szCs w:val="24"/>
              </w:rPr>
              <w:t>Guide</w:t>
            </w:r>
          </w:p>
          <w:p w14:paraId="69E12197" w14:textId="77777777" w:rsidR="00C724BB" w:rsidRDefault="00C724BB" w:rsidP="0061188E">
            <w:pPr>
              <w:spacing w:after="120"/>
              <w:jc w:val="both"/>
              <w:rPr>
                <w:color w:val="000000" w:themeColor="text1"/>
                <w:sz w:val="24"/>
                <w:szCs w:val="24"/>
              </w:rPr>
            </w:pPr>
            <w:r>
              <w:rPr>
                <w:color w:val="000000" w:themeColor="text1"/>
                <w:sz w:val="24"/>
                <w:szCs w:val="24"/>
              </w:rPr>
              <w:t>Mrs. L. Indira</w:t>
            </w:r>
          </w:p>
          <w:p w14:paraId="7CD29D74" w14:textId="77777777" w:rsidR="00C724BB" w:rsidRDefault="00C724BB" w:rsidP="0061188E">
            <w:pPr>
              <w:spacing w:after="120"/>
              <w:jc w:val="both"/>
              <w:rPr>
                <w:color w:val="000000" w:themeColor="text1"/>
                <w:sz w:val="24"/>
                <w:szCs w:val="24"/>
              </w:rPr>
            </w:pPr>
            <w:r>
              <w:rPr>
                <w:color w:val="000000" w:themeColor="text1"/>
                <w:sz w:val="24"/>
                <w:szCs w:val="24"/>
              </w:rPr>
              <w:t>Assistant Professor</w:t>
            </w:r>
          </w:p>
          <w:p w14:paraId="36EF7828" w14:textId="77777777" w:rsidR="00C724BB" w:rsidRDefault="00C724BB" w:rsidP="0061188E">
            <w:pPr>
              <w:spacing w:after="120"/>
              <w:jc w:val="both"/>
              <w:rPr>
                <w:color w:val="000000" w:themeColor="text1"/>
                <w:sz w:val="24"/>
                <w:szCs w:val="24"/>
              </w:rPr>
            </w:pPr>
            <w:r>
              <w:rPr>
                <w:color w:val="000000" w:themeColor="text1"/>
                <w:sz w:val="24"/>
                <w:szCs w:val="24"/>
              </w:rPr>
              <w:t>Department of CSE</w:t>
            </w:r>
          </w:p>
          <w:p w14:paraId="1BE16AAE" w14:textId="77777777" w:rsidR="00C724BB" w:rsidRDefault="00C724BB" w:rsidP="0061188E">
            <w:pPr>
              <w:spacing w:after="120"/>
              <w:jc w:val="both"/>
              <w:rPr>
                <w:color w:val="000000" w:themeColor="text1"/>
                <w:sz w:val="24"/>
                <w:szCs w:val="24"/>
              </w:rPr>
            </w:pPr>
            <w:r>
              <w:rPr>
                <w:color w:val="000000" w:themeColor="text1"/>
                <w:sz w:val="24"/>
                <w:szCs w:val="24"/>
              </w:rPr>
              <w:t>VNRVJIET</w:t>
            </w:r>
          </w:p>
        </w:tc>
        <w:tc>
          <w:tcPr>
            <w:tcW w:w="3056" w:type="dxa"/>
          </w:tcPr>
          <w:p w14:paraId="31C64803" w14:textId="77777777" w:rsidR="00C724BB" w:rsidRDefault="00C724BB" w:rsidP="0061188E">
            <w:pPr>
              <w:spacing w:after="120"/>
              <w:jc w:val="both"/>
              <w:rPr>
                <w:b/>
                <w:bCs/>
                <w:color w:val="000000" w:themeColor="text1"/>
                <w:sz w:val="24"/>
                <w:szCs w:val="24"/>
              </w:rPr>
            </w:pPr>
            <w:r>
              <w:rPr>
                <w:b/>
                <w:bCs/>
                <w:color w:val="000000" w:themeColor="text1"/>
                <w:sz w:val="24"/>
                <w:szCs w:val="24"/>
              </w:rPr>
              <w:t>Guide</w:t>
            </w:r>
          </w:p>
          <w:p w14:paraId="1EC57AC7" w14:textId="77777777" w:rsidR="00C724BB" w:rsidRDefault="00C724BB" w:rsidP="0061188E">
            <w:pPr>
              <w:spacing w:after="120"/>
              <w:jc w:val="both"/>
              <w:rPr>
                <w:color w:val="000000" w:themeColor="text1"/>
                <w:sz w:val="24"/>
                <w:szCs w:val="24"/>
              </w:rPr>
            </w:pPr>
            <w:r>
              <w:rPr>
                <w:color w:val="000000" w:themeColor="text1"/>
                <w:sz w:val="24"/>
                <w:szCs w:val="24"/>
              </w:rPr>
              <w:t>Dr. A. Brahmananda Reddy</w:t>
            </w:r>
          </w:p>
          <w:p w14:paraId="1903D60C" w14:textId="77777777" w:rsidR="00C724BB" w:rsidRDefault="00C724BB" w:rsidP="0061188E">
            <w:pPr>
              <w:spacing w:after="120"/>
              <w:jc w:val="both"/>
              <w:rPr>
                <w:color w:val="000000" w:themeColor="text1"/>
                <w:sz w:val="24"/>
                <w:szCs w:val="24"/>
              </w:rPr>
            </w:pPr>
            <w:r>
              <w:rPr>
                <w:color w:val="000000" w:themeColor="text1"/>
                <w:sz w:val="24"/>
                <w:szCs w:val="24"/>
              </w:rPr>
              <w:t>Associate Professor</w:t>
            </w:r>
          </w:p>
          <w:p w14:paraId="43375536" w14:textId="77777777" w:rsidR="00C724BB" w:rsidRDefault="00C724BB" w:rsidP="0061188E">
            <w:pPr>
              <w:spacing w:after="120"/>
              <w:jc w:val="both"/>
              <w:rPr>
                <w:color w:val="000000" w:themeColor="text1"/>
                <w:sz w:val="24"/>
                <w:szCs w:val="24"/>
              </w:rPr>
            </w:pPr>
            <w:r>
              <w:rPr>
                <w:color w:val="000000" w:themeColor="text1"/>
                <w:sz w:val="24"/>
                <w:szCs w:val="24"/>
              </w:rPr>
              <w:t>Department of CSE</w:t>
            </w:r>
          </w:p>
          <w:p w14:paraId="3CCCE411" w14:textId="77777777" w:rsidR="00C724BB" w:rsidRDefault="00C724BB" w:rsidP="0061188E">
            <w:pPr>
              <w:spacing w:after="120"/>
              <w:jc w:val="both"/>
              <w:rPr>
                <w:color w:val="000000" w:themeColor="text1"/>
                <w:sz w:val="24"/>
                <w:szCs w:val="24"/>
              </w:rPr>
            </w:pPr>
            <w:r>
              <w:rPr>
                <w:color w:val="000000" w:themeColor="text1"/>
                <w:sz w:val="24"/>
                <w:szCs w:val="24"/>
              </w:rPr>
              <w:t>VNRVJIET</w:t>
            </w:r>
          </w:p>
        </w:tc>
      </w:tr>
    </w:tbl>
    <w:p w14:paraId="2C367515" w14:textId="26224345" w:rsidR="00C724BB" w:rsidRDefault="00C724BB" w:rsidP="00C724BB">
      <w:pPr>
        <w:spacing w:after="120" w:line="360" w:lineRule="auto"/>
        <w:rPr>
          <w:color w:val="000000" w:themeColor="text1"/>
          <w:sz w:val="24"/>
          <w:szCs w:val="24"/>
        </w:rPr>
      </w:pPr>
    </w:p>
    <w:p w14:paraId="0B7B6212" w14:textId="176E0244" w:rsidR="00C724BB" w:rsidRDefault="00C724BB" w:rsidP="00C724BB">
      <w:pPr>
        <w:spacing w:after="120" w:line="360" w:lineRule="auto"/>
        <w:rPr>
          <w:color w:val="000000" w:themeColor="text1"/>
          <w:sz w:val="24"/>
          <w:szCs w:val="24"/>
        </w:rPr>
      </w:pPr>
    </w:p>
    <w:p w14:paraId="7259A73E" w14:textId="7471ECBB" w:rsidR="00C724BB" w:rsidRDefault="00C724BB" w:rsidP="00C724BB">
      <w:pPr>
        <w:spacing w:after="120" w:line="360" w:lineRule="auto"/>
        <w:rPr>
          <w:color w:val="000000" w:themeColor="text1"/>
          <w:sz w:val="24"/>
          <w:szCs w:val="24"/>
        </w:rPr>
      </w:pPr>
    </w:p>
    <w:p w14:paraId="5193C1D6" w14:textId="2C800AFB" w:rsidR="00C724BB" w:rsidRDefault="00C724BB" w:rsidP="00C724BB">
      <w:pPr>
        <w:spacing w:after="120" w:line="360" w:lineRule="auto"/>
        <w:rPr>
          <w:color w:val="000000" w:themeColor="text1"/>
          <w:sz w:val="24"/>
          <w:szCs w:val="24"/>
        </w:rPr>
      </w:pPr>
    </w:p>
    <w:p w14:paraId="1CC8A9C6" w14:textId="27B1146A" w:rsidR="00C724BB" w:rsidRPr="00C724BB" w:rsidRDefault="00C724BB" w:rsidP="00C724BB">
      <w:pPr>
        <w:spacing w:before="240" w:line="360" w:lineRule="auto"/>
        <w:jc w:val="center"/>
        <w:rPr>
          <w:b/>
          <w:sz w:val="28"/>
          <w:szCs w:val="28"/>
        </w:rPr>
      </w:pPr>
      <w:r w:rsidRPr="00C724BB">
        <w:rPr>
          <w:b/>
          <w:sz w:val="28"/>
          <w:szCs w:val="28"/>
        </w:rPr>
        <w:t>DECLARATION</w:t>
      </w:r>
    </w:p>
    <w:p w14:paraId="4F68FB07" w14:textId="77777777" w:rsidR="00C724BB" w:rsidRDefault="00C724BB" w:rsidP="00C724BB">
      <w:pPr>
        <w:spacing w:before="240" w:line="360" w:lineRule="auto"/>
        <w:jc w:val="center"/>
        <w:rPr>
          <w:b/>
          <w:sz w:val="24"/>
          <w:szCs w:val="24"/>
          <w:lang w:val="en-IN" w:eastAsia="en-IN"/>
        </w:rPr>
      </w:pPr>
    </w:p>
    <w:p w14:paraId="5925DA6F" w14:textId="121F94C1" w:rsidR="00C724BB" w:rsidRPr="00C724BB" w:rsidRDefault="00C724BB" w:rsidP="00C724BB">
      <w:pPr>
        <w:spacing w:after="120" w:line="360" w:lineRule="auto"/>
        <w:jc w:val="both"/>
        <w:rPr>
          <w:rFonts w:eastAsia="Arial"/>
          <w:color w:val="000000" w:themeColor="text1"/>
          <w:sz w:val="24"/>
          <w:szCs w:val="24"/>
        </w:rPr>
      </w:pPr>
      <w:r w:rsidRPr="00C724BB">
        <w:rPr>
          <w:color w:val="000000" w:themeColor="text1"/>
          <w:sz w:val="24"/>
          <w:szCs w:val="24"/>
        </w:rPr>
        <w:t>This is to certify that the technical seminar entitled “</w:t>
      </w:r>
      <w:r w:rsidR="00D062B1">
        <w:rPr>
          <w:color w:val="000000" w:themeColor="text1"/>
          <w:sz w:val="24"/>
          <w:szCs w:val="24"/>
        </w:rPr>
        <w:t>ITWIN THE LIMITLESS PENDRIVE</w:t>
      </w:r>
      <w:r w:rsidRPr="00C724BB">
        <w:rPr>
          <w:color w:val="000000" w:themeColor="text1"/>
          <w:sz w:val="24"/>
          <w:szCs w:val="24"/>
        </w:rPr>
        <w:t xml:space="preserve">” submitted in VNR </w:t>
      </w:r>
      <w:proofErr w:type="spellStart"/>
      <w:r w:rsidRPr="00C724BB">
        <w:rPr>
          <w:color w:val="000000" w:themeColor="text1"/>
          <w:sz w:val="24"/>
          <w:szCs w:val="24"/>
        </w:rPr>
        <w:t>Vignana</w:t>
      </w:r>
      <w:proofErr w:type="spellEnd"/>
      <w:r w:rsidRPr="00C724BB">
        <w:rPr>
          <w:color w:val="000000" w:themeColor="text1"/>
          <w:sz w:val="24"/>
          <w:szCs w:val="24"/>
        </w:rPr>
        <w:t xml:space="preserve"> Jyothi Institute of Engineering &amp; Technology in partial fulfilment of requirement for the award of Bachelor of Technology in Computer Science and Engineering is a Bonafide report of the work carried out by me under the guidance and supervision of Dr. A. Brahmananda Reddy (Associate Professor) and Mrs. L. Indira (Assistant Professor), Department of CSE, VNRVJIET. </w:t>
      </w:r>
    </w:p>
    <w:p w14:paraId="1C39B56F" w14:textId="77777777" w:rsidR="00C724BB" w:rsidRDefault="00C724BB" w:rsidP="00C724BB">
      <w:pPr>
        <w:spacing w:after="120" w:line="360" w:lineRule="auto"/>
        <w:rPr>
          <w:color w:val="000000" w:themeColor="text1"/>
        </w:rPr>
      </w:pPr>
    </w:p>
    <w:p w14:paraId="6CF22662" w14:textId="77777777" w:rsidR="00C724BB" w:rsidRDefault="00C724BB" w:rsidP="00C724BB">
      <w:pPr>
        <w:spacing w:after="120" w:line="360" w:lineRule="auto"/>
        <w:rPr>
          <w:color w:val="000000" w:themeColor="text1"/>
        </w:rPr>
      </w:pPr>
    </w:p>
    <w:p w14:paraId="20B76D3F" w14:textId="77777777" w:rsidR="00C724BB" w:rsidRDefault="00C724BB" w:rsidP="00C724BB">
      <w:pPr>
        <w:spacing w:after="120" w:line="360" w:lineRule="auto"/>
        <w:rPr>
          <w:color w:val="000000" w:themeColor="text1"/>
        </w:rPr>
      </w:pPr>
    </w:p>
    <w:p w14:paraId="37E6D63D" w14:textId="77777777" w:rsidR="00C724BB" w:rsidRDefault="00C724BB" w:rsidP="00C724BB">
      <w:pPr>
        <w:spacing w:after="120" w:line="360" w:lineRule="auto"/>
        <w:rPr>
          <w:color w:val="000000" w:themeColor="text1"/>
        </w:rPr>
      </w:pPr>
    </w:p>
    <w:p w14:paraId="2DB5BF86" w14:textId="77777777" w:rsidR="00C724BB" w:rsidRDefault="00C724BB" w:rsidP="00C724BB">
      <w:pPr>
        <w:spacing w:after="120" w:line="360" w:lineRule="auto"/>
        <w:rPr>
          <w:color w:val="000000" w:themeColor="text1"/>
        </w:rPr>
      </w:pPr>
    </w:p>
    <w:p w14:paraId="30813798" w14:textId="76300DBD" w:rsidR="00C724BB" w:rsidRDefault="00D062B1" w:rsidP="00C724BB">
      <w:pPr>
        <w:spacing w:line="360" w:lineRule="auto"/>
        <w:rPr>
          <w:b/>
          <w:bCs/>
          <w:color w:val="000000" w:themeColor="text1"/>
        </w:rPr>
      </w:pPr>
      <w:r>
        <w:rPr>
          <w:b/>
          <w:bCs/>
          <w:color w:val="000000" w:themeColor="text1"/>
        </w:rPr>
        <w:t>P. Vijay Reddy</w:t>
      </w:r>
    </w:p>
    <w:p w14:paraId="683E99BC" w14:textId="744370A1" w:rsidR="00C724BB" w:rsidRDefault="00C724BB" w:rsidP="00C724BB">
      <w:pPr>
        <w:spacing w:line="360" w:lineRule="auto"/>
        <w:rPr>
          <w:color w:val="000000" w:themeColor="text1"/>
        </w:rPr>
      </w:pPr>
      <w:r>
        <w:rPr>
          <w:color w:val="000000" w:themeColor="text1"/>
        </w:rPr>
        <w:t>(16</w:t>
      </w:r>
      <w:r w:rsidR="00D062B1">
        <w:rPr>
          <w:color w:val="000000" w:themeColor="text1"/>
        </w:rPr>
        <w:t>071A05A9</w:t>
      </w:r>
      <w:r>
        <w:rPr>
          <w:color w:val="000000" w:themeColor="text1"/>
        </w:rPr>
        <w:t>)</w:t>
      </w:r>
    </w:p>
    <w:p w14:paraId="449CA121" w14:textId="77777777" w:rsidR="00C724BB" w:rsidRDefault="00C724BB" w:rsidP="00C724BB">
      <w:pPr>
        <w:spacing w:line="360" w:lineRule="auto"/>
        <w:rPr>
          <w:color w:val="000000" w:themeColor="text1"/>
        </w:rPr>
      </w:pPr>
      <w:r>
        <w:rPr>
          <w:color w:val="000000" w:themeColor="text1"/>
        </w:rPr>
        <w:t>IV B. Tech-CSE,</w:t>
      </w:r>
    </w:p>
    <w:p w14:paraId="47DE550A" w14:textId="77777777" w:rsidR="00C724BB" w:rsidRDefault="00C724BB" w:rsidP="00C724BB">
      <w:pPr>
        <w:spacing w:line="360" w:lineRule="auto"/>
        <w:rPr>
          <w:rFonts w:ascii="Arial" w:hAnsi="Arial" w:cs="Arial"/>
          <w:color w:val="000000" w:themeColor="text1"/>
        </w:rPr>
      </w:pPr>
      <w:r>
        <w:rPr>
          <w:color w:val="000000" w:themeColor="text1"/>
        </w:rPr>
        <w:t xml:space="preserve">VNR VJIET </w:t>
      </w:r>
    </w:p>
    <w:p w14:paraId="3771499C" w14:textId="77777777" w:rsidR="00C724BB" w:rsidRDefault="00C724BB" w:rsidP="00C724BB">
      <w:pPr>
        <w:spacing w:afterLines="30" w:after="72" w:line="348" w:lineRule="auto"/>
        <w:ind w:left="540" w:right="219"/>
        <w:rPr>
          <w:color w:val="000000"/>
        </w:rPr>
      </w:pPr>
    </w:p>
    <w:p w14:paraId="1021AB82" w14:textId="77777777" w:rsidR="00C724BB" w:rsidRDefault="00C724BB" w:rsidP="00C724BB">
      <w:pPr>
        <w:spacing w:afterLines="30" w:after="72" w:line="348" w:lineRule="auto"/>
        <w:ind w:left="540" w:right="219"/>
        <w:rPr>
          <w:color w:val="000000"/>
        </w:rPr>
      </w:pPr>
    </w:p>
    <w:p w14:paraId="76BD58CA" w14:textId="77777777" w:rsidR="00C724BB" w:rsidRDefault="00C724BB" w:rsidP="00C724BB">
      <w:pPr>
        <w:spacing w:afterLines="30" w:after="72" w:line="348" w:lineRule="auto"/>
        <w:ind w:left="540" w:right="219"/>
        <w:rPr>
          <w:color w:val="000000"/>
        </w:rPr>
      </w:pPr>
    </w:p>
    <w:p w14:paraId="590430EC" w14:textId="77777777" w:rsidR="00C724BB" w:rsidRDefault="00C724BB" w:rsidP="00C724BB">
      <w:pPr>
        <w:spacing w:afterLines="30" w:after="72" w:line="348" w:lineRule="auto"/>
        <w:ind w:left="540" w:right="219"/>
        <w:rPr>
          <w:color w:val="000000"/>
        </w:rPr>
      </w:pPr>
    </w:p>
    <w:p w14:paraId="10D5AB2C" w14:textId="77777777" w:rsidR="00C724BB" w:rsidRDefault="00C724BB" w:rsidP="00C724BB">
      <w:pPr>
        <w:spacing w:afterLines="30" w:after="72" w:line="348" w:lineRule="auto"/>
        <w:ind w:left="540" w:right="219"/>
        <w:rPr>
          <w:color w:val="000000"/>
        </w:rPr>
      </w:pPr>
    </w:p>
    <w:p w14:paraId="2B807587" w14:textId="04E14389" w:rsidR="00C724BB" w:rsidRDefault="00C724BB" w:rsidP="00C724BB">
      <w:pPr>
        <w:spacing w:afterLines="30" w:after="72" w:line="0" w:lineRule="atLeast"/>
        <w:ind w:left="80" w:right="80"/>
        <w:jc w:val="center"/>
        <w:rPr>
          <w:b/>
        </w:rPr>
      </w:pPr>
    </w:p>
    <w:p w14:paraId="50E890F9" w14:textId="050E6EC3" w:rsidR="00C724BB" w:rsidRDefault="00C724BB" w:rsidP="00C724BB">
      <w:pPr>
        <w:spacing w:afterLines="30" w:after="72" w:line="0" w:lineRule="atLeast"/>
        <w:ind w:left="80" w:right="80"/>
        <w:jc w:val="center"/>
        <w:rPr>
          <w:b/>
        </w:rPr>
      </w:pPr>
    </w:p>
    <w:p w14:paraId="15BBDB33" w14:textId="62D4FB62" w:rsidR="00C724BB" w:rsidRDefault="00C724BB" w:rsidP="00C724BB">
      <w:pPr>
        <w:spacing w:afterLines="30" w:after="72" w:line="0" w:lineRule="atLeast"/>
        <w:ind w:left="80" w:right="80"/>
        <w:jc w:val="center"/>
        <w:rPr>
          <w:b/>
        </w:rPr>
      </w:pPr>
    </w:p>
    <w:p w14:paraId="1FBCBFDC" w14:textId="27192BEC" w:rsidR="00C724BB" w:rsidRDefault="00C724BB" w:rsidP="00C724BB">
      <w:pPr>
        <w:spacing w:afterLines="30" w:after="72" w:line="0" w:lineRule="atLeast"/>
        <w:ind w:left="80" w:right="80"/>
        <w:jc w:val="center"/>
        <w:rPr>
          <w:b/>
        </w:rPr>
      </w:pPr>
    </w:p>
    <w:p w14:paraId="0BB6BDC7" w14:textId="7C9B21E1" w:rsidR="00C724BB" w:rsidRDefault="00C724BB" w:rsidP="00C724BB">
      <w:pPr>
        <w:spacing w:afterLines="30" w:after="72" w:line="0" w:lineRule="atLeast"/>
        <w:ind w:left="80" w:right="80"/>
        <w:jc w:val="center"/>
        <w:rPr>
          <w:b/>
        </w:rPr>
      </w:pPr>
    </w:p>
    <w:p w14:paraId="666FA37B" w14:textId="63DF9181" w:rsidR="00C724BB" w:rsidRDefault="00C724BB" w:rsidP="00C724BB">
      <w:pPr>
        <w:spacing w:afterLines="30" w:after="72" w:line="0" w:lineRule="atLeast"/>
        <w:ind w:left="80" w:right="80"/>
        <w:jc w:val="center"/>
        <w:rPr>
          <w:b/>
        </w:rPr>
      </w:pPr>
    </w:p>
    <w:p w14:paraId="12DDEA51" w14:textId="6672E0D8" w:rsidR="00C724BB" w:rsidRDefault="00C724BB" w:rsidP="00C724BB">
      <w:pPr>
        <w:spacing w:afterLines="30" w:after="72" w:line="0" w:lineRule="atLeast"/>
        <w:ind w:left="80" w:right="80"/>
        <w:jc w:val="center"/>
        <w:rPr>
          <w:b/>
        </w:rPr>
      </w:pPr>
    </w:p>
    <w:p w14:paraId="602899E1" w14:textId="10A43DA9" w:rsidR="00C724BB" w:rsidRDefault="00C724BB" w:rsidP="00C724BB">
      <w:pPr>
        <w:spacing w:afterLines="30" w:after="72" w:line="0" w:lineRule="atLeast"/>
        <w:ind w:left="80" w:right="80"/>
        <w:jc w:val="center"/>
        <w:rPr>
          <w:b/>
        </w:rPr>
      </w:pPr>
    </w:p>
    <w:p w14:paraId="07DE259C" w14:textId="70558166" w:rsidR="00C724BB" w:rsidRDefault="00C724BB" w:rsidP="00C724BB">
      <w:pPr>
        <w:spacing w:afterLines="30" w:after="72" w:line="0" w:lineRule="atLeast"/>
        <w:ind w:left="80" w:right="80"/>
        <w:jc w:val="center"/>
        <w:rPr>
          <w:b/>
        </w:rPr>
      </w:pPr>
    </w:p>
    <w:p w14:paraId="74FB0D5D" w14:textId="77777777" w:rsidR="00C724BB" w:rsidRDefault="00C724BB" w:rsidP="00C724BB">
      <w:pPr>
        <w:spacing w:afterLines="30" w:after="72" w:line="0" w:lineRule="atLeast"/>
        <w:ind w:right="80"/>
        <w:rPr>
          <w:b/>
        </w:rPr>
      </w:pPr>
    </w:p>
    <w:p w14:paraId="7A299714" w14:textId="77777777" w:rsidR="00C724BB" w:rsidRPr="00C724BB" w:rsidRDefault="00C724BB" w:rsidP="00C724BB">
      <w:pPr>
        <w:spacing w:afterLines="30" w:after="72" w:line="0" w:lineRule="atLeast"/>
        <w:ind w:left="80" w:right="80"/>
        <w:jc w:val="center"/>
        <w:rPr>
          <w:b/>
          <w:sz w:val="28"/>
          <w:szCs w:val="28"/>
        </w:rPr>
      </w:pPr>
      <w:r w:rsidRPr="00C724BB">
        <w:rPr>
          <w:b/>
          <w:sz w:val="28"/>
          <w:szCs w:val="28"/>
        </w:rPr>
        <w:lastRenderedPageBreak/>
        <w:t>ACKNOWLEDGEMENT</w:t>
      </w:r>
    </w:p>
    <w:p w14:paraId="2895CEB5" w14:textId="77777777" w:rsidR="00C724BB" w:rsidRDefault="00C724BB" w:rsidP="00C724BB">
      <w:pPr>
        <w:spacing w:afterLines="30" w:after="72" w:line="213" w:lineRule="exact"/>
        <w:ind w:left="80" w:right="80"/>
      </w:pPr>
    </w:p>
    <w:p w14:paraId="1627B3B9" w14:textId="77777777" w:rsidR="00C724BB" w:rsidRPr="00C724BB" w:rsidRDefault="00C724BB" w:rsidP="00C724BB">
      <w:pPr>
        <w:spacing w:before="240" w:line="360" w:lineRule="auto"/>
        <w:ind w:right="79"/>
        <w:jc w:val="both"/>
        <w:rPr>
          <w:sz w:val="24"/>
          <w:szCs w:val="24"/>
        </w:rPr>
      </w:pPr>
      <w:r w:rsidRPr="00C724BB">
        <w:rPr>
          <w:sz w:val="24"/>
          <w:szCs w:val="24"/>
        </w:rPr>
        <w:t>Behind every achievement lies an unfathomable sea of gratitude to those who activated it, without it would ever never have come into existence. To them we lay the words of gratitude imprinting within us.</w:t>
      </w:r>
    </w:p>
    <w:p w14:paraId="0C267C01" w14:textId="77777777" w:rsidR="00C724BB" w:rsidRPr="00C724BB" w:rsidRDefault="00C724BB" w:rsidP="00C724BB">
      <w:pPr>
        <w:spacing w:before="240" w:line="360" w:lineRule="auto"/>
        <w:ind w:right="59"/>
        <w:jc w:val="both"/>
        <w:rPr>
          <w:sz w:val="24"/>
          <w:szCs w:val="24"/>
        </w:rPr>
      </w:pPr>
      <w:r w:rsidRPr="00C724BB">
        <w:rPr>
          <w:sz w:val="24"/>
          <w:szCs w:val="24"/>
        </w:rPr>
        <w:t xml:space="preserve">We are indebted to our venerable principal </w:t>
      </w:r>
      <w:r w:rsidRPr="00C724BB">
        <w:rPr>
          <w:b/>
          <w:color w:val="FF0000"/>
          <w:sz w:val="24"/>
          <w:szCs w:val="24"/>
        </w:rPr>
        <w:t>Dr. C. D. Naidu</w:t>
      </w:r>
      <w:r w:rsidRPr="00C724BB">
        <w:rPr>
          <w:sz w:val="24"/>
          <w:szCs w:val="24"/>
        </w:rPr>
        <w:t xml:space="preserve"> for this unflinching devotion, which lead me to complete this technical seminar. The support, encouragement given by him and his motivation lead us to complete this technical seminar.</w:t>
      </w:r>
    </w:p>
    <w:p w14:paraId="3B6FE3E4" w14:textId="77777777" w:rsidR="00C724BB" w:rsidRPr="00C724BB" w:rsidRDefault="00C724BB" w:rsidP="00C724BB">
      <w:pPr>
        <w:spacing w:before="240" w:line="360" w:lineRule="auto"/>
        <w:ind w:right="79"/>
        <w:jc w:val="both"/>
        <w:rPr>
          <w:sz w:val="24"/>
          <w:szCs w:val="24"/>
        </w:rPr>
      </w:pPr>
      <w:r w:rsidRPr="00C724BB">
        <w:rPr>
          <w:sz w:val="24"/>
          <w:szCs w:val="24"/>
        </w:rPr>
        <w:t xml:space="preserve">We express our thanks to Head of the department </w:t>
      </w:r>
      <w:r w:rsidRPr="00C724BB">
        <w:rPr>
          <w:b/>
          <w:color w:val="FF0000"/>
          <w:sz w:val="24"/>
          <w:szCs w:val="24"/>
        </w:rPr>
        <w:t>Dr. B. V. Kiranmayee</w:t>
      </w:r>
      <w:r w:rsidRPr="00C724BB">
        <w:rPr>
          <w:sz w:val="24"/>
          <w:szCs w:val="24"/>
        </w:rPr>
        <w:t xml:space="preserve"> and guides </w:t>
      </w:r>
      <w:r w:rsidRPr="00C724BB">
        <w:rPr>
          <w:b/>
          <w:sz w:val="24"/>
          <w:szCs w:val="24"/>
        </w:rPr>
        <w:t xml:space="preserve">Dr. A. Brahmananda Reddy, Dr. L. Indira </w:t>
      </w:r>
      <w:r w:rsidRPr="00C724BB">
        <w:rPr>
          <w:sz w:val="24"/>
          <w:szCs w:val="24"/>
        </w:rPr>
        <w:t>for guiding me to complete the seminar.</w:t>
      </w:r>
    </w:p>
    <w:p w14:paraId="4E867E24" w14:textId="77777777" w:rsidR="00C724BB" w:rsidRPr="00C724BB" w:rsidRDefault="00C724BB" w:rsidP="00C724BB">
      <w:pPr>
        <w:spacing w:before="240" w:line="360" w:lineRule="auto"/>
        <w:ind w:right="79"/>
        <w:jc w:val="both"/>
        <w:rPr>
          <w:b/>
          <w:sz w:val="24"/>
          <w:szCs w:val="24"/>
        </w:rPr>
      </w:pPr>
      <w:r w:rsidRPr="00C724BB">
        <w:rPr>
          <w:sz w:val="24"/>
          <w:szCs w:val="24"/>
        </w:rPr>
        <w:t xml:space="preserve">We express our sincere thanks to our faculty of the department of </w:t>
      </w:r>
      <w:r w:rsidRPr="00C724BB">
        <w:rPr>
          <w:b/>
          <w:sz w:val="24"/>
          <w:szCs w:val="24"/>
        </w:rPr>
        <w:t xml:space="preserve">Computer Science and Engineering </w:t>
      </w:r>
      <w:r w:rsidRPr="00C724BB">
        <w:rPr>
          <w:sz w:val="24"/>
          <w:szCs w:val="24"/>
        </w:rPr>
        <w:t xml:space="preserve">and the remaining members of our college </w:t>
      </w:r>
      <w:r w:rsidRPr="00C724BB">
        <w:rPr>
          <w:b/>
          <w:sz w:val="24"/>
          <w:szCs w:val="24"/>
        </w:rPr>
        <w:t xml:space="preserve">VNR VIGNANA JYOTHI INSTITUTE OF ENGINEERING AND TECHNOLOGY </w:t>
      </w:r>
      <w:r w:rsidRPr="00C724BB">
        <w:rPr>
          <w:sz w:val="24"/>
          <w:szCs w:val="24"/>
        </w:rPr>
        <w:t>who extended their valuable support in helping us to complete the seminar in time.</w:t>
      </w:r>
    </w:p>
    <w:p w14:paraId="18A1FC87" w14:textId="77777777" w:rsidR="00C724BB" w:rsidRDefault="00C724BB" w:rsidP="00C724BB">
      <w:pPr>
        <w:spacing w:afterLines="30" w:after="72" w:line="200" w:lineRule="exact"/>
        <w:ind w:left="80" w:right="80"/>
      </w:pPr>
    </w:p>
    <w:p w14:paraId="19618B88" w14:textId="77777777" w:rsidR="00C724BB" w:rsidRDefault="00C724BB" w:rsidP="00C724BB">
      <w:pPr>
        <w:spacing w:afterLines="30" w:after="72" w:line="222" w:lineRule="exact"/>
        <w:ind w:left="80" w:right="80"/>
      </w:pPr>
    </w:p>
    <w:p w14:paraId="4E3294A1" w14:textId="77777777" w:rsidR="00C724BB" w:rsidRDefault="00C724BB" w:rsidP="00C724BB">
      <w:pPr>
        <w:spacing w:afterLines="30" w:after="72" w:line="0" w:lineRule="atLeast"/>
        <w:ind w:left="80" w:right="80"/>
        <w:rPr>
          <w:color w:val="1F3864"/>
        </w:rPr>
      </w:pPr>
    </w:p>
    <w:p w14:paraId="057CD57C" w14:textId="77777777" w:rsidR="00C724BB" w:rsidRDefault="00C724BB" w:rsidP="00C724BB">
      <w:pPr>
        <w:spacing w:afterLines="30" w:after="72" w:line="0" w:lineRule="atLeast"/>
        <w:ind w:left="5120" w:right="80" w:firstLine="680"/>
        <w:rPr>
          <w:color w:val="000000"/>
        </w:rPr>
      </w:pPr>
    </w:p>
    <w:p w14:paraId="2116A63A" w14:textId="71AB4755" w:rsidR="00C724BB" w:rsidRDefault="00D062B1" w:rsidP="00C724BB">
      <w:pPr>
        <w:spacing w:afterLines="30" w:after="72" w:line="0" w:lineRule="atLeast"/>
        <w:ind w:right="80"/>
        <w:jc w:val="right"/>
        <w:rPr>
          <w:color w:val="000000"/>
        </w:rPr>
      </w:pPr>
      <w:r>
        <w:rPr>
          <w:color w:val="000000"/>
        </w:rPr>
        <w:t>P. Vijay Reddy</w:t>
      </w:r>
      <w:r w:rsidR="00C724BB">
        <w:rPr>
          <w:color w:val="000000"/>
        </w:rPr>
        <w:t xml:space="preserve"> (16</w:t>
      </w:r>
      <w:r>
        <w:rPr>
          <w:color w:val="000000"/>
        </w:rPr>
        <w:t>071A05A9</w:t>
      </w:r>
      <w:r w:rsidR="00C724BB">
        <w:rPr>
          <w:color w:val="000000"/>
        </w:rPr>
        <w:t>)</w:t>
      </w:r>
    </w:p>
    <w:p w14:paraId="7CF3D10A" w14:textId="77777777" w:rsidR="00C724BB" w:rsidRDefault="00C724BB" w:rsidP="00C724BB">
      <w:pPr>
        <w:spacing w:afterLines="30" w:after="72" w:line="0" w:lineRule="atLeast"/>
        <w:ind w:left="4119" w:right="80" w:firstLine="680"/>
        <w:rPr>
          <w:color w:val="000000"/>
        </w:rPr>
      </w:pPr>
    </w:p>
    <w:p w14:paraId="30A761E6" w14:textId="77777777" w:rsidR="00C724BB" w:rsidRDefault="00C724BB" w:rsidP="00C724BB">
      <w:pPr>
        <w:spacing w:afterLines="30" w:after="72" w:line="0" w:lineRule="atLeast"/>
        <w:ind w:left="4119" w:right="80" w:firstLine="680"/>
        <w:rPr>
          <w:color w:val="000000"/>
        </w:rPr>
      </w:pPr>
    </w:p>
    <w:p w14:paraId="2063725F" w14:textId="77777777" w:rsidR="00C724BB" w:rsidRDefault="00C724BB" w:rsidP="00C724BB">
      <w:pPr>
        <w:spacing w:afterLines="30" w:after="72" w:line="0" w:lineRule="atLeast"/>
        <w:ind w:left="4119" w:right="80" w:firstLine="680"/>
        <w:rPr>
          <w:color w:val="000000"/>
        </w:rPr>
      </w:pPr>
    </w:p>
    <w:p w14:paraId="22277ABC" w14:textId="77777777" w:rsidR="00C724BB" w:rsidRDefault="00C724BB" w:rsidP="00C724BB">
      <w:pPr>
        <w:spacing w:afterLines="30" w:after="72" w:line="0" w:lineRule="atLeast"/>
        <w:ind w:left="4119" w:right="80" w:firstLine="680"/>
        <w:rPr>
          <w:color w:val="000000"/>
        </w:rPr>
      </w:pPr>
    </w:p>
    <w:p w14:paraId="5F9C3811" w14:textId="77777777" w:rsidR="00C724BB" w:rsidRDefault="00C724BB" w:rsidP="00C724BB">
      <w:pPr>
        <w:spacing w:afterLines="30" w:after="72"/>
        <w:ind w:left="4475" w:right="4470"/>
        <w:rPr>
          <w:rFonts w:eastAsia="Arial"/>
          <w:color w:val="000000"/>
        </w:rPr>
      </w:pPr>
    </w:p>
    <w:p w14:paraId="071FBFBE" w14:textId="77777777" w:rsidR="00C724BB" w:rsidRDefault="00C724BB" w:rsidP="00C724BB">
      <w:pPr>
        <w:spacing w:afterLines="30" w:after="72"/>
        <w:ind w:left="4475" w:right="4470"/>
        <w:rPr>
          <w:color w:val="000000"/>
        </w:rPr>
      </w:pPr>
    </w:p>
    <w:p w14:paraId="680B8E26" w14:textId="77777777" w:rsidR="00C724BB" w:rsidRDefault="00C724BB" w:rsidP="00C724BB">
      <w:pPr>
        <w:spacing w:afterLines="30" w:after="72"/>
        <w:ind w:left="4475" w:right="4470"/>
        <w:rPr>
          <w:color w:val="000000"/>
        </w:rPr>
      </w:pPr>
    </w:p>
    <w:p w14:paraId="1E593581" w14:textId="77777777" w:rsidR="00C724BB" w:rsidRDefault="00C724BB" w:rsidP="00C724BB">
      <w:pPr>
        <w:spacing w:afterLines="30" w:after="72"/>
        <w:ind w:left="4475" w:right="4470"/>
        <w:rPr>
          <w:color w:val="000000"/>
        </w:rPr>
      </w:pPr>
    </w:p>
    <w:p w14:paraId="5F664657" w14:textId="77777777" w:rsidR="00C724BB" w:rsidRDefault="00C724BB" w:rsidP="00C724BB">
      <w:pPr>
        <w:spacing w:afterLines="30" w:after="72"/>
        <w:ind w:right="3318"/>
        <w:rPr>
          <w:b/>
          <w:sz w:val="31"/>
          <w:szCs w:val="31"/>
        </w:rPr>
      </w:pPr>
    </w:p>
    <w:p w14:paraId="71A56573" w14:textId="208A7CDF" w:rsidR="00C724BB" w:rsidRDefault="00C724BB" w:rsidP="00C724BB">
      <w:pPr>
        <w:spacing w:afterLines="30" w:after="72"/>
        <w:ind w:left="3640" w:right="3318" w:firstLine="720"/>
        <w:rPr>
          <w:b/>
          <w:sz w:val="24"/>
          <w:szCs w:val="24"/>
        </w:rPr>
      </w:pPr>
    </w:p>
    <w:p w14:paraId="7BE5472F" w14:textId="25E8BD8D" w:rsidR="00C724BB" w:rsidRDefault="00C724BB" w:rsidP="00C724BB">
      <w:pPr>
        <w:spacing w:afterLines="30" w:after="72"/>
        <w:ind w:left="3640" w:right="3318" w:firstLine="720"/>
        <w:rPr>
          <w:b/>
          <w:sz w:val="24"/>
          <w:szCs w:val="24"/>
        </w:rPr>
      </w:pPr>
    </w:p>
    <w:p w14:paraId="6CBC9E37" w14:textId="1B0E9593" w:rsidR="00C724BB" w:rsidRDefault="00C724BB" w:rsidP="00C724BB">
      <w:pPr>
        <w:spacing w:afterLines="30" w:after="72"/>
        <w:ind w:left="3640" w:right="3318" w:firstLine="720"/>
        <w:rPr>
          <w:b/>
          <w:sz w:val="24"/>
          <w:szCs w:val="24"/>
        </w:rPr>
      </w:pPr>
    </w:p>
    <w:p w14:paraId="198CE9F8" w14:textId="4DF88019" w:rsidR="00C724BB" w:rsidRDefault="00C724BB" w:rsidP="00C724BB">
      <w:pPr>
        <w:spacing w:afterLines="30" w:after="72"/>
        <w:ind w:left="3640" w:right="3318" w:firstLine="720"/>
        <w:rPr>
          <w:b/>
          <w:sz w:val="24"/>
          <w:szCs w:val="24"/>
        </w:rPr>
      </w:pPr>
    </w:p>
    <w:p w14:paraId="515710FA" w14:textId="1433351E" w:rsidR="00C724BB" w:rsidRDefault="00C724BB" w:rsidP="00C724BB">
      <w:pPr>
        <w:spacing w:afterLines="30" w:after="72"/>
        <w:ind w:left="3640" w:right="3318" w:firstLine="720"/>
        <w:rPr>
          <w:b/>
          <w:sz w:val="24"/>
          <w:szCs w:val="24"/>
        </w:rPr>
      </w:pPr>
    </w:p>
    <w:p w14:paraId="0B8981C4" w14:textId="77777777" w:rsidR="00C724BB" w:rsidRDefault="00C724BB" w:rsidP="00C724BB">
      <w:pPr>
        <w:spacing w:afterLines="30" w:after="72"/>
        <w:ind w:left="3640" w:right="3318" w:firstLine="720"/>
        <w:rPr>
          <w:b/>
          <w:sz w:val="24"/>
          <w:szCs w:val="24"/>
        </w:rPr>
      </w:pPr>
    </w:p>
    <w:p w14:paraId="7131D18E" w14:textId="77777777" w:rsidR="00C724BB" w:rsidRDefault="00C724BB" w:rsidP="00C724BB">
      <w:pPr>
        <w:spacing w:afterLines="30" w:after="72"/>
        <w:ind w:left="3640" w:right="3318" w:firstLine="720"/>
        <w:rPr>
          <w:b/>
        </w:rPr>
      </w:pPr>
    </w:p>
    <w:p w14:paraId="1F411A44" w14:textId="144872EB" w:rsidR="00C724BB" w:rsidRDefault="00C724BB" w:rsidP="00C724BB">
      <w:pPr>
        <w:spacing w:before="240" w:line="360" w:lineRule="auto"/>
        <w:jc w:val="center"/>
        <w:rPr>
          <w:b/>
          <w:sz w:val="28"/>
          <w:szCs w:val="28"/>
        </w:rPr>
      </w:pPr>
      <w:r w:rsidRPr="00C724BB">
        <w:rPr>
          <w:b/>
          <w:sz w:val="28"/>
          <w:szCs w:val="28"/>
        </w:rPr>
        <w:lastRenderedPageBreak/>
        <w:t>ABSTRACT</w:t>
      </w:r>
    </w:p>
    <w:p w14:paraId="3A6D6A6D" w14:textId="77777777" w:rsidR="00C724BB" w:rsidRPr="00C724BB" w:rsidRDefault="00C724BB" w:rsidP="00C724BB">
      <w:pPr>
        <w:spacing w:before="240" w:line="360" w:lineRule="auto"/>
        <w:jc w:val="center"/>
        <w:rPr>
          <w:b/>
          <w:sz w:val="28"/>
          <w:szCs w:val="28"/>
        </w:rPr>
      </w:pPr>
    </w:p>
    <w:p w14:paraId="099DDCE6" w14:textId="77777777" w:rsidR="00D062B1" w:rsidRDefault="00D062B1" w:rsidP="00D062B1">
      <w:pPr>
        <w:pStyle w:val="NormalWeb"/>
        <w:shd w:val="clear" w:color="auto" w:fill="FFFFFF"/>
        <w:spacing w:before="0" w:beforeAutospacing="0" w:after="120" w:afterAutospacing="0"/>
        <w:jc w:val="both"/>
        <w:textAlignment w:val="baseline"/>
        <w:rPr>
          <w:sz w:val="28"/>
          <w:szCs w:val="28"/>
          <w:shd w:val="clear" w:color="auto" w:fill="FFFFFF"/>
          <w:lang w:val="en-US" w:eastAsia="en-US"/>
        </w:rPr>
      </w:pPr>
      <w:r>
        <w:rPr>
          <w:sz w:val="28"/>
          <w:szCs w:val="28"/>
          <w:shd w:val="clear" w:color="auto" w:fill="FFFFFF"/>
        </w:rPr>
        <w:t>A </w:t>
      </w:r>
      <w:r>
        <w:rPr>
          <w:rStyle w:val="Strong"/>
          <w:sz w:val="28"/>
          <w:szCs w:val="28"/>
          <w:shd w:val="clear" w:color="auto" w:fill="FFFFFF"/>
        </w:rPr>
        <w:t>USB flash drive</w:t>
      </w:r>
      <w:r>
        <w:rPr>
          <w:sz w:val="28"/>
          <w:szCs w:val="28"/>
          <w:shd w:val="clear" w:color="auto" w:fill="FFFFFF"/>
        </w:rPr>
        <w:t> is a data storage device that consists of flash memory with an integrated Universal Serial Bus (USB) interface. A </w:t>
      </w:r>
      <w:r>
        <w:rPr>
          <w:rStyle w:val="Strong"/>
          <w:sz w:val="28"/>
          <w:szCs w:val="28"/>
          <w:shd w:val="clear" w:color="auto" w:fill="FFFFFF"/>
        </w:rPr>
        <w:t>Cloud Storage</w:t>
      </w:r>
      <w:r>
        <w:rPr>
          <w:sz w:val="28"/>
          <w:szCs w:val="28"/>
          <w:shd w:val="clear" w:color="auto" w:fill="FFFFFF"/>
        </w:rPr>
        <w:t> is also a similar case where in the data is stored remotely and is accessed whenever needed.  But there are many more drawbacks like limited storage, no security, back up, temp files, no remote disable etc.</w:t>
      </w:r>
    </w:p>
    <w:p w14:paraId="08302A11" w14:textId="77777777" w:rsidR="00D062B1" w:rsidRDefault="00D062B1" w:rsidP="00D062B1">
      <w:pPr>
        <w:pStyle w:val="NormalWeb"/>
        <w:shd w:val="clear" w:color="auto" w:fill="FFFFFF"/>
        <w:spacing w:before="0" w:beforeAutospacing="0" w:after="120" w:afterAutospacing="0"/>
        <w:jc w:val="both"/>
        <w:textAlignment w:val="baseline"/>
        <w:rPr>
          <w:sz w:val="28"/>
          <w:szCs w:val="28"/>
          <w:shd w:val="clear" w:color="auto" w:fill="FFFFFF"/>
        </w:rPr>
      </w:pPr>
      <w:r>
        <w:br/>
      </w:r>
      <w:r>
        <w:rPr>
          <w:rStyle w:val="Strong"/>
          <w:sz w:val="28"/>
          <w:szCs w:val="28"/>
          <w:shd w:val="clear" w:color="auto" w:fill="FFFFFF"/>
        </w:rPr>
        <w:t>iTwin</w:t>
      </w:r>
      <w:r>
        <w:rPr>
          <w:sz w:val="28"/>
          <w:szCs w:val="28"/>
          <w:shd w:val="clear" w:color="auto" w:fill="FFFFFF"/>
        </w:rPr>
        <w:t> is a </w:t>
      </w:r>
      <w:r>
        <w:rPr>
          <w:rStyle w:val="Strong"/>
          <w:sz w:val="28"/>
          <w:szCs w:val="28"/>
          <w:shd w:val="clear" w:color="auto" w:fill="FFFFFF"/>
        </w:rPr>
        <w:t>'limitless'</w:t>
      </w:r>
      <w:r>
        <w:rPr>
          <w:sz w:val="28"/>
          <w:szCs w:val="28"/>
          <w:shd w:val="clear" w:color="auto" w:fill="FFFFFF"/>
        </w:rPr>
        <w:t xml:space="preserve"> secure USB device that enables users to access, edit &amp; share all their files &amp; media between any two online computers anywhere in the world. The only limit is the size of your computer’s hard drive. iTwin is an innovative solution that allows remote file access without the security and privacy risks of the cloud and USB flash drives. It’s very easy to access as a USB device and no special installation is required. iTwin uses thoroughly </w:t>
      </w:r>
      <w:proofErr w:type="spellStart"/>
      <w:r>
        <w:rPr>
          <w:sz w:val="28"/>
          <w:szCs w:val="28"/>
          <w:shd w:val="clear" w:color="auto" w:fill="FFFFFF"/>
        </w:rPr>
        <w:t>analyzed</w:t>
      </w:r>
      <w:proofErr w:type="spellEnd"/>
      <w:r>
        <w:rPr>
          <w:sz w:val="28"/>
          <w:szCs w:val="28"/>
          <w:shd w:val="clear" w:color="auto" w:fill="FFFFFF"/>
        </w:rPr>
        <w:t xml:space="preserve"> crypto protocols and algorithms (AES 256-bit encryption). It has features like bi-directional file access, no temp files, remote disable, smart key generation, password support and twin trust authentication.</w:t>
      </w:r>
    </w:p>
    <w:p w14:paraId="3ACA7EBB" w14:textId="77777777" w:rsidR="00D062B1" w:rsidRDefault="00D062B1" w:rsidP="00D062B1">
      <w:pPr>
        <w:pStyle w:val="NormalWeb"/>
        <w:shd w:val="clear" w:color="auto" w:fill="FFFFFF"/>
        <w:spacing w:before="0" w:beforeAutospacing="0" w:after="120" w:afterAutospacing="0"/>
        <w:jc w:val="both"/>
        <w:textAlignment w:val="baseline"/>
        <w:rPr>
          <w:sz w:val="28"/>
          <w:szCs w:val="28"/>
          <w:shd w:val="clear" w:color="auto" w:fill="FFFFFF"/>
        </w:rPr>
      </w:pPr>
      <w:r>
        <w:rPr>
          <w:sz w:val="28"/>
          <w:szCs w:val="28"/>
          <w:shd w:val="clear" w:color="auto" w:fill="FFFFFF"/>
        </w:rPr>
        <w:t>iTwin is a revolutionary new file sharing and remote access device brought to you by a company called iTwin. It's like two ends of a cable, without the cable. It's as simple to use as a flash drive. It’s literally plug and play. iTwin can connect any two online computers anywhere in the world. iTwin enables you to have access to any or all of your home computer's files and folders while you're on-the-go. Similarly, you can also use iTwin to access to any or all of your office computer's files and folders while on-the-go.</w:t>
      </w:r>
    </w:p>
    <w:p w14:paraId="27F02D31" w14:textId="77777777" w:rsidR="00C724BB" w:rsidRPr="009530CD" w:rsidRDefault="00C724BB" w:rsidP="00C724BB">
      <w:pPr>
        <w:spacing w:afterLines="30" w:after="72"/>
        <w:rPr>
          <w:sz w:val="24"/>
          <w:szCs w:val="24"/>
        </w:rPr>
      </w:pPr>
    </w:p>
    <w:p w14:paraId="44027E80" w14:textId="77777777" w:rsidR="00C724BB" w:rsidRDefault="00C724BB" w:rsidP="00C724BB">
      <w:pPr>
        <w:spacing w:afterLines="30" w:after="72"/>
        <w:rPr>
          <w:sz w:val="28"/>
          <w:szCs w:val="28"/>
        </w:rPr>
      </w:pPr>
    </w:p>
    <w:p w14:paraId="2EBBDC34" w14:textId="77777777" w:rsidR="00C724BB" w:rsidRDefault="00C724BB" w:rsidP="00C724BB">
      <w:pPr>
        <w:spacing w:afterLines="30" w:after="72"/>
        <w:rPr>
          <w:sz w:val="28"/>
          <w:szCs w:val="28"/>
        </w:rPr>
      </w:pPr>
    </w:p>
    <w:p w14:paraId="77FB7959" w14:textId="77777777" w:rsidR="00C724BB" w:rsidRDefault="00C724BB" w:rsidP="00C724BB">
      <w:pPr>
        <w:spacing w:afterLines="30" w:after="72"/>
        <w:rPr>
          <w:sz w:val="28"/>
          <w:szCs w:val="28"/>
        </w:rPr>
      </w:pPr>
    </w:p>
    <w:p w14:paraId="056B4FF6" w14:textId="77777777" w:rsidR="00C724BB" w:rsidRDefault="00C724BB" w:rsidP="00C724BB">
      <w:pPr>
        <w:spacing w:afterLines="30" w:after="72"/>
        <w:rPr>
          <w:sz w:val="28"/>
          <w:szCs w:val="28"/>
        </w:rPr>
      </w:pPr>
    </w:p>
    <w:p w14:paraId="00E730F7" w14:textId="77777777" w:rsidR="00C724BB" w:rsidRDefault="00C724BB" w:rsidP="00C724BB">
      <w:pPr>
        <w:spacing w:afterLines="30" w:after="72"/>
        <w:rPr>
          <w:sz w:val="28"/>
          <w:szCs w:val="28"/>
        </w:rPr>
      </w:pPr>
    </w:p>
    <w:p w14:paraId="404E27BB" w14:textId="77777777" w:rsidR="00C724BB" w:rsidRDefault="00C724BB" w:rsidP="00C724BB">
      <w:pPr>
        <w:spacing w:afterLines="30" w:after="72"/>
        <w:rPr>
          <w:sz w:val="28"/>
          <w:szCs w:val="28"/>
        </w:rPr>
      </w:pPr>
    </w:p>
    <w:p w14:paraId="11570D06" w14:textId="77777777" w:rsidR="00C724BB" w:rsidRDefault="00C724BB" w:rsidP="00C724BB">
      <w:pPr>
        <w:spacing w:afterLines="30" w:after="72"/>
        <w:rPr>
          <w:sz w:val="28"/>
          <w:szCs w:val="28"/>
        </w:rPr>
      </w:pPr>
    </w:p>
    <w:p w14:paraId="539B672F" w14:textId="77777777" w:rsidR="00C724BB" w:rsidRDefault="00C724BB" w:rsidP="00C724BB">
      <w:pPr>
        <w:spacing w:afterLines="30" w:after="72"/>
        <w:rPr>
          <w:sz w:val="28"/>
          <w:szCs w:val="28"/>
        </w:rPr>
      </w:pPr>
    </w:p>
    <w:p w14:paraId="75CEB3E1" w14:textId="20B63555" w:rsidR="009530CD" w:rsidRDefault="009530CD" w:rsidP="00C724BB">
      <w:pPr>
        <w:spacing w:afterLines="30" w:after="72"/>
        <w:rPr>
          <w:sz w:val="28"/>
          <w:szCs w:val="28"/>
        </w:rPr>
      </w:pPr>
    </w:p>
    <w:p w14:paraId="0928C98F" w14:textId="77777777" w:rsidR="00D062B1" w:rsidRDefault="00D062B1" w:rsidP="00C724BB">
      <w:pPr>
        <w:spacing w:afterLines="30" w:after="72"/>
        <w:rPr>
          <w:sz w:val="28"/>
          <w:szCs w:val="28"/>
        </w:rPr>
      </w:pPr>
    </w:p>
    <w:p w14:paraId="34DB4691" w14:textId="77777777" w:rsidR="00C724BB" w:rsidRDefault="00C724BB" w:rsidP="00C724BB">
      <w:pPr>
        <w:spacing w:afterLines="30" w:after="72"/>
        <w:ind w:right="3966"/>
      </w:pPr>
    </w:p>
    <w:p w14:paraId="5B2EE597" w14:textId="77777777" w:rsidR="00C724BB" w:rsidRDefault="00C724BB" w:rsidP="00C724BB">
      <w:pPr>
        <w:spacing w:afterLines="30" w:after="72"/>
        <w:ind w:right="3966"/>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4"/>
        <w:gridCol w:w="222"/>
      </w:tblGrid>
      <w:tr w:rsidR="00C724BB" w14:paraId="75014782" w14:textId="77777777" w:rsidTr="00B0732E">
        <w:trPr>
          <w:trHeight w:val="5103"/>
          <w:jc w:val="center"/>
        </w:trPr>
        <w:tc>
          <w:tcPr>
            <w:tcW w:w="8594" w:type="dxa"/>
            <w:hideMark/>
          </w:tcPr>
          <w:p w14:paraId="312AC58C" w14:textId="77777777" w:rsidR="00C724BB" w:rsidRDefault="00C724BB">
            <w:pPr>
              <w:spacing w:afterLines="30" w:after="72" w:line="0" w:lineRule="atLeast"/>
              <w:ind w:left="80" w:right="80"/>
              <w:jc w:val="center"/>
              <w:rPr>
                <w:b/>
                <w:sz w:val="24"/>
                <w:szCs w:val="24"/>
              </w:rPr>
            </w:pPr>
            <w:r>
              <w:rPr>
                <w:b/>
              </w:rPr>
              <w:lastRenderedPageBreak/>
              <w:t>INDEX</w:t>
            </w:r>
          </w:p>
          <w:tbl>
            <w:tblPr>
              <w:tblStyle w:val="TableGrid"/>
              <w:tblW w:w="8445" w:type="dxa"/>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611"/>
              <w:gridCol w:w="1417"/>
            </w:tblGrid>
            <w:tr w:rsidR="00C724BB" w14:paraId="6FB3BC07" w14:textId="77777777">
              <w:tc>
                <w:tcPr>
                  <w:tcW w:w="7028" w:type="dxa"/>
                  <w:gridSpan w:val="2"/>
                  <w:hideMark/>
                </w:tcPr>
                <w:p w14:paraId="50E950B8" w14:textId="77777777" w:rsidR="00C724BB" w:rsidRDefault="00C724BB">
                  <w:pPr>
                    <w:spacing w:line="360" w:lineRule="auto"/>
                    <w:rPr>
                      <w:b/>
                      <w:bCs/>
                    </w:rPr>
                  </w:pPr>
                  <w:r>
                    <w:rPr>
                      <w:b/>
                      <w:bCs/>
                    </w:rPr>
                    <w:t>Contents</w:t>
                  </w:r>
                </w:p>
              </w:tc>
              <w:tc>
                <w:tcPr>
                  <w:tcW w:w="1417" w:type="dxa"/>
                  <w:hideMark/>
                </w:tcPr>
                <w:p w14:paraId="21CA79EA" w14:textId="77777777" w:rsidR="00C724BB" w:rsidRDefault="00C724BB">
                  <w:pPr>
                    <w:spacing w:line="360" w:lineRule="auto"/>
                    <w:rPr>
                      <w:b/>
                      <w:bCs/>
                    </w:rPr>
                  </w:pPr>
                  <w:r>
                    <w:rPr>
                      <w:b/>
                      <w:bCs/>
                    </w:rPr>
                    <w:t>Page No</w:t>
                  </w:r>
                </w:p>
              </w:tc>
            </w:tr>
            <w:tr w:rsidR="00C724BB" w14:paraId="0EEF61EB" w14:textId="77777777">
              <w:tc>
                <w:tcPr>
                  <w:tcW w:w="7028" w:type="dxa"/>
                  <w:gridSpan w:val="2"/>
                  <w:hideMark/>
                </w:tcPr>
                <w:p w14:paraId="5D415752" w14:textId="1E48FD09" w:rsidR="004B5169" w:rsidRPr="00D062B1" w:rsidRDefault="00C724BB" w:rsidP="00D062B1">
                  <w:pPr>
                    <w:pStyle w:val="ListParagraph"/>
                    <w:numPr>
                      <w:ilvl w:val="0"/>
                      <w:numId w:val="2"/>
                    </w:numPr>
                    <w:spacing w:after="0" w:line="360" w:lineRule="auto"/>
                    <w:jc w:val="left"/>
                    <w:rPr>
                      <w:rFonts w:ascii="Times New Roman" w:hAnsi="Times New Roman" w:cs="Times New Roman"/>
                      <w:b/>
                      <w:bCs/>
                    </w:rPr>
                  </w:pPr>
                  <w:r>
                    <w:rPr>
                      <w:rFonts w:ascii="Times New Roman" w:hAnsi="Times New Roman" w:cs="Times New Roman"/>
                      <w:b/>
                      <w:bCs/>
                    </w:rPr>
                    <w:t>Introduction</w:t>
                  </w:r>
                  <w:r w:rsidR="004B5169" w:rsidRPr="00D062B1">
                    <w:rPr>
                      <w:rFonts w:ascii="Times New Roman" w:hAnsi="Times New Roman" w:cs="Times New Roman"/>
                    </w:rPr>
                    <w:t xml:space="preserve"> </w:t>
                  </w:r>
                </w:p>
              </w:tc>
              <w:tc>
                <w:tcPr>
                  <w:tcW w:w="1417" w:type="dxa"/>
                  <w:hideMark/>
                </w:tcPr>
                <w:p w14:paraId="73E047FF" w14:textId="77F07BB0" w:rsidR="00C724BB" w:rsidRDefault="00C724BB">
                  <w:pPr>
                    <w:spacing w:line="360" w:lineRule="auto"/>
                    <w:jc w:val="center"/>
                    <w:rPr>
                      <w:bCs/>
                    </w:rPr>
                  </w:pPr>
                  <w:r>
                    <w:rPr>
                      <w:bCs/>
                    </w:rPr>
                    <w:t>1</w:t>
                  </w:r>
                </w:p>
                <w:p w14:paraId="2EBFCB84" w14:textId="7120075A" w:rsidR="004B5169" w:rsidRDefault="004B5169">
                  <w:pPr>
                    <w:spacing w:line="360" w:lineRule="auto"/>
                    <w:jc w:val="center"/>
                    <w:rPr>
                      <w:bCs/>
                    </w:rPr>
                  </w:pPr>
                </w:p>
              </w:tc>
            </w:tr>
            <w:tr w:rsidR="00C724BB" w14:paraId="21426A9C" w14:textId="77777777">
              <w:tc>
                <w:tcPr>
                  <w:tcW w:w="7028" w:type="dxa"/>
                  <w:gridSpan w:val="2"/>
                  <w:hideMark/>
                </w:tcPr>
                <w:p w14:paraId="108C3B7B" w14:textId="6E8A3B81" w:rsidR="00D062B1" w:rsidRPr="00B0732E" w:rsidRDefault="00D062B1" w:rsidP="00D062B1">
                  <w:pPr>
                    <w:pStyle w:val="ListParagraph"/>
                    <w:numPr>
                      <w:ilvl w:val="0"/>
                      <w:numId w:val="2"/>
                    </w:numPr>
                    <w:spacing w:before="0" w:after="0" w:line="360" w:lineRule="auto"/>
                    <w:jc w:val="left"/>
                    <w:rPr>
                      <w:rFonts w:ascii="Times New Roman" w:hAnsi="Times New Roman" w:cs="Times New Roman"/>
                      <w:b/>
                    </w:rPr>
                  </w:pPr>
                  <w:r w:rsidRPr="00B0732E">
                    <w:rPr>
                      <w:rFonts w:ascii="Times New Roman" w:hAnsi="Times New Roman" w:cs="Times New Roman"/>
                      <w:b/>
                    </w:rPr>
                    <w:t xml:space="preserve">How </w:t>
                  </w:r>
                  <w:r w:rsidR="00B0732E" w:rsidRPr="00B0732E">
                    <w:rPr>
                      <w:rFonts w:ascii="Times New Roman" w:hAnsi="Times New Roman" w:cs="Times New Roman"/>
                      <w:b/>
                    </w:rPr>
                    <w:t>iTwin works?</w:t>
                  </w:r>
                </w:p>
              </w:tc>
              <w:tc>
                <w:tcPr>
                  <w:tcW w:w="1417" w:type="dxa"/>
                  <w:hideMark/>
                </w:tcPr>
                <w:p w14:paraId="6ED29F9E" w14:textId="68F9EAF2" w:rsidR="00C724BB" w:rsidRDefault="00030DBB">
                  <w:pPr>
                    <w:spacing w:line="360" w:lineRule="auto"/>
                    <w:jc w:val="center"/>
                    <w:rPr>
                      <w:bCs/>
                    </w:rPr>
                  </w:pPr>
                  <w:r>
                    <w:rPr>
                      <w:bCs/>
                    </w:rPr>
                    <w:t>2</w:t>
                  </w:r>
                </w:p>
              </w:tc>
            </w:tr>
            <w:tr w:rsidR="00C724BB" w14:paraId="416B43E8" w14:textId="77777777">
              <w:tc>
                <w:tcPr>
                  <w:tcW w:w="7028" w:type="dxa"/>
                  <w:gridSpan w:val="2"/>
                  <w:hideMark/>
                </w:tcPr>
                <w:p w14:paraId="5BE4AE48" w14:textId="587C8C24" w:rsidR="00C724BB" w:rsidRDefault="00B0732E" w:rsidP="00C724BB">
                  <w:pPr>
                    <w:pStyle w:val="ListParagraph"/>
                    <w:numPr>
                      <w:ilvl w:val="0"/>
                      <w:numId w:val="2"/>
                    </w:numPr>
                    <w:spacing w:after="0" w:line="360" w:lineRule="auto"/>
                    <w:jc w:val="left"/>
                    <w:rPr>
                      <w:rFonts w:ascii="Times New Roman" w:hAnsi="Times New Roman" w:cs="Times New Roman"/>
                      <w:b/>
                      <w:bCs/>
                    </w:rPr>
                  </w:pPr>
                  <w:r>
                    <w:rPr>
                      <w:rFonts w:ascii="Times New Roman" w:hAnsi="Times New Roman" w:cs="Times New Roman"/>
                      <w:b/>
                      <w:bCs/>
                    </w:rPr>
                    <w:t>iTwin Features</w:t>
                  </w:r>
                </w:p>
              </w:tc>
              <w:tc>
                <w:tcPr>
                  <w:tcW w:w="1417" w:type="dxa"/>
                  <w:hideMark/>
                </w:tcPr>
                <w:p w14:paraId="6EFED62C" w14:textId="4E85B007" w:rsidR="00C724BB" w:rsidRDefault="00030DBB">
                  <w:pPr>
                    <w:spacing w:line="360" w:lineRule="auto"/>
                    <w:jc w:val="center"/>
                    <w:rPr>
                      <w:bCs/>
                    </w:rPr>
                  </w:pPr>
                  <w:r>
                    <w:rPr>
                      <w:bCs/>
                    </w:rPr>
                    <w:t>3</w:t>
                  </w:r>
                </w:p>
              </w:tc>
            </w:tr>
            <w:tr w:rsidR="00C724BB" w14:paraId="0BB562F5" w14:textId="77777777">
              <w:tc>
                <w:tcPr>
                  <w:tcW w:w="7028" w:type="dxa"/>
                  <w:gridSpan w:val="2"/>
                  <w:hideMark/>
                </w:tcPr>
                <w:p w14:paraId="4B18E0BD" w14:textId="35594415" w:rsidR="00C724BB" w:rsidRPr="00637EAD" w:rsidRDefault="00B0732E" w:rsidP="00C724BB">
                  <w:pPr>
                    <w:pStyle w:val="ListParagraph"/>
                    <w:numPr>
                      <w:ilvl w:val="0"/>
                      <w:numId w:val="2"/>
                    </w:numPr>
                    <w:spacing w:before="0" w:after="0" w:line="360" w:lineRule="auto"/>
                    <w:jc w:val="left"/>
                    <w:rPr>
                      <w:rFonts w:ascii="Times New Roman" w:hAnsi="Times New Roman" w:cs="Times New Roman"/>
                      <w:b/>
                    </w:rPr>
                  </w:pPr>
                  <w:r>
                    <w:rPr>
                      <w:rFonts w:ascii="Times New Roman" w:hAnsi="Times New Roman" w:cs="Times New Roman"/>
                      <w:b/>
                    </w:rPr>
                    <w:t>Benefits of Using iTwin Connect Device</w:t>
                  </w:r>
                </w:p>
              </w:tc>
              <w:tc>
                <w:tcPr>
                  <w:tcW w:w="1417" w:type="dxa"/>
                  <w:hideMark/>
                </w:tcPr>
                <w:p w14:paraId="14729B1D" w14:textId="4D190C73" w:rsidR="00C724BB" w:rsidRDefault="00030DBB">
                  <w:pPr>
                    <w:spacing w:line="360" w:lineRule="auto"/>
                    <w:jc w:val="center"/>
                    <w:rPr>
                      <w:bCs/>
                    </w:rPr>
                  </w:pPr>
                  <w:r>
                    <w:rPr>
                      <w:bCs/>
                    </w:rPr>
                    <w:t>5</w:t>
                  </w:r>
                </w:p>
              </w:tc>
            </w:tr>
            <w:tr w:rsidR="00C724BB" w14:paraId="6B0C18B2" w14:textId="77777777">
              <w:tc>
                <w:tcPr>
                  <w:tcW w:w="7028" w:type="dxa"/>
                  <w:gridSpan w:val="2"/>
                  <w:hideMark/>
                </w:tcPr>
                <w:p w14:paraId="3CC0A2EC" w14:textId="0742C4F7" w:rsidR="00C724BB" w:rsidRDefault="00B0732E" w:rsidP="00C724BB">
                  <w:pPr>
                    <w:pStyle w:val="ListParagraph"/>
                    <w:numPr>
                      <w:ilvl w:val="0"/>
                      <w:numId w:val="2"/>
                    </w:numPr>
                    <w:spacing w:before="0" w:after="0" w:line="360" w:lineRule="auto"/>
                    <w:jc w:val="left"/>
                    <w:rPr>
                      <w:rFonts w:ascii="Times New Roman" w:hAnsi="Times New Roman" w:cs="Times New Roman"/>
                      <w:b/>
                      <w:bCs/>
                    </w:rPr>
                  </w:pPr>
                  <w:r>
                    <w:rPr>
                      <w:rFonts w:ascii="Times New Roman" w:hAnsi="Times New Roman" w:cs="Times New Roman"/>
                      <w:b/>
                      <w:bCs/>
                    </w:rPr>
                    <w:t>iTwin Security</w:t>
                  </w:r>
                </w:p>
              </w:tc>
              <w:tc>
                <w:tcPr>
                  <w:tcW w:w="1417" w:type="dxa"/>
                  <w:hideMark/>
                </w:tcPr>
                <w:p w14:paraId="453706C9" w14:textId="50A44F73" w:rsidR="00C724BB" w:rsidRDefault="00030DBB">
                  <w:pPr>
                    <w:spacing w:line="360" w:lineRule="auto"/>
                    <w:jc w:val="center"/>
                    <w:rPr>
                      <w:bCs/>
                    </w:rPr>
                  </w:pPr>
                  <w:r>
                    <w:rPr>
                      <w:bCs/>
                    </w:rPr>
                    <w:t>6</w:t>
                  </w:r>
                </w:p>
              </w:tc>
            </w:tr>
            <w:tr w:rsidR="00C724BB" w14:paraId="485DA52B" w14:textId="77777777">
              <w:tc>
                <w:tcPr>
                  <w:tcW w:w="7028" w:type="dxa"/>
                  <w:gridSpan w:val="2"/>
                  <w:hideMark/>
                </w:tcPr>
                <w:p w14:paraId="1609B1F7" w14:textId="19550B1F" w:rsidR="00B0732E" w:rsidRPr="00B0732E" w:rsidRDefault="00B0732E" w:rsidP="00C724BB">
                  <w:pPr>
                    <w:pStyle w:val="ListParagraph"/>
                    <w:numPr>
                      <w:ilvl w:val="0"/>
                      <w:numId w:val="2"/>
                    </w:numPr>
                    <w:spacing w:before="0" w:after="0" w:line="360" w:lineRule="auto"/>
                    <w:jc w:val="left"/>
                    <w:rPr>
                      <w:rFonts w:ascii="Times New Roman" w:hAnsi="Times New Roman" w:cs="Times New Roman"/>
                      <w:b/>
                    </w:rPr>
                  </w:pPr>
                  <w:r w:rsidRPr="00B0732E">
                    <w:rPr>
                      <w:rFonts w:ascii="Times New Roman" w:hAnsi="Times New Roman" w:cs="Times New Roman"/>
                      <w:b/>
                    </w:rPr>
                    <w:t>Advantages</w:t>
                  </w:r>
                </w:p>
                <w:p w14:paraId="59FF21A2" w14:textId="33916FC9" w:rsidR="00B0732E" w:rsidRPr="00B0732E" w:rsidRDefault="00B0732E" w:rsidP="00B0732E">
                  <w:pPr>
                    <w:pStyle w:val="ListParagraph"/>
                    <w:numPr>
                      <w:ilvl w:val="0"/>
                      <w:numId w:val="2"/>
                    </w:numPr>
                    <w:spacing w:before="0" w:after="0" w:line="360" w:lineRule="auto"/>
                    <w:jc w:val="left"/>
                    <w:rPr>
                      <w:rFonts w:ascii="Times New Roman" w:hAnsi="Times New Roman" w:cs="Times New Roman"/>
                      <w:b/>
                    </w:rPr>
                  </w:pPr>
                  <w:r w:rsidRPr="00B0732E">
                    <w:rPr>
                      <w:rFonts w:ascii="Times New Roman" w:hAnsi="Times New Roman" w:cs="Times New Roman"/>
                      <w:b/>
                    </w:rPr>
                    <w:t>Disadvantages</w:t>
                  </w:r>
                </w:p>
                <w:p w14:paraId="7863B3EA" w14:textId="77777777" w:rsidR="00B0732E" w:rsidRPr="00B0732E" w:rsidRDefault="00995FFB" w:rsidP="00B0732E">
                  <w:pPr>
                    <w:pStyle w:val="ListParagraph"/>
                    <w:numPr>
                      <w:ilvl w:val="0"/>
                      <w:numId w:val="2"/>
                    </w:numPr>
                    <w:spacing w:before="0" w:after="0" w:line="360" w:lineRule="auto"/>
                    <w:jc w:val="left"/>
                    <w:rPr>
                      <w:rFonts w:ascii="Times New Roman" w:hAnsi="Times New Roman" w:cs="Times New Roman"/>
                      <w:bCs/>
                    </w:rPr>
                  </w:pPr>
                  <w:r>
                    <w:rPr>
                      <w:rFonts w:ascii="Times New Roman" w:hAnsi="Times New Roman" w:cs="Times New Roman"/>
                      <w:b/>
                      <w:bCs/>
                    </w:rPr>
                    <w:t>Conclusion</w:t>
                  </w:r>
                </w:p>
                <w:p w14:paraId="69C0D9E4" w14:textId="62839B30" w:rsidR="00B0732E" w:rsidRPr="00B0732E" w:rsidRDefault="00B0732E" w:rsidP="00B0732E">
                  <w:pPr>
                    <w:pStyle w:val="ListParagraph"/>
                    <w:numPr>
                      <w:ilvl w:val="0"/>
                      <w:numId w:val="2"/>
                    </w:numPr>
                    <w:spacing w:before="0" w:after="0" w:line="360" w:lineRule="auto"/>
                    <w:jc w:val="left"/>
                    <w:rPr>
                      <w:rFonts w:ascii="Times New Roman" w:hAnsi="Times New Roman" w:cs="Times New Roman"/>
                      <w:b/>
                    </w:rPr>
                  </w:pPr>
                  <w:r w:rsidRPr="00B0732E">
                    <w:rPr>
                      <w:rFonts w:ascii="Times New Roman" w:hAnsi="Times New Roman" w:cs="Times New Roman"/>
                      <w:b/>
                    </w:rPr>
                    <w:t>References</w:t>
                  </w:r>
                </w:p>
              </w:tc>
              <w:tc>
                <w:tcPr>
                  <w:tcW w:w="1417" w:type="dxa"/>
                  <w:hideMark/>
                </w:tcPr>
                <w:p w14:paraId="198F9624" w14:textId="482E5777" w:rsidR="00C724BB" w:rsidRDefault="00030DBB">
                  <w:pPr>
                    <w:spacing w:line="360" w:lineRule="auto"/>
                    <w:jc w:val="center"/>
                    <w:rPr>
                      <w:bCs/>
                    </w:rPr>
                  </w:pPr>
                  <w:r>
                    <w:rPr>
                      <w:bCs/>
                    </w:rPr>
                    <w:t>7</w:t>
                  </w:r>
                </w:p>
                <w:p w14:paraId="1D7D6081" w14:textId="1016A685" w:rsidR="00B0732E" w:rsidRDefault="00030DBB">
                  <w:pPr>
                    <w:spacing w:line="360" w:lineRule="auto"/>
                    <w:jc w:val="center"/>
                    <w:rPr>
                      <w:bCs/>
                    </w:rPr>
                  </w:pPr>
                  <w:r>
                    <w:rPr>
                      <w:bCs/>
                    </w:rPr>
                    <w:t>7</w:t>
                  </w:r>
                </w:p>
                <w:p w14:paraId="11760EF6" w14:textId="51424AB6" w:rsidR="00B0732E" w:rsidRDefault="00030DBB">
                  <w:pPr>
                    <w:spacing w:line="360" w:lineRule="auto"/>
                    <w:jc w:val="center"/>
                    <w:rPr>
                      <w:bCs/>
                    </w:rPr>
                  </w:pPr>
                  <w:r>
                    <w:rPr>
                      <w:bCs/>
                    </w:rPr>
                    <w:t>8</w:t>
                  </w:r>
                </w:p>
                <w:p w14:paraId="2673ED26" w14:textId="7D9968BE" w:rsidR="00B0732E" w:rsidRDefault="00030DBB">
                  <w:pPr>
                    <w:spacing w:line="360" w:lineRule="auto"/>
                    <w:jc w:val="center"/>
                    <w:rPr>
                      <w:bCs/>
                    </w:rPr>
                  </w:pPr>
                  <w:r>
                    <w:rPr>
                      <w:bCs/>
                    </w:rPr>
                    <w:t>9</w:t>
                  </w:r>
                </w:p>
              </w:tc>
            </w:tr>
            <w:tr w:rsidR="00B0732E" w14:paraId="6FB78C3D" w14:textId="77777777">
              <w:trPr>
                <w:gridAfter w:val="2"/>
                <w:wAfter w:w="7028" w:type="dxa"/>
              </w:trPr>
              <w:tc>
                <w:tcPr>
                  <w:tcW w:w="1417" w:type="dxa"/>
                  <w:hideMark/>
                </w:tcPr>
                <w:p w14:paraId="5DF088A8" w14:textId="095E8609" w:rsidR="00B0732E" w:rsidRDefault="00B0732E">
                  <w:pPr>
                    <w:spacing w:line="360" w:lineRule="auto"/>
                    <w:jc w:val="center"/>
                    <w:rPr>
                      <w:bCs/>
                    </w:rPr>
                  </w:pPr>
                </w:p>
              </w:tc>
            </w:tr>
            <w:tr w:rsidR="00B0732E" w14:paraId="360E2D42" w14:textId="77777777">
              <w:trPr>
                <w:gridAfter w:val="2"/>
                <w:wAfter w:w="7028" w:type="dxa"/>
              </w:trPr>
              <w:tc>
                <w:tcPr>
                  <w:tcW w:w="1417" w:type="dxa"/>
                  <w:hideMark/>
                </w:tcPr>
                <w:p w14:paraId="68E86240" w14:textId="3DEFD6EE" w:rsidR="00B0732E" w:rsidRDefault="00B0732E">
                  <w:pPr>
                    <w:spacing w:line="360" w:lineRule="auto"/>
                    <w:jc w:val="center"/>
                    <w:rPr>
                      <w:bCs/>
                    </w:rPr>
                  </w:pPr>
                </w:p>
              </w:tc>
            </w:tr>
          </w:tbl>
          <w:p w14:paraId="58EB080E" w14:textId="77777777" w:rsidR="00C724BB" w:rsidRDefault="00C724BB">
            <w:pPr>
              <w:rPr>
                <w:bCs/>
                <w:sz w:val="24"/>
                <w:szCs w:val="24"/>
              </w:rPr>
            </w:pPr>
          </w:p>
        </w:tc>
        <w:tc>
          <w:tcPr>
            <w:tcW w:w="222" w:type="dxa"/>
          </w:tcPr>
          <w:p w14:paraId="4BA0DB13" w14:textId="77777777" w:rsidR="00C724BB" w:rsidRDefault="00C724BB">
            <w:pPr>
              <w:spacing w:line="360" w:lineRule="auto"/>
              <w:rPr>
                <w:bCs/>
              </w:rPr>
            </w:pPr>
          </w:p>
        </w:tc>
      </w:tr>
      <w:tr w:rsidR="00C724BB" w14:paraId="3020F3CC" w14:textId="77777777" w:rsidTr="00C724BB">
        <w:trPr>
          <w:jc w:val="center"/>
        </w:trPr>
        <w:tc>
          <w:tcPr>
            <w:tcW w:w="8594" w:type="dxa"/>
          </w:tcPr>
          <w:p w14:paraId="4D213DBD" w14:textId="77777777" w:rsidR="00C724BB" w:rsidRDefault="00C724BB">
            <w:pPr>
              <w:spacing w:line="360" w:lineRule="auto"/>
              <w:ind w:left="1080"/>
              <w:rPr>
                <w:bCs/>
              </w:rPr>
            </w:pPr>
          </w:p>
        </w:tc>
        <w:tc>
          <w:tcPr>
            <w:tcW w:w="222" w:type="dxa"/>
          </w:tcPr>
          <w:p w14:paraId="0F4A4AB6" w14:textId="77777777" w:rsidR="00C724BB" w:rsidRDefault="00C724BB">
            <w:pPr>
              <w:spacing w:line="360" w:lineRule="auto"/>
              <w:rPr>
                <w:bCs/>
              </w:rPr>
            </w:pPr>
          </w:p>
        </w:tc>
      </w:tr>
    </w:tbl>
    <w:p w14:paraId="7B359E1D" w14:textId="77777777" w:rsidR="00C724BB" w:rsidRDefault="00C724BB" w:rsidP="00C724BB">
      <w:pPr>
        <w:tabs>
          <w:tab w:val="left" w:pos="2186"/>
        </w:tabs>
        <w:spacing w:afterLines="30" w:after="72"/>
        <w:ind w:right="80"/>
        <w:rPr>
          <w:bCs/>
        </w:rPr>
      </w:pPr>
    </w:p>
    <w:p w14:paraId="473209AA" w14:textId="15D7AEFC" w:rsidR="00C724BB" w:rsidRDefault="00C724BB" w:rsidP="00C724BB">
      <w:pPr>
        <w:spacing w:after="120" w:line="360" w:lineRule="auto"/>
        <w:rPr>
          <w:color w:val="000000" w:themeColor="text1"/>
          <w:sz w:val="24"/>
          <w:szCs w:val="24"/>
        </w:rPr>
      </w:pPr>
    </w:p>
    <w:p w14:paraId="0E60B0EC" w14:textId="2E700A21" w:rsidR="009530CD" w:rsidRDefault="009530CD" w:rsidP="00C724BB">
      <w:pPr>
        <w:spacing w:after="120" w:line="360" w:lineRule="auto"/>
        <w:rPr>
          <w:color w:val="000000" w:themeColor="text1"/>
          <w:sz w:val="24"/>
          <w:szCs w:val="24"/>
        </w:rPr>
      </w:pPr>
    </w:p>
    <w:p w14:paraId="1B4156E7" w14:textId="34AF9743" w:rsidR="009530CD" w:rsidRDefault="009530CD" w:rsidP="00C724BB">
      <w:pPr>
        <w:spacing w:after="120" w:line="360" w:lineRule="auto"/>
        <w:rPr>
          <w:color w:val="000000" w:themeColor="text1"/>
          <w:sz w:val="24"/>
          <w:szCs w:val="24"/>
        </w:rPr>
      </w:pPr>
    </w:p>
    <w:p w14:paraId="4F4AB9C9" w14:textId="00C622B3" w:rsidR="009530CD" w:rsidRDefault="009530CD" w:rsidP="00C724BB">
      <w:pPr>
        <w:spacing w:after="120" w:line="360" w:lineRule="auto"/>
        <w:rPr>
          <w:color w:val="000000" w:themeColor="text1"/>
          <w:sz w:val="24"/>
          <w:szCs w:val="24"/>
        </w:rPr>
      </w:pPr>
    </w:p>
    <w:p w14:paraId="4C2DD5DD" w14:textId="157258E7" w:rsidR="009530CD" w:rsidRDefault="009530CD" w:rsidP="00C724BB">
      <w:pPr>
        <w:spacing w:after="120" w:line="360" w:lineRule="auto"/>
        <w:rPr>
          <w:color w:val="000000" w:themeColor="text1"/>
          <w:sz w:val="24"/>
          <w:szCs w:val="24"/>
        </w:rPr>
      </w:pPr>
    </w:p>
    <w:p w14:paraId="5EC95E26" w14:textId="6E2DB58A" w:rsidR="009530CD" w:rsidRDefault="009530CD" w:rsidP="00C724BB">
      <w:pPr>
        <w:spacing w:after="120" w:line="360" w:lineRule="auto"/>
        <w:rPr>
          <w:color w:val="000000" w:themeColor="text1"/>
          <w:sz w:val="24"/>
          <w:szCs w:val="24"/>
        </w:rPr>
      </w:pPr>
    </w:p>
    <w:p w14:paraId="0A081B10" w14:textId="7402ECB5" w:rsidR="009530CD" w:rsidRDefault="009530CD" w:rsidP="00C724BB">
      <w:pPr>
        <w:spacing w:after="120" w:line="360" w:lineRule="auto"/>
        <w:rPr>
          <w:color w:val="000000" w:themeColor="text1"/>
          <w:sz w:val="24"/>
          <w:szCs w:val="24"/>
        </w:rPr>
      </w:pPr>
    </w:p>
    <w:p w14:paraId="1C2DAE03" w14:textId="77777777" w:rsidR="00030DBB" w:rsidRDefault="00030DBB" w:rsidP="00A90192">
      <w:pPr>
        <w:spacing w:after="120" w:line="360" w:lineRule="auto"/>
        <w:jc w:val="center"/>
        <w:rPr>
          <w:b/>
          <w:bCs/>
          <w:color w:val="000000" w:themeColor="text1"/>
          <w:sz w:val="28"/>
          <w:szCs w:val="28"/>
        </w:rPr>
      </w:pPr>
    </w:p>
    <w:p w14:paraId="0F5C6748" w14:textId="77777777" w:rsidR="00030DBB" w:rsidRDefault="00030DBB" w:rsidP="00A90192">
      <w:pPr>
        <w:spacing w:after="120" w:line="360" w:lineRule="auto"/>
        <w:jc w:val="center"/>
        <w:rPr>
          <w:b/>
          <w:bCs/>
          <w:color w:val="000000" w:themeColor="text1"/>
          <w:sz w:val="28"/>
          <w:szCs w:val="28"/>
        </w:rPr>
      </w:pPr>
    </w:p>
    <w:p w14:paraId="0EB9AD33" w14:textId="77777777" w:rsidR="00030DBB" w:rsidRDefault="00030DBB" w:rsidP="00A90192">
      <w:pPr>
        <w:spacing w:after="120" w:line="360" w:lineRule="auto"/>
        <w:jc w:val="center"/>
        <w:rPr>
          <w:b/>
          <w:bCs/>
          <w:color w:val="000000" w:themeColor="text1"/>
          <w:sz w:val="28"/>
          <w:szCs w:val="28"/>
        </w:rPr>
      </w:pPr>
    </w:p>
    <w:p w14:paraId="30F9A2E5" w14:textId="77777777" w:rsidR="00030DBB" w:rsidRDefault="00030DBB" w:rsidP="00A90192">
      <w:pPr>
        <w:spacing w:after="120" w:line="360" w:lineRule="auto"/>
        <w:jc w:val="center"/>
        <w:rPr>
          <w:b/>
          <w:bCs/>
          <w:color w:val="000000" w:themeColor="text1"/>
          <w:sz w:val="28"/>
          <w:szCs w:val="28"/>
        </w:rPr>
      </w:pPr>
    </w:p>
    <w:p w14:paraId="180AAE27" w14:textId="77777777" w:rsidR="00030DBB" w:rsidRDefault="00030DBB" w:rsidP="00A90192">
      <w:pPr>
        <w:spacing w:after="120" w:line="360" w:lineRule="auto"/>
        <w:jc w:val="center"/>
        <w:rPr>
          <w:b/>
          <w:bCs/>
          <w:color w:val="000000" w:themeColor="text1"/>
          <w:sz w:val="28"/>
          <w:szCs w:val="28"/>
        </w:rPr>
      </w:pPr>
    </w:p>
    <w:p w14:paraId="48A70E3B" w14:textId="77777777" w:rsidR="00030DBB" w:rsidRDefault="00030DBB" w:rsidP="00A90192">
      <w:pPr>
        <w:spacing w:after="120" w:line="360" w:lineRule="auto"/>
        <w:jc w:val="center"/>
        <w:rPr>
          <w:b/>
          <w:bCs/>
          <w:color w:val="000000" w:themeColor="text1"/>
          <w:sz w:val="28"/>
          <w:szCs w:val="28"/>
        </w:rPr>
      </w:pPr>
    </w:p>
    <w:p w14:paraId="7D3194ED" w14:textId="77777777" w:rsidR="00030DBB" w:rsidRDefault="00030DBB" w:rsidP="00A90192">
      <w:pPr>
        <w:spacing w:after="120" w:line="360" w:lineRule="auto"/>
        <w:jc w:val="center"/>
        <w:rPr>
          <w:b/>
          <w:bCs/>
          <w:color w:val="000000" w:themeColor="text1"/>
          <w:sz w:val="28"/>
          <w:szCs w:val="28"/>
        </w:rPr>
      </w:pPr>
    </w:p>
    <w:p w14:paraId="3EC3D980" w14:textId="4BD9CA45" w:rsidR="00A90192" w:rsidRDefault="009530CD" w:rsidP="00A90192">
      <w:pPr>
        <w:spacing w:after="120" w:line="360" w:lineRule="auto"/>
        <w:jc w:val="center"/>
        <w:rPr>
          <w:b/>
          <w:bCs/>
          <w:color w:val="000000" w:themeColor="text1"/>
          <w:sz w:val="28"/>
          <w:szCs w:val="28"/>
        </w:rPr>
      </w:pPr>
      <w:r w:rsidRPr="00A90192">
        <w:rPr>
          <w:b/>
          <w:bCs/>
          <w:color w:val="000000" w:themeColor="text1"/>
          <w:sz w:val="28"/>
          <w:szCs w:val="28"/>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930"/>
      </w:tblGrid>
      <w:tr w:rsidR="00A90192" w:rsidRPr="00A90192" w14:paraId="10CAE380" w14:textId="77777777" w:rsidTr="00A90192">
        <w:tc>
          <w:tcPr>
            <w:tcW w:w="7366" w:type="dxa"/>
          </w:tcPr>
          <w:p w14:paraId="678BFE88" w14:textId="1A4BB2B1" w:rsidR="00A90192" w:rsidRPr="00A90192" w:rsidRDefault="00A90192" w:rsidP="00A90192">
            <w:pPr>
              <w:spacing w:after="120" w:line="360" w:lineRule="auto"/>
              <w:rPr>
                <w:color w:val="000000" w:themeColor="text1"/>
                <w:sz w:val="24"/>
                <w:szCs w:val="24"/>
              </w:rPr>
            </w:pPr>
            <w:r w:rsidRPr="00A90192">
              <w:rPr>
                <w:color w:val="000000" w:themeColor="text1"/>
                <w:sz w:val="24"/>
                <w:szCs w:val="24"/>
              </w:rPr>
              <w:t xml:space="preserve">Figure </w:t>
            </w:r>
            <w:r w:rsidR="00520619">
              <w:rPr>
                <w:color w:val="000000" w:themeColor="text1"/>
                <w:sz w:val="24"/>
                <w:szCs w:val="24"/>
              </w:rPr>
              <w:t>2</w:t>
            </w:r>
            <w:r w:rsidRPr="00A90192">
              <w:rPr>
                <w:color w:val="000000" w:themeColor="text1"/>
                <w:sz w:val="24"/>
                <w:szCs w:val="24"/>
              </w:rPr>
              <w:t xml:space="preserve">.1 </w:t>
            </w:r>
            <w:proofErr w:type="spellStart"/>
            <w:r w:rsidR="00520619">
              <w:rPr>
                <w:color w:val="000000" w:themeColor="text1"/>
                <w:sz w:val="24"/>
                <w:szCs w:val="24"/>
              </w:rPr>
              <w:t>iTwin</w:t>
            </w:r>
            <w:proofErr w:type="spellEnd"/>
            <w:r w:rsidR="00520619">
              <w:rPr>
                <w:color w:val="000000" w:themeColor="text1"/>
                <w:sz w:val="24"/>
                <w:szCs w:val="24"/>
              </w:rPr>
              <w:t xml:space="preserve"> Works</w:t>
            </w:r>
          </w:p>
        </w:tc>
        <w:tc>
          <w:tcPr>
            <w:tcW w:w="930" w:type="dxa"/>
          </w:tcPr>
          <w:p w14:paraId="00B09182" w14:textId="189EFC83" w:rsidR="00A90192" w:rsidRPr="00A90192" w:rsidRDefault="00030DBB" w:rsidP="00A90192">
            <w:pPr>
              <w:spacing w:after="120" w:line="360" w:lineRule="auto"/>
              <w:rPr>
                <w:color w:val="000000" w:themeColor="text1"/>
                <w:sz w:val="24"/>
                <w:szCs w:val="24"/>
              </w:rPr>
            </w:pPr>
            <w:r>
              <w:rPr>
                <w:color w:val="000000" w:themeColor="text1"/>
                <w:sz w:val="24"/>
                <w:szCs w:val="24"/>
              </w:rPr>
              <w:t>2</w:t>
            </w:r>
          </w:p>
        </w:tc>
      </w:tr>
      <w:tr w:rsidR="00A90192" w:rsidRPr="00A90192" w14:paraId="03DDF765" w14:textId="77777777" w:rsidTr="00A90192">
        <w:tc>
          <w:tcPr>
            <w:tcW w:w="7366" w:type="dxa"/>
          </w:tcPr>
          <w:p w14:paraId="52864C9D" w14:textId="7B7D6AEF" w:rsidR="00A90192" w:rsidRPr="00A90192" w:rsidRDefault="00A90192" w:rsidP="00A90192">
            <w:pPr>
              <w:spacing w:after="120" w:line="360" w:lineRule="auto"/>
              <w:rPr>
                <w:color w:val="000000" w:themeColor="text1"/>
                <w:sz w:val="24"/>
                <w:szCs w:val="24"/>
              </w:rPr>
            </w:pPr>
            <w:r w:rsidRPr="00A90192">
              <w:rPr>
                <w:color w:val="000000" w:themeColor="text1"/>
                <w:sz w:val="24"/>
                <w:szCs w:val="24"/>
              </w:rPr>
              <w:t>Figure 3.</w:t>
            </w:r>
            <w:r w:rsidR="00520619">
              <w:rPr>
                <w:color w:val="000000" w:themeColor="text1"/>
                <w:sz w:val="24"/>
                <w:szCs w:val="24"/>
              </w:rPr>
              <w:t>1</w:t>
            </w:r>
            <w:r w:rsidRPr="00A90192">
              <w:rPr>
                <w:color w:val="000000" w:themeColor="text1"/>
                <w:sz w:val="24"/>
                <w:szCs w:val="24"/>
              </w:rPr>
              <w:t xml:space="preserve"> </w:t>
            </w:r>
            <w:proofErr w:type="spellStart"/>
            <w:r w:rsidR="00520619">
              <w:rPr>
                <w:color w:val="000000" w:themeColor="text1"/>
                <w:sz w:val="24"/>
                <w:szCs w:val="24"/>
              </w:rPr>
              <w:t>iTwin</w:t>
            </w:r>
            <w:proofErr w:type="spellEnd"/>
            <w:r w:rsidR="00520619">
              <w:rPr>
                <w:color w:val="000000" w:themeColor="text1"/>
                <w:sz w:val="24"/>
                <w:szCs w:val="24"/>
              </w:rPr>
              <w:t xml:space="preserve"> Features</w:t>
            </w:r>
          </w:p>
        </w:tc>
        <w:tc>
          <w:tcPr>
            <w:tcW w:w="930" w:type="dxa"/>
          </w:tcPr>
          <w:p w14:paraId="05360156" w14:textId="7D09B24D" w:rsidR="00A90192" w:rsidRPr="00A90192" w:rsidRDefault="00030DBB" w:rsidP="00A90192">
            <w:pPr>
              <w:spacing w:after="120" w:line="360" w:lineRule="auto"/>
              <w:rPr>
                <w:color w:val="000000" w:themeColor="text1"/>
                <w:sz w:val="24"/>
                <w:szCs w:val="24"/>
              </w:rPr>
            </w:pPr>
            <w:r>
              <w:rPr>
                <w:color w:val="000000" w:themeColor="text1"/>
                <w:sz w:val="24"/>
                <w:szCs w:val="24"/>
              </w:rPr>
              <w:t>3</w:t>
            </w:r>
          </w:p>
        </w:tc>
      </w:tr>
      <w:tr w:rsidR="00A90192" w:rsidRPr="00A90192" w14:paraId="722E1847" w14:textId="77777777" w:rsidTr="00A90192">
        <w:tc>
          <w:tcPr>
            <w:tcW w:w="7366" w:type="dxa"/>
          </w:tcPr>
          <w:p w14:paraId="7568852D" w14:textId="2967A018" w:rsidR="00A90192" w:rsidRPr="00A90192" w:rsidRDefault="00A90192" w:rsidP="00A90192">
            <w:pPr>
              <w:spacing w:after="120" w:line="360" w:lineRule="auto"/>
              <w:rPr>
                <w:color w:val="000000" w:themeColor="text1"/>
                <w:sz w:val="24"/>
                <w:szCs w:val="24"/>
              </w:rPr>
            </w:pPr>
            <w:r w:rsidRPr="00A90192">
              <w:rPr>
                <w:color w:val="000000" w:themeColor="text1"/>
                <w:sz w:val="24"/>
                <w:szCs w:val="24"/>
              </w:rPr>
              <w:t xml:space="preserve">Figure </w:t>
            </w:r>
            <w:r w:rsidR="00520619">
              <w:rPr>
                <w:color w:val="000000" w:themeColor="text1"/>
                <w:sz w:val="24"/>
                <w:szCs w:val="24"/>
              </w:rPr>
              <w:t>4.1</w:t>
            </w:r>
            <w:r w:rsidRPr="00A90192">
              <w:rPr>
                <w:color w:val="000000" w:themeColor="text1"/>
                <w:sz w:val="24"/>
                <w:szCs w:val="24"/>
              </w:rPr>
              <w:t xml:space="preserve"> </w:t>
            </w:r>
            <w:proofErr w:type="spellStart"/>
            <w:r w:rsidR="00520619">
              <w:rPr>
                <w:color w:val="000000" w:themeColor="text1"/>
                <w:sz w:val="24"/>
                <w:szCs w:val="24"/>
              </w:rPr>
              <w:t>iTwin</w:t>
            </w:r>
            <w:proofErr w:type="spellEnd"/>
            <w:r w:rsidR="00520619">
              <w:rPr>
                <w:color w:val="000000" w:themeColor="text1"/>
                <w:sz w:val="24"/>
                <w:szCs w:val="24"/>
              </w:rPr>
              <w:t xml:space="preserve"> Device</w:t>
            </w:r>
          </w:p>
        </w:tc>
        <w:tc>
          <w:tcPr>
            <w:tcW w:w="930" w:type="dxa"/>
          </w:tcPr>
          <w:p w14:paraId="218A12BC" w14:textId="77777777" w:rsidR="00A90192" w:rsidRDefault="00030DBB" w:rsidP="00A90192">
            <w:pPr>
              <w:spacing w:after="120" w:line="360" w:lineRule="auto"/>
              <w:rPr>
                <w:color w:val="000000" w:themeColor="text1"/>
                <w:sz w:val="24"/>
                <w:szCs w:val="24"/>
              </w:rPr>
            </w:pPr>
            <w:r>
              <w:rPr>
                <w:color w:val="000000" w:themeColor="text1"/>
                <w:sz w:val="24"/>
                <w:szCs w:val="24"/>
              </w:rPr>
              <w:t>4</w:t>
            </w:r>
          </w:p>
          <w:p w14:paraId="45CA04FC" w14:textId="5ACDBAF4" w:rsidR="000E0BEE" w:rsidRPr="00A90192" w:rsidRDefault="000E0BEE" w:rsidP="00A90192">
            <w:pPr>
              <w:spacing w:after="120" w:line="360" w:lineRule="auto"/>
              <w:rPr>
                <w:color w:val="000000" w:themeColor="text1"/>
                <w:sz w:val="24"/>
                <w:szCs w:val="24"/>
              </w:rPr>
            </w:pPr>
          </w:p>
        </w:tc>
      </w:tr>
    </w:tbl>
    <w:p w14:paraId="67AAEA76" w14:textId="22F19DBD" w:rsidR="00A90192" w:rsidRDefault="00A90192" w:rsidP="00A90192">
      <w:pPr>
        <w:spacing w:after="120" w:line="360" w:lineRule="auto"/>
        <w:rPr>
          <w:b/>
          <w:bCs/>
          <w:color w:val="000000" w:themeColor="text1"/>
          <w:sz w:val="24"/>
          <w:szCs w:val="24"/>
        </w:rPr>
      </w:pPr>
    </w:p>
    <w:p w14:paraId="2A3D3294" w14:textId="08CA2638" w:rsidR="00A90192" w:rsidRDefault="00A90192" w:rsidP="00A90192">
      <w:pPr>
        <w:spacing w:after="120" w:line="360" w:lineRule="auto"/>
        <w:rPr>
          <w:b/>
          <w:bCs/>
          <w:color w:val="000000" w:themeColor="text1"/>
          <w:sz w:val="24"/>
          <w:szCs w:val="24"/>
        </w:rPr>
      </w:pPr>
    </w:p>
    <w:p w14:paraId="4E28ECA3" w14:textId="130B0F32" w:rsidR="00A90192" w:rsidRDefault="00A90192" w:rsidP="00A90192">
      <w:pPr>
        <w:spacing w:after="120" w:line="360" w:lineRule="auto"/>
        <w:rPr>
          <w:b/>
          <w:bCs/>
          <w:color w:val="000000" w:themeColor="text1"/>
          <w:sz w:val="24"/>
          <w:szCs w:val="24"/>
        </w:rPr>
      </w:pPr>
    </w:p>
    <w:p w14:paraId="3F808787" w14:textId="6D7F93D6" w:rsidR="00A90192" w:rsidRDefault="00A90192" w:rsidP="00A90192">
      <w:pPr>
        <w:spacing w:after="120" w:line="360" w:lineRule="auto"/>
        <w:rPr>
          <w:b/>
          <w:bCs/>
          <w:color w:val="000000" w:themeColor="text1"/>
          <w:sz w:val="24"/>
          <w:szCs w:val="24"/>
        </w:rPr>
      </w:pPr>
    </w:p>
    <w:p w14:paraId="3593D14C" w14:textId="77777777" w:rsidR="00F53154" w:rsidRDefault="00F53154" w:rsidP="00A90192">
      <w:pPr>
        <w:spacing w:line="360" w:lineRule="auto"/>
        <w:jc w:val="center"/>
        <w:rPr>
          <w:b/>
          <w:bCs/>
          <w:sz w:val="28"/>
          <w:szCs w:val="28"/>
        </w:rPr>
        <w:sectPr w:rsidR="00F53154" w:rsidSect="00F53154">
          <w:footerReference w:type="default" r:id="rId9"/>
          <w:pgSz w:w="11906" w:h="16838"/>
          <w:pgMar w:top="1440" w:right="1440" w:bottom="1440" w:left="2160" w:header="709" w:footer="709" w:gutter="0"/>
          <w:pgNumType w:fmt="lowerRoman" w:start="1"/>
          <w:cols w:space="708"/>
          <w:docGrid w:linePitch="360"/>
        </w:sectPr>
      </w:pPr>
    </w:p>
    <w:p w14:paraId="7EF32E34" w14:textId="538878EC" w:rsidR="00A90192" w:rsidRPr="00EC754F" w:rsidRDefault="00A90192" w:rsidP="00A90192">
      <w:pPr>
        <w:spacing w:line="360" w:lineRule="auto"/>
        <w:jc w:val="center"/>
        <w:rPr>
          <w:b/>
          <w:bCs/>
          <w:sz w:val="28"/>
          <w:szCs w:val="28"/>
        </w:rPr>
      </w:pPr>
      <w:r w:rsidRPr="00EC754F">
        <w:rPr>
          <w:b/>
          <w:bCs/>
          <w:sz w:val="28"/>
          <w:szCs w:val="28"/>
        </w:rPr>
        <w:lastRenderedPageBreak/>
        <w:t>CHAPTER 1</w:t>
      </w:r>
    </w:p>
    <w:p w14:paraId="52406CC9" w14:textId="77777777" w:rsidR="00A90192" w:rsidRPr="00EC754F" w:rsidRDefault="00A90192" w:rsidP="00A90192">
      <w:pPr>
        <w:spacing w:line="360" w:lineRule="auto"/>
        <w:jc w:val="center"/>
        <w:rPr>
          <w:b/>
          <w:bCs/>
          <w:sz w:val="28"/>
          <w:szCs w:val="28"/>
        </w:rPr>
      </w:pPr>
      <w:r w:rsidRPr="00EC754F">
        <w:rPr>
          <w:b/>
          <w:bCs/>
          <w:sz w:val="28"/>
          <w:szCs w:val="28"/>
        </w:rPr>
        <w:t>INTRODUCTION</w:t>
      </w:r>
    </w:p>
    <w:p w14:paraId="322B5A0E" w14:textId="77777777" w:rsidR="00B0732E" w:rsidRPr="00D238BD" w:rsidRDefault="00B0732E" w:rsidP="00B0732E">
      <w:pPr>
        <w:rPr>
          <w:sz w:val="24"/>
          <w:szCs w:val="24"/>
        </w:rPr>
      </w:pPr>
      <w:r w:rsidRPr="00D238BD">
        <w:rPr>
          <w:sz w:val="24"/>
          <w:szCs w:val="24"/>
        </w:rPr>
        <w:t xml:space="preserve">For accessing the data while you are far away from your PC, there is one option that is to make use of high capacity USB storage device. But what if you told that, you could securely access your PC or any other computer while you are travelling on the road? </w:t>
      </w:r>
      <w:proofErr w:type="spellStart"/>
      <w:r w:rsidRPr="00D238BD">
        <w:rPr>
          <w:sz w:val="24"/>
          <w:szCs w:val="24"/>
        </w:rPr>
        <w:t>iTwin</w:t>
      </w:r>
      <w:proofErr w:type="spellEnd"/>
      <w:r w:rsidRPr="00D238BD">
        <w:rPr>
          <w:sz w:val="24"/>
          <w:szCs w:val="24"/>
        </w:rPr>
        <w:t xml:space="preserve"> is a device that connects to your PC and it allows you to access files and devices that are connected to your home network remotely. It looks similar as USB device and it is designed by joining two halves. One half is connected to your house or office PC and you have to carry another half always with you. The part that you bring with you is used as a key for obtaining the connection to your PC when you are far away from your PC. When you connect another part of the </w:t>
      </w:r>
      <w:proofErr w:type="spellStart"/>
      <w:r w:rsidRPr="00D238BD">
        <w:rPr>
          <w:sz w:val="24"/>
          <w:szCs w:val="24"/>
        </w:rPr>
        <w:t>iTwin</w:t>
      </w:r>
      <w:proofErr w:type="spellEnd"/>
      <w:r w:rsidRPr="00D238BD">
        <w:rPr>
          <w:sz w:val="24"/>
          <w:szCs w:val="24"/>
        </w:rPr>
        <w:t xml:space="preserve"> device to your laptop when you are on the road, the device makes a Virtual Private Network (VPN) to your house or to the PC that you use in your office. </w:t>
      </w:r>
      <w:proofErr w:type="spellStart"/>
      <w:r w:rsidRPr="00D238BD">
        <w:rPr>
          <w:sz w:val="24"/>
          <w:szCs w:val="24"/>
        </w:rPr>
        <w:t>iTwin</w:t>
      </w:r>
      <w:proofErr w:type="spellEnd"/>
      <w:r w:rsidRPr="00D238BD">
        <w:rPr>
          <w:sz w:val="24"/>
          <w:szCs w:val="24"/>
        </w:rPr>
        <w:t xml:space="preserve"> is completely new file sharing and remote access device developed by a company named as </w:t>
      </w:r>
      <w:proofErr w:type="spellStart"/>
      <w:r w:rsidRPr="00D238BD">
        <w:rPr>
          <w:sz w:val="24"/>
          <w:szCs w:val="24"/>
        </w:rPr>
        <w:t>iTwin</w:t>
      </w:r>
      <w:proofErr w:type="spellEnd"/>
      <w:r w:rsidRPr="00D238BD">
        <w:rPr>
          <w:sz w:val="24"/>
          <w:szCs w:val="24"/>
        </w:rPr>
        <w:t xml:space="preserve">. It is very similar like two ends of a cable, but is does not need the cable. It is simpler to use than a flash drive. It is just a plug and play device. With </w:t>
      </w:r>
      <w:proofErr w:type="spellStart"/>
      <w:r w:rsidRPr="00D238BD">
        <w:rPr>
          <w:sz w:val="24"/>
          <w:szCs w:val="24"/>
        </w:rPr>
        <w:t>iTwin</w:t>
      </w:r>
      <w:proofErr w:type="spellEnd"/>
      <w:r w:rsidRPr="00D238BD">
        <w:rPr>
          <w:sz w:val="24"/>
          <w:szCs w:val="24"/>
        </w:rPr>
        <w:t xml:space="preserve">, it is possible to connect any two online computers located anywhere in the world. </w:t>
      </w:r>
      <w:proofErr w:type="spellStart"/>
      <w:r w:rsidRPr="00D238BD">
        <w:rPr>
          <w:sz w:val="24"/>
          <w:szCs w:val="24"/>
        </w:rPr>
        <w:t>iTwin</w:t>
      </w:r>
      <w:proofErr w:type="spellEnd"/>
      <w:r w:rsidRPr="00D238BD">
        <w:rPr>
          <w:sz w:val="24"/>
          <w:szCs w:val="24"/>
        </w:rPr>
        <w:t xml:space="preserve"> was invented by an Indian named Lux </w:t>
      </w:r>
      <w:proofErr w:type="spellStart"/>
      <w:r w:rsidRPr="00D238BD">
        <w:rPr>
          <w:sz w:val="24"/>
          <w:szCs w:val="24"/>
        </w:rPr>
        <w:t>Anantharaman</w:t>
      </w:r>
      <w:proofErr w:type="spellEnd"/>
      <w:r w:rsidRPr="00D238BD">
        <w:rPr>
          <w:sz w:val="24"/>
          <w:szCs w:val="24"/>
        </w:rPr>
        <w:t xml:space="preserve">. He has completed a Bachelor’s degree in Electrical and Electronic Engineering. He studied in IIT in Chennai and he completed a </w:t>
      </w:r>
      <w:proofErr w:type="spellStart"/>
      <w:r w:rsidRPr="00D238BD">
        <w:rPr>
          <w:sz w:val="24"/>
          <w:szCs w:val="24"/>
        </w:rPr>
        <w:t>Masters</w:t>
      </w:r>
      <w:proofErr w:type="spellEnd"/>
      <w:r w:rsidRPr="00D238BD">
        <w:rPr>
          <w:sz w:val="24"/>
          <w:szCs w:val="24"/>
        </w:rPr>
        <w:t xml:space="preserve"> degree from IISc in Bangalore. Lux was completing a part-time MBA at NUS Business School in Singapore, but he put studies on hold because of the potential of </w:t>
      </w:r>
      <w:proofErr w:type="spellStart"/>
      <w:r w:rsidRPr="00D238BD">
        <w:rPr>
          <w:sz w:val="24"/>
          <w:szCs w:val="24"/>
        </w:rPr>
        <w:t>iTwin</w:t>
      </w:r>
      <w:proofErr w:type="spellEnd"/>
      <w:r w:rsidRPr="00D238BD">
        <w:rPr>
          <w:sz w:val="24"/>
          <w:szCs w:val="24"/>
        </w:rPr>
        <w:t>.</w:t>
      </w:r>
    </w:p>
    <w:p w14:paraId="7FBB5826" w14:textId="77777777" w:rsidR="00030DBB" w:rsidRDefault="00030DBB" w:rsidP="00A90192">
      <w:pPr>
        <w:shd w:val="clear" w:color="auto" w:fill="FFFFFF"/>
        <w:spacing w:after="150" w:line="360" w:lineRule="auto"/>
        <w:jc w:val="center"/>
        <w:rPr>
          <w:b/>
          <w:bCs/>
          <w:color w:val="1A1A1A"/>
          <w:spacing w:val="2"/>
          <w:sz w:val="24"/>
          <w:szCs w:val="24"/>
          <w:shd w:val="clear" w:color="auto" w:fill="FFFFFF"/>
        </w:rPr>
      </w:pPr>
    </w:p>
    <w:p w14:paraId="7A2896E6" w14:textId="77777777" w:rsidR="00030DBB" w:rsidRDefault="00030DBB" w:rsidP="00A90192">
      <w:pPr>
        <w:shd w:val="clear" w:color="auto" w:fill="FFFFFF"/>
        <w:spacing w:after="150" w:line="360" w:lineRule="auto"/>
        <w:jc w:val="center"/>
        <w:rPr>
          <w:b/>
          <w:bCs/>
          <w:color w:val="1A1A1A"/>
          <w:spacing w:val="2"/>
          <w:sz w:val="24"/>
          <w:szCs w:val="24"/>
          <w:shd w:val="clear" w:color="auto" w:fill="FFFFFF"/>
        </w:rPr>
      </w:pPr>
    </w:p>
    <w:p w14:paraId="52F2B689" w14:textId="77777777" w:rsidR="00030DBB" w:rsidRDefault="00030DBB" w:rsidP="00A90192">
      <w:pPr>
        <w:shd w:val="clear" w:color="auto" w:fill="FFFFFF"/>
        <w:spacing w:after="150" w:line="360" w:lineRule="auto"/>
        <w:jc w:val="center"/>
        <w:rPr>
          <w:b/>
          <w:bCs/>
          <w:color w:val="1A1A1A"/>
          <w:spacing w:val="2"/>
          <w:sz w:val="24"/>
          <w:szCs w:val="24"/>
          <w:shd w:val="clear" w:color="auto" w:fill="FFFFFF"/>
        </w:rPr>
      </w:pPr>
    </w:p>
    <w:p w14:paraId="04BC164F" w14:textId="77777777" w:rsidR="00030DBB" w:rsidRDefault="00030DBB" w:rsidP="00A90192">
      <w:pPr>
        <w:shd w:val="clear" w:color="auto" w:fill="FFFFFF"/>
        <w:spacing w:after="150" w:line="360" w:lineRule="auto"/>
        <w:jc w:val="center"/>
        <w:rPr>
          <w:b/>
          <w:bCs/>
          <w:color w:val="1A1A1A"/>
          <w:spacing w:val="2"/>
          <w:sz w:val="24"/>
          <w:szCs w:val="24"/>
          <w:shd w:val="clear" w:color="auto" w:fill="FFFFFF"/>
        </w:rPr>
      </w:pPr>
    </w:p>
    <w:p w14:paraId="15877678" w14:textId="77777777" w:rsidR="00030DBB" w:rsidRDefault="00030DBB" w:rsidP="00A90192">
      <w:pPr>
        <w:shd w:val="clear" w:color="auto" w:fill="FFFFFF"/>
        <w:spacing w:after="150" w:line="360" w:lineRule="auto"/>
        <w:jc w:val="center"/>
        <w:rPr>
          <w:b/>
          <w:bCs/>
          <w:color w:val="1A1A1A"/>
          <w:spacing w:val="2"/>
          <w:sz w:val="24"/>
          <w:szCs w:val="24"/>
          <w:shd w:val="clear" w:color="auto" w:fill="FFFFFF"/>
        </w:rPr>
      </w:pPr>
    </w:p>
    <w:p w14:paraId="7AADCEE9" w14:textId="77777777" w:rsidR="00030DBB" w:rsidRDefault="00030DBB" w:rsidP="00A90192">
      <w:pPr>
        <w:shd w:val="clear" w:color="auto" w:fill="FFFFFF"/>
        <w:spacing w:after="150" w:line="360" w:lineRule="auto"/>
        <w:jc w:val="center"/>
        <w:rPr>
          <w:b/>
          <w:bCs/>
          <w:color w:val="1A1A1A"/>
          <w:spacing w:val="2"/>
          <w:sz w:val="24"/>
          <w:szCs w:val="24"/>
          <w:shd w:val="clear" w:color="auto" w:fill="FFFFFF"/>
        </w:rPr>
      </w:pPr>
    </w:p>
    <w:p w14:paraId="6B2C359D" w14:textId="77777777" w:rsidR="00030DBB" w:rsidRDefault="00030DBB" w:rsidP="00A90192">
      <w:pPr>
        <w:shd w:val="clear" w:color="auto" w:fill="FFFFFF"/>
        <w:spacing w:after="150" w:line="360" w:lineRule="auto"/>
        <w:jc w:val="center"/>
        <w:rPr>
          <w:b/>
          <w:bCs/>
          <w:color w:val="1A1A1A"/>
          <w:spacing w:val="2"/>
          <w:sz w:val="24"/>
          <w:szCs w:val="24"/>
          <w:shd w:val="clear" w:color="auto" w:fill="FFFFFF"/>
        </w:rPr>
      </w:pPr>
    </w:p>
    <w:p w14:paraId="36F6A103" w14:textId="77777777" w:rsidR="00030DBB" w:rsidRDefault="00030DBB" w:rsidP="00A90192">
      <w:pPr>
        <w:shd w:val="clear" w:color="auto" w:fill="FFFFFF"/>
        <w:spacing w:after="150" w:line="360" w:lineRule="auto"/>
        <w:jc w:val="center"/>
        <w:rPr>
          <w:b/>
          <w:bCs/>
          <w:color w:val="1A1A1A"/>
          <w:spacing w:val="2"/>
          <w:sz w:val="24"/>
          <w:szCs w:val="24"/>
          <w:shd w:val="clear" w:color="auto" w:fill="FFFFFF"/>
        </w:rPr>
      </w:pPr>
    </w:p>
    <w:p w14:paraId="425BB1D1" w14:textId="77777777" w:rsidR="00030DBB" w:rsidRDefault="00030DBB" w:rsidP="00A90192">
      <w:pPr>
        <w:shd w:val="clear" w:color="auto" w:fill="FFFFFF"/>
        <w:spacing w:after="150" w:line="360" w:lineRule="auto"/>
        <w:jc w:val="center"/>
        <w:rPr>
          <w:b/>
          <w:bCs/>
          <w:color w:val="1A1A1A"/>
          <w:spacing w:val="2"/>
          <w:sz w:val="24"/>
          <w:szCs w:val="24"/>
          <w:shd w:val="clear" w:color="auto" w:fill="FFFFFF"/>
        </w:rPr>
      </w:pPr>
    </w:p>
    <w:p w14:paraId="625FB317" w14:textId="77777777" w:rsidR="00030DBB" w:rsidRDefault="00030DBB" w:rsidP="00A90192">
      <w:pPr>
        <w:shd w:val="clear" w:color="auto" w:fill="FFFFFF"/>
        <w:spacing w:after="150" w:line="360" w:lineRule="auto"/>
        <w:jc w:val="center"/>
        <w:rPr>
          <w:b/>
          <w:bCs/>
          <w:color w:val="1A1A1A"/>
          <w:spacing w:val="2"/>
          <w:sz w:val="24"/>
          <w:szCs w:val="24"/>
          <w:shd w:val="clear" w:color="auto" w:fill="FFFFFF"/>
        </w:rPr>
      </w:pPr>
    </w:p>
    <w:p w14:paraId="4F4CF769" w14:textId="77777777" w:rsidR="00030DBB" w:rsidRDefault="00030DBB" w:rsidP="00A90192">
      <w:pPr>
        <w:shd w:val="clear" w:color="auto" w:fill="FFFFFF"/>
        <w:spacing w:after="150" w:line="360" w:lineRule="auto"/>
        <w:jc w:val="center"/>
        <w:rPr>
          <w:b/>
          <w:bCs/>
          <w:color w:val="1A1A1A"/>
          <w:spacing w:val="2"/>
          <w:sz w:val="24"/>
          <w:szCs w:val="24"/>
          <w:shd w:val="clear" w:color="auto" w:fill="FFFFFF"/>
        </w:rPr>
      </w:pPr>
    </w:p>
    <w:p w14:paraId="10D20CDA" w14:textId="77777777" w:rsidR="00030DBB" w:rsidRDefault="00030DBB" w:rsidP="00A90192">
      <w:pPr>
        <w:shd w:val="clear" w:color="auto" w:fill="FFFFFF"/>
        <w:spacing w:after="150" w:line="360" w:lineRule="auto"/>
        <w:jc w:val="center"/>
        <w:rPr>
          <w:b/>
          <w:bCs/>
          <w:color w:val="1A1A1A"/>
          <w:spacing w:val="2"/>
          <w:sz w:val="24"/>
          <w:szCs w:val="24"/>
          <w:shd w:val="clear" w:color="auto" w:fill="FFFFFF"/>
        </w:rPr>
      </w:pPr>
    </w:p>
    <w:p w14:paraId="743D348E" w14:textId="77777777" w:rsidR="00030DBB" w:rsidRDefault="00030DBB" w:rsidP="00A90192">
      <w:pPr>
        <w:shd w:val="clear" w:color="auto" w:fill="FFFFFF"/>
        <w:spacing w:after="150" w:line="360" w:lineRule="auto"/>
        <w:jc w:val="center"/>
        <w:rPr>
          <w:b/>
          <w:bCs/>
          <w:color w:val="1A1A1A"/>
          <w:spacing w:val="2"/>
          <w:sz w:val="24"/>
          <w:szCs w:val="24"/>
          <w:shd w:val="clear" w:color="auto" w:fill="FFFFFF"/>
        </w:rPr>
      </w:pPr>
    </w:p>
    <w:p w14:paraId="1BABE9BF" w14:textId="6543C72F" w:rsidR="00A90192" w:rsidRPr="00F235BA" w:rsidRDefault="00A90192" w:rsidP="00A90192">
      <w:pPr>
        <w:shd w:val="clear" w:color="auto" w:fill="FFFFFF"/>
        <w:spacing w:after="150" w:line="360" w:lineRule="auto"/>
        <w:jc w:val="center"/>
        <w:rPr>
          <w:b/>
          <w:bCs/>
          <w:color w:val="1A1A1A"/>
          <w:spacing w:val="2"/>
          <w:sz w:val="24"/>
          <w:szCs w:val="24"/>
          <w:shd w:val="clear" w:color="auto" w:fill="FFFFFF"/>
        </w:rPr>
      </w:pPr>
      <w:r w:rsidRPr="00F235BA">
        <w:rPr>
          <w:b/>
          <w:bCs/>
          <w:color w:val="1A1A1A"/>
          <w:spacing w:val="2"/>
          <w:sz w:val="24"/>
          <w:szCs w:val="24"/>
          <w:shd w:val="clear" w:color="auto" w:fill="FFFFFF"/>
        </w:rPr>
        <w:lastRenderedPageBreak/>
        <w:t>CHAPTER 2</w:t>
      </w:r>
    </w:p>
    <w:p w14:paraId="0D0D8D5B" w14:textId="59541D55" w:rsidR="00B0732E" w:rsidRDefault="00B0732E" w:rsidP="00B0732E">
      <w:pPr>
        <w:jc w:val="center"/>
        <w:rPr>
          <w:b/>
          <w:bCs/>
          <w:sz w:val="28"/>
          <w:szCs w:val="28"/>
        </w:rPr>
      </w:pPr>
      <w:r w:rsidRPr="00D238BD">
        <w:rPr>
          <w:b/>
          <w:bCs/>
          <w:sz w:val="28"/>
          <w:szCs w:val="28"/>
        </w:rPr>
        <w:t xml:space="preserve"> HOW ITWIN WORKS</w:t>
      </w:r>
      <w:r>
        <w:rPr>
          <w:b/>
          <w:bCs/>
          <w:sz w:val="28"/>
          <w:szCs w:val="28"/>
        </w:rPr>
        <w:t>?</w:t>
      </w:r>
    </w:p>
    <w:p w14:paraId="0AF61AED" w14:textId="0F25E6FB" w:rsidR="00B0732E" w:rsidRDefault="00B0732E" w:rsidP="00B0732E">
      <w:pPr>
        <w:jc w:val="center"/>
        <w:rPr>
          <w:b/>
          <w:bCs/>
          <w:sz w:val="28"/>
          <w:szCs w:val="28"/>
        </w:rPr>
      </w:pPr>
      <w:r>
        <w:rPr>
          <w:noProof/>
        </w:rPr>
        <w:drawing>
          <wp:inline distT="0" distB="0" distL="0" distR="0" wp14:anchorId="7001B855" wp14:editId="1FA16ED7">
            <wp:extent cx="5274310" cy="3398358"/>
            <wp:effectExtent l="0" t="0" r="2540" b="0"/>
            <wp:docPr id="10" name="Picture 10" descr="i-Twin Limitless Pendrive Full Seminar Report, abstract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win Limitless Pendrive Full Seminar Report, abstract an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98358"/>
                    </a:xfrm>
                    <a:prstGeom prst="rect">
                      <a:avLst/>
                    </a:prstGeom>
                    <a:noFill/>
                    <a:ln>
                      <a:noFill/>
                    </a:ln>
                  </pic:spPr>
                </pic:pic>
              </a:graphicData>
            </a:graphic>
          </wp:inline>
        </w:drawing>
      </w:r>
    </w:p>
    <w:p w14:paraId="3C1AD97D" w14:textId="0946166C" w:rsidR="00B0732E" w:rsidRDefault="00B0732E" w:rsidP="00B0732E">
      <w:pPr>
        <w:jc w:val="center"/>
        <w:rPr>
          <w:sz w:val="28"/>
          <w:szCs w:val="28"/>
        </w:rPr>
      </w:pPr>
      <w:r w:rsidRPr="00B0732E">
        <w:rPr>
          <w:sz w:val="28"/>
          <w:szCs w:val="28"/>
        </w:rPr>
        <w:t xml:space="preserve">Fig 2.1 working of </w:t>
      </w:r>
      <w:proofErr w:type="spellStart"/>
      <w:r w:rsidRPr="00B0732E">
        <w:rPr>
          <w:sz w:val="28"/>
          <w:szCs w:val="28"/>
        </w:rPr>
        <w:t>iTwin</w:t>
      </w:r>
      <w:proofErr w:type="spellEnd"/>
    </w:p>
    <w:p w14:paraId="60D6E5E1" w14:textId="2F3DCEDE" w:rsidR="00B0732E" w:rsidRDefault="00B0732E" w:rsidP="00B0732E">
      <w:pPr>
        <w:jc w:val="center"/>
        <w:rPr>
          <w:sz w:val="28"/>
          <w:szCs w:val="28"/>
        </w:rPr>
      </w:pPr>
    </w:p>
    <w:p w14:paraId="7135E43A" w14:textId="3B816D25" w:rsidR="00B0732E" w:rsidRDefault="00B0732E" w:rsidP="00B0732E">
      <w:pPr>
        <w:jc w:val="center"/>
        <w:rPr>
          <w:sz w:val="28"/>
          <w:szCs w:val="28"/>
        </w:rPr>
      </w:pPr>
    </w:p>
    <w:p w14:paraId="63B86E4D" w14:textId="77777777" w:rsidR="00B0732E" w:rsidRPr="00D238BD" w:rsidRDefault="00B0732E" w:rsidP="00B0732E">
      <w:pPr>
        <w:rPr>
          <w:sz w:val="24"/>
          <w:szCs w:val="24"/>
        </w:rPr>
      </w:pPr>
      <w:r w:rsidRPr="00D238BD">
        <w:rPr>
          <w:sz w:val="24"/>
          <w:szCs w:val="24"/>
        </w:rPr>
        <w:t xml:space="preserve">The </w:t>
      </w:r>
      <w:proofErr w:type="spellStart"/>
      <w:r w:rsidRPr="00D238BD">
        <w:rPr>
          <w:sz w:val="24"/>
          <w:szCs w:val="24"/>
        </w:rPr>
        <w:t>iTwin</w:t>
      </w:r>
      <w:proofErr w:type="spellEnd"/>
      <w:r w:rsidRPr="00D238BD">
        <w:rPr>
          <w:sz w:val="24"/>
          <w:szCs w:val="24"/>
        </w:rPr>
        <w:t xml:space="preserve"> Connect is a device similar to a USB flash drive but, is designed with two USB connections. The </w:t>
      </w:r>
      <w:proofErr w:type="spellStart"/>
      <w:r w:rsidRPr="00D238BD">
        <w:rPr>
          <w:sz w:val="24"/>
          <w:szCs w:val="24"/>
        </w:rPr>
        <w:t>iTwin</w:t>
      </w:r>
      <w:proofErr w:type="spellEnd"/>
      <w:r w:rsidRPr="00D238BD">
        <w:rPr>
          <w:sz w:val="24"/>
          <w:szCs w:val="24"/>
        </w:rPr>
        <w:t xml:space="preserve"> device is very dense and it establishes a secure connection between two computers or a secure connection between one computer and the </w:t>
      </w:r>
      <w:proofErr w:type="spellStart"/>
      <w:r w:rsidRPr="00D238BD">
        <w:rPr>
          <w:sz w:val="24"/>
          <w:szCs w:val="24"/>
        </w:rPr>
        <w:t>iTwin</w:t>
      </w:r>
      <w:proofErr w:type="spellEnd"/>
      <w:r w:rsidRPr="00D238BD">
        <w:rPr>
          <w:sz w:val="24"/>
          <w:szCs w:val="24"/>
        </w:rPr>
        <w:t xml:space="preserve"> server. When you connect the </w:t>
      </w:r>
      <w:proofErr w:type="spellStart"/>
      <w:r w:rsidRPr="00D238BD">
        <w:rPr>
          <w:sz w:val="24"/>
          <w:szCs w:val="24"/>
        </w:rPr>
        <w:t>iTwin</w:t>
      </w:r>
      <w:proofErr w:type="spellEnd"/>
      <w:r w:rsidRPr="00D238BD">
        <w:rPr>
          <w:sz w:val="24"/>
          <w:szCs w:val="24"/>
        </w:rPr>
        <w:t xml:space="preserve"> Connect device to the main computer in your home or at office, the software is automatically installed configure the computer for remote connection.</w:t>
      </w:r>
    </w:p>
    <w:p w14:paraId="356C7D41" w14:textId="77777777" w:rsidR="00B0732E" w:rsidRPr="00D238BD" w:rsidRDefault="00B0732E" w:rsidP="00B0732E">
      <w:pPr>
        <w:rPr>
          <w:sz w:val="24"/>
          <w:szCs w:val="24"/>
        </w:rPr>
      </w:pPr>
      <w:r w:rsidRPr="00D238BD">
        <w:rPr>
          <w:sz w:val="24"/>
          <w:szCs w:val="24"/>
        </w:rPr>
        <w:t>When the device is disconnected from the main computer, you have to separate the two parts of the USB ports which are separated in two separate USB devices. The two separate devices are very dense at less than two inches. Small size makes it convenient and easy to carry with you all the time. When you connect the second half to your laptop while travelling on the road, it will routinely install itself without any user interference. In addition, you can set up a special password that disables the device if you are going to lose it. This ensures you can lock down your files to avoid access by an illegal user.</w:t>
      </w:r>
    </w:p>
    <w:p w14:paraId="6F4509D1" w14:textId="77777777" w:rsidR="00B0732E" w:rsidRPr="00B0732E" w:rsidRDefault="00B0732E" w:rsidP="00B0732E">
      <w:pPr>
        <w:jc w:val="center"/>
        <w:rPr>
          <w:sz w:val="28"/>
          <w:szCs w:val="28"/>
        </w:rPr>
      </w:pPr>
    </w:p>
    <w:p w14:paraId="4CE292D2" w14:textId="77777777" w:rsidR="00030DBB" w:rsidRDefault="00030DBB" w:rsidP="00520619">
      <w:pPr>
        <w:spacing w:line="360" w:lineRule="auto"/>
        <w:jc w:val="center"/>
        <w:rPr>
          <w:b/>
          <w:bCs/>
          <w:sz w:val="26"/>
          <w:szCs w:val="26"/>
        </w:rPr>
      </w:pPr>
    </w:p>
    <w:p w14:paraId="21C69B7D" w14:textId="77777777" w:rsidR="00030DBB" w:rsidRDefault="00030DBB" w:rsidP="00520619">
      <w:pPr>
        <w:spacing w:line="360" w:lineRule="auto"/>
        <w:jc w:val="center"/>
        <w:rPr>
          <w:b/>
          <w:bCs/>
          <w:sz w:val="26"/>
          <w:szCs w:val="26"/>
        </w:rPr>
      </w:pPr>
    </w:p>
    <w:p w14:paraId="6B9FAFE0" w14:textId="77777777" w:rsidR="00030DBB" w:rsidRDefault="00030DBB" w:rsidP="00520619">
      <w:pPr>
        <w:spacing w:line="360" w:lineRule="auto"/>
        <w:jc w:val="center"/>
        <w:rPr>
          <w:b/>
          <w:bCs/>
          <w:sz w:val="26"/>
          <w:szCs w:val="26"/>
        </w:rPr>
      </w:pPr>
    </w:p>
    <w:p w14:paraId="56334109" w14:textId="77777777" w:rsidR="00030DBB" w:rsidRDefault="00030DBB" w:rsidP="00520619">
      <w:pPr>
        <w:spacing w:line="360" w:lineRule="auto"/>
        <w:jc w:val="center"/>
        <w:rPr>
          <w:b/>
          <w:bCs/>
          <w:sz w:val="26"/>
          <w:szCs w:val="26"/>
        </w:rPr>
      </w:pPr>
    </w:p>
    <w:p w14:paraId="0EECB503" w14:textId="77777777" w:rsidR="00030DBB" w:rsidRDefault="00030DBB" w:rsidP="00520619">
      <w:pPr>
        <w:spacing w:line="360" w:lineRule="auto"/>
        <w:jc w:val="center"/>
        <w:rPr>
          <w:b/>
          <w:bCs/>
          <w:sz w:val="26"/>
          <w:szCs w:val="26"/>
        </w:rPr>
      </w:pPr>
    </w:p>
    <w:p w14:paraId="66C65A52" w14:textId="77777777" w:rsidR="00030DBB" w:rsidRDefault="00030DBB" w:rsidP="00520619">
      <w:pPr>
        <w:spacing w:line="360" w:lineRule="auto"/>
        <w:jc w:val="center"/>
        <w:rPr>
          <w:b/>
          <w:bCs/>
          <w:sz w:val="26"/>
          <w:szCs w:val="26"/>
        </w:rPr>
      </w:pPr>
    </w:p>
    <w:p w14:paraId="41ECEA5E" w14:textId="29E8E5D8" w:rsidR="00520619" w:rsidRDefault="00A90192" w:rsidP="00520619">
      <w:pPr>
        <w:spacing w:line="360" w:lineRule="auto"/>
        <w:jc w:val="center"/>
        <w:rPr>
          <w:b/>
          <w:bCs/>
          <w:sz w:val="26"/>
          <w:szCs w:val="26"/>
        </w:rPr>
      </w:pPr>
      <w:r w:rsidRPr="00F53154">
        <w:rPr>
          <w:b/>
          <w:bCs/>
          <w:sz w:val="26"/>
          <w:szCs w:val="26"/>
        </w:rPr>
        <w:lastRenderedPageBreak/>
        <w:t>CHAPTER 3</w:t>
      </w:r>
    </w:p>
    <w:p w14:paraId="3141883A" w14:textId="4CCBF288" w:rsidR="00A90192" w:rsidRDefault="00B0732E" w:rsidP="00520619">
      <w:pPr>
        <w:spacing w:line="360" w:lineRule="auto"/>
        <w:jc w:val="center"/>
        <w:rPr>
          <w:b/>
          <w:bCs/>
          <w:color w:val="000000"/>
        </w:rPr>
      </w:pPr>
      <w:r w:rsidRPr="00D238BD">
        <w:rPr>
          <w:b/>
          <w:bCs/>
          <w:sz w:val="28"/>
          <w:szCs w:val="28"/>
        </w:rPr>
        <w:t>ITWIN FEATURES</w:t>
      </w:r>
      <w:r w:rsidRPr="005E7CCD">
        <w:rPr>
          <w:b/>
          <w:bCs/>
          <w:color w:val="000000"/>
        </w:rPr>
        <w:t xml:space="preserve"> </w:t>
      </w:r>
    </w:p>
    <w:p w14:paraId="472430EF" w14:textId="70C54A5F" w:rsidR="00520619" w:rsidRDefault="00520619" w:rsidP="00520619">
      <w:pPr>
        <w:spacing w:line="360" w:lineRule="auto"/>
        <w:jc w:val="center"/>
        <w:rPr>
          <w:b/>
          <w:bCs/>
          <w:sz w:val="26"/>
          <w:szCs w:val="26"/>
        </w:rPr>
      </w:pPr>
      <w:r>
        <w:rPr>
          <w:b/>
          <w:bCs/>
          <w:noProof/>
          <w:sz w:val="28"/>
          <w:szCs w:val="28"/>
        </w:rPr>
        <w:drawing>
          <wp:inline distT="0" distB="0" distL="0" distR="0" wp14:anchorId="189ED549" wp14:editId="51602702">
            <wp:extent cx="5274310" cy="341941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419416"/>
                    </a:xfrm>
                    <a:prstGeom prst="rect">
                      <a:avLst/>
                    </a:prstGeom>
                    <a:noFill/>
                    <a:ln>
                      <a:noFill/>
                    </a:ln>
                  </pic:spPr>
                </pic:pic>
              </a:graphicData>
            </a:graphic>
          </wp:inline>
        </w:drawing>
      </w:r>
    </w:p>
    <w:p w14:paraId="5BC305C3" w14:textId="226EB6F9" w:rsidR="00520619" w:rsidRPr="00520619" w:rsidRDefault="00520619" w:rsidP="00520619">
      <w:pPr>
        <w:spacing w:line="360" w:lineRule="auto"/>
        <w:jc w:val="center"/>
        <w:rPr>
          <w:sz w:val="26"/>
          <w:szCs w:val="26"/>
        </w:rPr>
      </w:pPr>
      <w:r w:rsidRPr="00520619">
        <w:rPr>
          <w:sz w:val="26"/>
          <w:szCs w:val="26"/>
        </w:rPr>
        <w:t xml:space="preserve">Fig 3.1 Features of </w:t>
      </w:r>
      <w:proofErr w:type="spellStart"/>
      <w:r w:rsidRPr="00520619">
        <w:rPr>
          <w:sz w:val="26"/>
          <w:szCs w:val="26"/>
        </w:rPr>
        <w:t>iTwin</w:t>
      </w:r>
      <w:proofErr w:type="spellEnd"/>
    </w:p>
    <w:p w14:paraId="247FF974" w14:textId="77777777" w:rsidR="00520619" w:rsidRDefault="00520619" w:rsidP="00520619">
      <w:pPr>
        <w:rPr>
          <w:sz w:val="24"/>
          <w:szCs w:val="24"/>
        </w:rPr>
      </w:pPr>
      <w:r w:rsidRPr="00D238BD">
        <w:rPr>
          <w:sz w:val="24"/>
          <w:szCs w:val="24"/>
        </w:rPr>
        <w:t xml:space="preserve">One of the best features of </w:t>
      </w:r>
      <w:proofErr w:type="spellStart"/>
      <w:r w:rsidRPr="00D238BD">
        <w:rPr>
          <w:sz w:val="24"/>
          <w:szCs w:val="24"/>
        </w:rPr>
        <w:t>iTwin</w:t>
      </w:r>
      <w:proofErr w:type="spellEnd"/>
      <w:r w:rsidRPr="00D238BD">
        <w:rPr>
          <w:sz w:val="24"/>
          <w:szCs w:val="24"/>
        </w:rPr>
        <w:t xml:space="preserve"> device is the ability to securely access your data by establishing a personal Virtual Private Network which is capable of managing several tasks. You can able to access all your files and data on your home or office PC by using Windows Explorer. Otherwise you can access definite files that are stored in desktop applications. As well as it is possible to access files from your isolated computer and save that files to the device that you are currently using, till both the devices are enabled with </w:t>
      </w:r>
      <w:proofErr w:type="spellStart"/>
      <w:r w:rsidRPr="00D238BD">
        <w:rPr>
          <w:sz w:val="24"/>
          <w:szCs w:val="24"/>
        </w:rPr>
        <w:t>iTwin</w:t>
      </w:r>
      <w:proofErr w:type="spellEnd"/>
      <w:r w:rsidRPr="00D238BD">
        <w:rPr>
          <w:sz w:val="24"/>
          <w:szCs w:val="24"/>
        </w:rPr>
        <w:t xml:space="preserve"> Connect device. A. Remote Desktop This feature enables you to observe the desktop of the main computer and allows you to manage the device. This is very useful medium for managing your computer from a remote position and it can also be used to offer tech support to somebody who experiencing computer problems without actually being seated in front of the PC. By making use of isolated Desktop you can also start Windows Remote Desktop. This can be done with a single click which provides you the access to multiple different applications as well as the data enclosed in them on the remote PC. B. Teleport Me The Teleport Me feature is the secret browsing tool that enables you to surf the Internet lacking any limitations. Any websites that you open or any information that you transmit passes through the protected Virtual Private Network channel and uses the similar Internet connection that your house or workplace PC uses. If the main workstation cannot be left operating for some reason, Teleport Me is intended to connect to the </w:t>
      </w:r>
      <w:proofErr w:type="spellStart"/>
      <w:r w:rsidRPr="00D238BD">
        <w:rPr>
          <w:sz w:val="24"/>
          <w:szCs w:val="24"/>
        </w:rPr>
        <w:t>iTwin</w:t>
      </w:r>
      <w:proofErr w:type="spellEnd"/>
      <w:r w:rsidRPr="00D238BD">
        <w:rPr>
          <w:sz w:val="24"/>
          <w:szCs w:val="24"/>
        </w:rPr>
        <w:t xml:space="preserve"> dedicated network services to provide you a private connection. The company maintains dedicated servers all over the Europe, Asia Pacific and the United States. The Teleport Me feature is a helpful tool, mainly if you are browsing the Internet on hotel or other types of public wireless networks where security is an important issue. Teleport Me takes care that your private information is protected from snooping eyes. It also ensures that no one is tracking your browsing movement. There are no </w:t>
      </w:r>
      <w:r w:rsidRPr="00D238BD">
        <w:rPr>
          <w:sz w:val="24"/>
          <w:szCs w:val="24"/>
        </w:rPr>
        <w:lastRenderedPageBreak/>
        <w:t xml:space="preserve">browsing limits which denote that you can browse your social media accounts, can watch programs, and connect in any other activity you usually do online. C. Office and Home Network Access You can access approximately everything that is connected to your office or home network using the </w:t>
      </w:r>
      <w:proofErr w:type="spellStart"/>
      <w:r w:rsidRPr="00D238BD">
        <w:rPr>
          <w:sz w:val="24"/>
          <w:szCs w:val="24"/>
        </w:rPr>
        <w:t>iTwin</w:t>
      </w:r>
      <w:proofErr w:type="spellEnd"/>
      <w:r w:rsidRPr="00D238BD">
        <w:rPr>
          <w:sz w:val="24"/>
          <w:szCs w:val="24"/>
        </w:rPr>
        <w:t xml:space="preserve"> connect device. This includes devices such as drives or network applications on an office network, or devices like media servers, cameras, and televisions on your home server. For accessing the network, it does not require any set of connections and arrangement. It automatically makes a secure VPN to your network. D. Secure AES 256-bit Encryption Hardware grade security is provided in </w:t>
      </w:r>
      <w:proofErr w:type="spellStart"/>
      <w:r w:rsidRPr="00D238BD">
        <w:rPr>
          <w:sz w:val="24"/>
          <w:szCs w:val="24"/>
        </w:rPr>
        <w:t>iTwin</w:t>
      </w:r>
      <w:proofErr w:type="spellEnd"/>
      <w:r w:rsidRPr="00D238BD">
        <w:rPr>
          <w:sz w:val="24"/>
          <w:szCs w:val="24"/>
        </w:rPr>
        <w:t xml:space="preserve">. AES (Advanced Encryption Standard) 256-bit encryption is a security technology adopted by the US government to defend top secret classified information. When every part of the </w:t>
      </w:r>
      <w:proofErr w:type="spellStart"/>
      <w:r w:rsidRPr="00D238BD">
        <w:rPr>
          <w:sz w:val="24"/>
          <w:szCs w:val="24"/>
        </w:rPr>
        <w:t>iTwin</w:t>
      </w:r>
      <w:proofErr w:type="spellEnd"/>
      <w:r w:rsidRPr="00D238BD">
        <w:rPr>
          <w:sz w:val="24"/>
          <w:szCs w:val="24"/>
        </w:rPr>
        <w:t xml:space="preserve"> Connect device is paired with one another, a unique encryption key is generated for each session to make sure all information is protected prior to being transmitted over the Internet. You can also configure the two-factor authentication integrated with the </w:t>
      </w:r>
      <w:proofErr w:type="spellStart"/>
      <w:r w:rsidRPr="00D238BD">
        <w:rPr>
          <w:sz w:val="24"/>
          <w:szCs w:val="24"/>
        </w:rPr>
        <w:t>iTwin</w:t>
      </w:r>
      <w:proofErr w:type="spellEnd"/>
      <w:r w:rsidRPr="00D238BD">
        <w:rPr>
          <w:sz w:val="24"/>
          <w:szCs w:val="24"/>
        </w:rPr>
        <w:t xml:space="preserve"> Connect device. This enables you to setup an optional second password on the one half of the USB device which you bring with you. If you come about to lose this half of </w:t>
      </w:r>
      <w:proofErr w:type="spellStart"/>
      <w:r w:rsidRPr="00D238BD">
        <w:rPr>
          <w:sz w:val="24"/>
          <w:szCs w:val="24"/>
        </w:rPr>
        <w:t>iTwin</w:t>
      </w:r>
      <w:proofErr w:type="spellEnd"/>
      <w:r w:rsidRPr="00D238BD">
        <w:rPr>
          <w:sz w:val="24"/>
          <w:szCs w:val="24"/>
        </w:rPr>
        <w:t xml:space="preserve"> device, without using the second password it cannot be accessed. E. No subscription or Contract promise While using </w:t>
      </w:r>
      <w:proofErr w:type="spellStart"/>
      <w:r w:rsidRPr="00D238BD">
        <w:rPr>
          <w:sz w:val="24"/>
          <w:szCs w:val="24"/>
        </w:rPr>
        <w:t>iTwin</w:t>
      </w:r>
      <w:proofErr w:type="spellEnd"/>
      <w:r w:rsidRPr="00D238BD">
        <w:rPr>
          <w:sz w:val="24"/>
          <w:szCs w:val="24"/>
        </w:rPr>
        <w:t xml:space="preserve"> Connect, there is no subscription necessity or contract commitment, you just have to pay a one-time cost of $130 for lifetime access to the </w:t>
      </w:r>
      <w:proofErr w:type="spellStart"/>
      <w:r w:rsidRPr="00D238BD">
        <w:rPr>
          <w:sz w:val="24"/>
          <w:szCs w:val="24"/>
        </w:rPr>
        <w:t>iTwin</w:t>
      </w:r>
      <w:proofErr w:type="spellEnd"/>
      <w:r w:rsidRPr="00D238BD">
        <w:rPr>
          <w:sz w:val="24"/>
          <w:szCs w:val="24"/>
        </w:rPr>
        <w:t xml:space="preserve"> device. You can also own the device and be able to use it in several ways you like. You do not have to be a mobile expert. You can also use </w:t>
      </w:r>
      <w:proofErr w:type="spellStart"/>
      <w:r w:rsidRPr="00D238BD">
        <w:rPr>
          <w:sz w:val="24"/>
          <w:szCs w:val="24"/>
        </w:rPr>
        <w:t>iTwin</w:t>
      </w:r>
      <w:proofErr w:type="spellEnd"/>
      <w:r w:rsidRPr="00D238BD">
        <w:rPr>
          <w:sz w:val="24"/>
          <w:szCs w:val="24"/>
        </w:rPr>
        <w:t xml:space="preserve"> Connect for personal use as well as to help family members that frequently call you for help with a computer problem. If they have one part of the </w:t>
      </w:r>
      <w:proofErr w:type="spellStart"/>
      <w:r w:rsidRPr="00D238BD">
        <w:rPr>
          <w:sz w:val="24"/>
          <w:szCs w:val="24"/>
        </w:rPr>
        <w:t>iTwin</w:t>
      </w:r>
      <w:proofErr w:type="spellEnd"/>
      <w:r w:rsidRPr="00D238BD">
        <w:rPr>
          <w:sz w:val="24"/>
          <w:szCs w:val="24"/>
        </w:rPr>
        <w:t xml:space="preserve"> device, you can access and managed the Desktop and repair the problem.</w:t>
      </w:r>
    </w:p>
    <w:p w14:paraId="794AD4C4" w14:textId="77777777" w:rsidR="00030DBB" w:rsidRDefault="00030DBB" w:rsidP="00A90192">
      <w:pPr>
        <w:pStyle w:val="ListParagraph"/>
        <w:spacing w:line="360" w:lineRule="auto"/>
        <w:ind w:left="360"/>
        <w:jc w:val="center"/>
        <w:rPr>
          <w:rFonts w:ascii="Times New Roman" w:hAnsi="Times New Roman" w:cs="Times New Roman"/>
          <w:b/>
          <w:bCs/>
          <w:sz w:val="28"/>
          <w:szCs w:val="28"/>
          <w:lang w:val="en-US"/>
        </w:rPr>
      </w:pPr>
    </w:p>
    <w:p w14:paraId="6866CF65" w14:textId="77777777" w:rsidR="00030DBB" w:rsidRDefault="00030DBB" w:rsidP="00A90192">
      <w:pPr>
        <w:pStyle w:val="ListParagraph"/>
        <w:spacing w:line="360" w:lineRule="auto"/>
        <w:ind w:left="360"/>
        <w:jc w:val="center"/>
        <w:rPr>
          <w:rFonts w:ascii="Times New Roman" w:hAnsi="Times New Roman" w:cs="Times New Roman"/>
          <w:b/>
          <w:bCs/>
          <w:sz w:val="28"/>
          <w:szCs w:val="28"/>
          <w:lang w:val="en-US"/>
        </w:rPr>
      </w:pPr>
    </w:p>
    <w:p w14:paraId="6C986211" w14:textId="77777777" w:rsidR="00030DBB" w:rsidRDefault="00030DBB" w:rsidP="00A90192">
      <w:pPr>
        <w:pStyle w:val="ListParagraph"/>
        <w:spacing w:line="360" w:lineRule="auto"/>
        <w:ind w:left="360"/>
        <w:jc w:val="center"/>
        <w:rPr>
          <w:rFonts w:ascii="Times New Roman" w:hAnsi="Times New Roman" w:cs="Times New Roman"/>
          <w:b/>
          <w:bCs/>
          <w:sz w:val="28"/>
          <w:szCs w:val="28"/>
          <w:lang w:val="en-US"/>
        </w:rPr>
      </w:pPr>
    </w:p>
    <w:p w14:paraId="1E911F8B" w14:textId="77777777" w:rsidR="00030DBB" w:rsidRDefault="00030DBB" w:rsidP="00A90192">
      <w:pPr>
        <w:pStyle w:val="ListParagraph"/>
        <w:spacing w:line="360" w:lineRule="auto"/>
        <w:ind w:left="360"/>
        <w:jc w:val="center"/>
        <w:rPr>
          <w:rFonts w:ascii="Times New Roman" w:hAnsi="Times New Roman" w:cs="Times New Roman"/>
          <w:b/>
          <w:bCs/>
          <w:sz w:val="28"/>
          <w:szCs w:val="28"/>
          <w:lang w:val="en-US"/>
        </w:rPr>
      </w:pPr>
    </w:p>
    <w:p w14:paraId="39C4F003" w14:textId="77777777" w:rsidR="00030DBB" w:rsidRDefault="00030DBB" w:rsidP="00A90192">
      <w:pPr>
        <w:pStyle w:val="ListParagraph"/>
        <w:spacing w:line="360" w:lineRule="auto"/>
        <w:ind w:left="360"/>
        <w:jc w:val="center"/>
        <w:rPr>
          <w:rFonts w:ascii="Times New Roman" w:hAnsi="Times New Roman" w:cs="Times New Roman"/>
          <w:b/>
          <w:bCs/>
          <w:sz w:val="28"/>
          <w:szCs w:val="28"/>
          <w:lang w:val="en-US"/>
        </w:rPr>
      </w:pPr>
    </w:p>
    <w:p w14:paraId="375FFC2E" w14:textId="77777777" w:rsidR="00030DBB" w:rsidRDefault="00030DBB" w:rsidP="00A90192">
      <w:pPr>
        <w:pStyle w:val="ListParagraph"/>
        <w:spacing w:line="360" w:lineRule="auto"/>
        <w:ind w:left="360"/>
        <w:jc w:val="center"/>
        <w:rPr>
          <w:rFonts w:ascii="Times New Roman" w:hAnsi="Times New Roman" w:cs="Times New Roman"/>
          <w:b/>
          <w:bCs/>
          <w:sz w:val="28"/>
          <w:szCs w:val="28"/>
          <w:lang w:val="en-US"/>
        </w:rPr>
      </w:pPr>
    </w:p>
    <w:p w14:paraId="38D70CD2" w14:textId="77777777" w:rsidR="00030DBB" w:rsidRDefault="00030DBB" w:rsidP="00A90192">
      <w:pPr>
        <w:pStyle w:val="ListParagraph"/>
        <w:spacing w:line="360" w:lineRule="auto"/>
        <w:ind w:left="360"/>
        <w:jc w:val="center"/>
        <w:rPr>
          <w:rFonts w:ascii="Times New Roman" w:hAnsi="Times New Roman" w:cs="Times New Roman"/>
          <w:b/>
          <w:bCs/>
          <w:sz w:val="28"/>
          <w:szCs w:val="28"/>
          <w:lang w:val="en-US"/>
        </w:rPr>
      </w:pPr>
    </w:p>
    <w:p w14:paraId="6642C2B6" w14:textId="77777777" w:rsidR="00030DBB" w:rsidRDefault="00030DBB" w:rsidP="00A90192">
      <w:pPr>
        <w:pStyle w:val="ListParagraph"/>
        <w:spacing w:line="360" w:lineRule="auto"/>
        <w:ind w:left="360"/>
        <w:jc w:val="center"/>
        <w:rPr>
          <w:rFonts w:ascii="Times New Roman" w:hAnsi="Times New Roman" w:cs="Times New Roman"/>
          <w:b/>
          <w:bCs/>
          <w:sz w:val="28"/>
          <w:szCs w:val="28"/>
          <w:lang w:val="en-US"/>
        </w:rPr>
      </w:pPr>
    </w:p>
    <w:p w14:paraId="41EE7C0D" w14:textId="77777777" w:rsidR="00030DBB" w:rsidRDefault="00030DBB" w:rsidP="00A90192">
      <w:pPr>
        <w:pStyle w:val="ListParagraph"/>
        <w:spacing w:line="360" w:lineRule="auto"/>
        <w:ind w:left="360"/>
        <w:jc w:val="center"/>
        <w:rPr>
          <w:rFonts w:ascii="Times New Roman" w:hAnsi="Times New Roman" w:cs="Times New Roman"/>
          <w:b/>
          <w:bCs/>
          <w:sz w:val="28"/>
          <w:szCs w:val="28"/>
          <w:lang w:val="en-US"/>
        </w:rPr>
      </w:pPr>
    </w:p>
    <w:p w14:paraId="7BEC1A1A" w14:textId="77777777" w:rsidR="00030DBB" w:rsidRDefault="00030DBB" w:rsidP="00A90192">
      <w:pPr>
        <w:pStyle w:val="ListParagraph"/>
        <w:spacing w:line="360" w:lineRule="auto"/>
        <w:ind w:left="360"/>
        <w:jc w:val="center"/>
        <w:rPr>
          <w:rFonts w:ascii="Times New Roman" w:hAnsi="Times New Roman" w:cs="Times New Roman"/>
          <w:b/>
          <w:bCs/>
          <w:sz w:val="28"/>
          <w:szCs w:val="28"/>
          <w:lang w:val="en-US"/>
        </w:rPr>
      </w:pPr>
    </w:p>
    <w:p w14:paraId="72805C91" w14:textId="77777777" w:rsidR="00030DBB" w:rsidRDefault="00030DBB" w:rsidP="00A90192">
      <w:pPr>
        <w:pStyle w:val="ListParagraph"/>
        <w:spacing w:line="360" w:lineRule="auto"/>
        <w:ind w:left="360"/>
        <w:jc w:val="center"/>
        <w:rPr>
          <w:rFonts w:ascii="Times New Roman" w:hAnsi="Times New Roman" w:cs="Times New Roman"/>
          <w:b/>
          <w:bCs/>
          <w:sz w:val="28"/>
          <w:szCs w:val="28"/>
          <w:lang w:val="en-US"/>
        </w:rPr>
      </w:pPr>
    </w:p>
    <w:p w14:paraId="6D75738C" w14:textId="77777777" w:rsidR="00030DBB" w:rsidRDefault="00030DBB" w:rsidP="00A90192">
      <w:pPr>
        <w:pStyle w:val="ListParagraph"/>
        <w:spacing w:line="360" w:lineRule="auto"/>
        <w:ind w:left="360"/>
        <w:jc w:val="center"/>
        <w:rPr>
          <w:rFonts w:ascii="Times New Roman" w:hAnsi="Times New Roman" w:cs="Times New Roman"/>
          <w:b/>
          <w:bCs/>
          <w:sz w:val="28"/>
          <w:szCs w:val="28"/>
          <w:lang w:val="en-US"/>
        </w:rPr>
      </w:pPr>
    </w:p>
    <w:p w14:paraId="75E75035" w14:textId="77777777" w:rsidR="00030DBB" w:rsidRDefault="00030DBB" w:rsidP="00A90192">
      <w:pPr>
        <w:pStyle w:val="ListParagraph"/>
        <w:spacing w:line="360" w:lineRule="auto"/>
        <w:ind w:left="360"/>
        <w:jc w:val="center"/>
        <w:rPr>
          <w:rFonts w:ascii="Times New Roman" w:hAnsi="Times New Roman" w:cs="Times New Roman"/>
          <w:b/>
          <w:bCs/>
          <w:sz w:val="28"/>
          <w:szCs w:val="28"/>
          <w:lang w:val="en-US"/>
        </w:rPr>
      </w:pPr>
    </w:p>
    <w:p w14:paraId="1727CC14" w14:textId="77777777" w:rsidR="00030DBB" w:rsidRDefault="00030DBB" w:rsidP="00A90192">
      <w:pPr>
        <w:pStyle w:val="ListParagraph"/>
        <w:spacing w:line="360" w:lineRule="auto"/>
        <w:ind w:left="360"/>
        <w:jc w:val="center"/>
        <w:rPr>
          <w:rFonts w:ascii="Times New Roman" w:hAnsi="Times New Roman" w:cs="Times New Roman"/>
          <w:b/>
          <w:bCs/>
          <w:sz w:val="28"/>
          <w:szCs w:val="28"/>
          <w:lang w:val="en-US"/>
        </w:rPr>
      </w:pPr>
    </w:p>
    <w:p w14:paraId="082CC050" w14:textId="77777777" w:rsidR="00030DBB" w:rsidRDefault="00030DBB" w:rsidP="00A90192">
      <w:pPr>
        <w:pStyle w:val="ListParagraph"/>
        <w:spacing w:line="360" w:lineRule="auto"/>
        <w:ind w:left="360"/>
        <w:jc w:val="center"/>
        <w:rPr>
          <w:rFonts w:ascii="Times New Roman" w:hAnsi="Times New Roman" w:cs="Times New Roman"/>
          <w:b/>
          <w:bCs/>
          <w:sz w:val="28"/>
          <w:szCs w:val="28"/>
          <w:lang w:val="en-US"/>
        </w:rPr>
      </w:pPr>
    </w:p>
    <w:p w14:paraId="6BA2A8F1" w14:textId="6CCCCEF7" w:rsidR="00A90192" w:rsidRPr="00D9339E" w:rsidRDefault="00A90192" w:rsidP="00A90192">
      <w:pPr>
        <w:pStyle w:val="ListParagraph"/>
        <w:spacing w:line="360" w:lineRule="auto"/>
        <w:ind w:left="360"/>
        <w:jc w:val="center"/>
        <w:rPr>
          <w:rFonts w:ascii="Times New Roman" w:hAnsi="Times New Roman" w:cs="Times New Roman"/>
          <w:b/>
          <w:bCs/>
          <w:sz w:val="28"/>
          <w:szCs w:val="28"/>
          <w:lang w:val="en-US"/>
        </w:rPr>
      </w:pPr>
      <w:r w:rsidRPr="00D9339E">
        <w:rPr>
          <w:rFonts w:ascii="Times New Roman" w:hAnsi="Times New Roman" w:cs="Times New Roman"/>
          <w:b/>
          <w:bCs/>
          <w:sz w:val="28"/>
          <w:szCs w:val="28"/>
          <w:lang w:val="en-US"/>
        </w:rPr>
        <w:lastRenderedPageBreak/>
        <w:t xml:space="preserve">CHAPTER </w:t>
      </w:r>
      <w:r>
        <w:rPr>
          <w:rFonts w:ascii="Times New Roman" w:hAnsi="Times New Roman" w:cs="Times New Roman"/>
          <w:b/>
          <w:bCs/>
          <w:sz w:val="28"/>
          <w:szCs w:val="28"/>
          <w:lang w:val="en-US"/>
        </w:rPr>
        <w:t>4</w:t>
      </w:r>
    </w:p>
    <w:p w14:paraId="5A382261" w14:textId="79290A84" w:rsidR="00A90192" w:rsidRDefault="00520619" w:rsidP="00A90192">
      <w:pPr>
        <w:pStyle w:val="ListParagraph"/>
        <w:spacing w:line="360" w:lineRule="auto"/>
        <w:ind w:left="36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Benefits of Using </w:t>
      </w:r>
      <w:proofErr w:type="spellStart"/>
      <w:r>
        <w:rPr>
          <w:rFonts w:ascii="Times New Roman" w:hAnsi="Times New Roman" w:cs="Times New Roman"/>
          <w:b/>
          <w:bCs/>
          <w:sz w:val="28"/>
          <w:szCs w:val="28"/>
          <w:lang w:val="en-US"/>
        </w:rPr>
        <w:t>iTwin</w:t>
      </w:r>
      <w:proofErr w:type="spellEnd"/>
      <w:r>
        <w:rPr>
          <w:rFonts w:ascii="Times New Roman" w:hAnsi="Times New Roman" w:cs="Times New Roman"/>
          <w:b/>
          <w:bCs/>
          <w:sz w:val="28"/>
          <w:szCs w:val="28"/>
          <w:lang w:val="en-US"/>
        </w:rPr>
        <w:t xml:space="preserve"> Connect Device</w:t>
      </w:r>
    </w:p>
    <w:p w14:paraId="36856609" w14:textId="36A83951" w:rsidR="00520619" w:rsidRDefault="00520619" w:rsidP="00A90192">
      <w:pPr>
        <w:pStyle w:val="ListParagraph"/>
        <w:spacing w:line="360" w:lineRule="auto"/>
        <w:ind w:left="360"/>
        <w:jc w:val="center"/>
        <w:rPr>
          <w:rFonts w:ascii="Times New Roman" w:hAnsi="Times New Roman" w:cs="Times New Roman"/>
          <w:b/>
          <w:bCs/>
          <w:sz w:val="28"/>
          <w:szCs w:val="28"/>
          <w:lang w:val="en-US"/>
        </w:rPr>
      </w:pPr>
      <w:r>
        <w:rPr>
          <w:noProof/>
        </w:rPr>
        <w:drawing>
          <wp:inline distT="0" distB="0" distL="0" distR="0" wp14:anchorId="6EABAE4B" wp14:editId="4B4A533B">
            <wp:extent cx="4472940" cy="2697480"/>
            <wp:effectExtent l="0" t="0" r="3810" b="7620"/>
            <wp:docPr id="1" name="Picture 1" descr="iTWI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WIN TECHNOLOG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2940" cy="2697480"/>
                    </a:xfrm>
                    <a:prstGeom prst="rect">
                      <a:avLst/>
                    </a:prstGeom>
                    <a:noFill/>
                    <a:ln>
                      <a:noFill/>
                    </a:ln>
                  </pic:spPr>
                </pic:pic>
              </a:graphicData>
            </a:graphic>
          </wp:inline>
        </w:drawing>
      </w:r>
    </w:p>
    <w:p w14:paraId="5417C011" w14:textId="77777777" w:rsidR="00520619" w:rsidRDefault="00520619" w:rsidP="00520619">
      <w:pPr>
        <w:rPr>
          <w:sz w:val="24"/>
          <w:szCs w:val="24"/>
        </w:rPr>
      </w:pPr>
      <w:r w:rsidRPr="00D238BD">
        <w:rPr>
          <w:sz w:val="24"/>
          <w:szCs w:val="24"/>
        </w:rPr>
        <w:t xml:space="preserve">Most of the mobile professionals and individuals that want to access their files and information in spite of where they are, select cloud services for backing up and storing important documents. A cloud service is suitable and enables you to access your files from some device with an Internet connection. Many cloud service providers deploy security technologies to guarantee their customers that documents are securely transmitted and stored. On the other hand, not anything is one hundred percent perfect that means a device like </w:t>
      </w:r>
      <w:proofErr w:type="spellStart"/>
      <w:r w:rsidRPr="00D238BD">
        <w:rPr>
          <w:sz w:val="24"/>
          <w:szCs w:val="24"/>
        </w:rPr>
        <w:t>iTwin</w:t>
      </w:r>
      <w:proofErr w:type="spellEnd"/>
      <w:r w:rsidRPr="00D238BD">
        <w:rPr>
          <w:sz w:val="24"/>
          <w:szCs w:val="24"/>
        </w:rPr>
        <w:t xml:space="preserve"> Connect can help you cover up all of your bases in the event of data break or loss. </w:t>
      </w:r>
      <w:proofErr w:type="spellStart"/>
      <w:r w:rsidRPr="00D238BD">
        <w:rPr>
          <w:sz w:val="24"/>
          <w:szCs w:val="24"/>
        </w:rPr>
        <w:t>iTwin</w:t>
      </w:r>
      <w:proofErr w:type="spellEnd"/>
      <w:r w:rsidRPr="00D238BD">
        <w:rPr>
          <w:sz w:val="24"/>
          <w:szCs w:val="24"/>
        </w:rPr>
        <w:t xml:space="preserve"> Connect device makes sure that your files reside private and protected. as you own the device, it is just functional when attached to the computer; it uses two factor authentication and military grade security, as well as performs functions that we have discussed in this article. Even if you leave the main computer powered up so you can connect to it from any place, your data and records stay protected. </w:t>
      </w:r>
      <w:proofErr w:type="spellStart"/>
      <w:r w:rsidRPr="00D238BD">
        <w:rPr>
          <w:sz w:val="24"/>
          <w:szCs w:val="24"/>
        </w:rPr>
        <w:t>iTwin</w:t>
      </w:r>
      <w:proofErr w:type="spellEnd"/>
      <w:r w:rsidRPr="00D238BD">
        <w:rPr>
          <w:sz w:val="24"/>
          <w:szCs w:val="24"/>
        </w:rPr>
        <w:t xml:space="preserve"> Connect device also provides suitable browsing in any case of where you are positioned across the world. ‘Teleport Me’ feature enables you to select your continent even if you are travelling across the road. For example, if you live in the United States and you are travelling out of the country, you can select your continent as the US and still have the benefit of the programs you watch in the US. This benefit may also work vice versa. If you are travelling in the US and enjoy shows in UK, you can set browsing tool to the UK and access each and every one of the shows you enjoy while travelling. if you are sitting in an airfield waiting for your flight, you can access your desired shows and news sites from any continent. This is a benefit because your device and its IP address otherwise would not allow you to access programming outside of a specific geographic region. </w:t>
      </w:r>
      <w:proofErr w:type="spellStart"/>
      <w:r w:rsidRPr="00D238BD">
        <w:rPr>
          <w:sz w:val="24"/>
          <w:szCs w:val="24"/>
        </w:rPr>
        <w:t>iTwin</w:t>
      </w:r>
      <w:proofErr w:type="spellEnd"/>
      <w:r w:rsidRPr="00D238BD">
        <w:rPr>
          <w:sz w:val="24"/>
          <w:szCs w:val="24"/>
        </w:rPr>
        <w:t xml:space="preserve"> Connect enables you to choose from locations in the United States, Europe or the Asia Pacific. This means you can grab up on your beloved shows and news while sitting in an airport waiting for your flight since </w:t>
      </w:r>
      <w:proofErr w:type="spellStart"/>
      <w:r w:rsidRPr="00D238BD">
        <w:rPr>
          <w:sz w:val="24"/>
          <w:szCs w:val="24"/>
        </w:rPr>
        <w:t>iTwin</w:t>
      </w:r>
      <w:proofErr w:type="spellEnd"/>
      <w:r w:rsidRPr="00D238BD">
        <w:rPr>
          <w:sz w:val="24"/>
          <w:szCs w:val="24"/>
        </w:rPr>
        <w:t xml:space="preserve"> directs the traffic through their dedicated servers in these locations.</w:t>
      </w:r>
    </w:p>
    <w:p w14:paraId="503385CA" w14:textId="77777777" w:rsidR="00030DBB" w:rsidRDefault="00030DBB" w:rsidP="00A90192">
      <w:pPr>
        <w:spacing w:line="360" w:lineRule="auto"/>
        <w:jc w:val="center"/>
        <w:rPr>
          <w:b/>
          <w:bCs/>
          <w:color w:val="000000" w:themeColor="text1"/>
          <w:sz w:val="28"/>
          <w:szCs w:val="28"/>
        </w:rPr>
      </w:pPr>
    </w:p>
    <w:p w14:paraId="1E6DFBD4" w14:textId="77777777" w:rsidR="00030DBB" w:rsidRDefault="00030DBB" w:rsidP="00A90192">
      <w:pPr>
        <w:spacing w:line="360" w:lineRule="auto"/>
        <w:jc w:val="center"/>
        <w:rPr>
          <w:b/>
          <w:bCs/>
          <w:color w:val="000000" w:themeColor="text1"/>
          <w:sz w:val="28"/>
          <w:szCs w:val="28"/>
        </w:rPr>
      </w:pPr>
    </w:p>
    <w:p w14:paraId="337478FC" w14:textId="7C62B0A1" w:rsidR="00A90192" w:rsidRPr="00F56980" w:rsidRDefault="00A90192" w:rsidP="00A90192">
      <w:pPr>
        <w:spacing w:line="360" w:lineRule="auto"/>
        <w:jc w:val="center"/>
        <w:rPr>
          <w:b/>
          <w:bCs/>
          <w:color w:val="000000" w:themeColor="text1"/>
          <w:sz w:val="28"/>
          <w:szCs w:val="28"/>
        </w:rPr>
      </w:pPr>
      <w:r w:rsidRPr="00F56980">
        <w:rPr>
          <w:b/>
          <w:bCs/>
          <w:color w:val="000000" w:themeColor="text1"/>
          <w:sz w:val="28"/>
          <w:szCs w:val="28"/>
        </w:rPr>
        <w:lastRenderedPageBreak/>
        <w:t>CHAPTER 5</w:t>
      </w:r>
    </w:p>
    <w:p w14:paraId="16523CBB" w14:textId="30155CD1" w:rsidR="00A90192" w:rsidRDefault="00520619" w:rsidP="00A90192">
      <w:pPr>
        <w:spacing w:line="360" w:lineRule="auto"/>
        <w:jc w:val="center"/>
        <w:rPr>
          <w:b/>
          <w:bCs/>
          <w:color w:val="000000" w:themeColor="text1"/>
          <w:sz w:val="28"/>
          <w:szCs w:val="28"/>
        </w:rPr>
      </w:pPr>
      <w:proofErr w:type="spellStart"/>
      <w:r>
        <w:rPr>
          <w:b/>
          <w:bCs/>
          <w:color w:val="000000" w:themeColor="text1"/>
          <w:sz w:val="28"/>
          <w:szCs w:val="28"/>
        </w:rPr>
        <w:t>iTwin</w:t>
      </w:r>
      <w:proofErr w:type="spellEnd"/>
      <w:r>
        <w:rPr>
          <w:b/>
          <w:bCs/>
          <w:color w:val="000000" w:themeColor="text1"/>
          <w:sz w:val="28"/>
          <w:szCs w:val="28"/>
        </w:rPr>
        <w:t xml:space="preserve"> Security</w:t>
      </w:r>
    </w:p>
    <w:p w14:paraId="447B78A7" w14:textId="2FB3E99F" w:rsidR="00A90192" w:rsidRDefault="00520619" w:rsidP="00520619">
      <w:pPr>
        <w:spacing w:line="360" w:lineRule="auto"/>
        <w:rPr>
          <w:color w:val="000000" w:themeColor="text1"/>
          <w:sz w:val="24"/>
          <w:szCs w:val="24"/>
        </w:rPr>
      </w:pPr>
      <w:r w:rsidRPr="00D238BD">
        <w:rPr>
          <w:sz w:val="24"/>
          <w:szCs w:val="24"/>
        </w:rPr>
        <w:t xml:space="preserve">A. Hardware Grade Security When two parts of </w:t>
      </w:r>
      <w:proofErr w:type="spellStart"/>
      <w:r w:rsidRPr="00D238BD">
        <w:rPr>
          <w:sz w:val="24"/>
          <w:szCs w:val="24"/>
        </w:rPr>
        <w:t>iTwin</w:t>
      </w:r>
      <w:proofErr w:type="spellEnd"/>
      <w:r w:rsidRPr="00D238BD">
        <w:rPr>
          <w:sz w:val="24"/>
          <w:szCs w:val="24"/>
        </w:rPr>
        <w:t xml:space="preserve"> connect are attached together and inserted into a computer, </w:t>
      </w:r>
      <w:proofErr w:type="spellStart"/>
      <w:r w:rsidRPr="00D238BD">
        <w:rPr>
          <w:sz w:val="24"/>
          <w:szCs w:val="24"/>
        </w:rPr>
        <w:t>a</w:t>
      </w:r>
      <w:proofErr w:type="spellEnd"/>
      <w:r w:rsidRPr="00D238BD">
        <w:rPr>
          <w:sz w:val="24"/>
          <w:szCs w:val="24"/>
        </w:rPr>
        <w:t xml:space="preserve"> arbitrary 256-bit cryptographic key is generated on-board the </w:t>
      </w:r>
      <w:proofErr w:type="spellStart"/>
      <w:r w:rsidRPr="00D238BD">
        <w:rPr>
          <w:sz w:val="24"/>
          <w:szCs w:val="24"/>
        </w:rPr>
        <w:t>iTwin</w:t>
      </w:r>
      <w:proofErr w:type="spellEnd"/>
      <w:r w:rsidRPr="00D238BD">
        <w:rPr>
          <w:sz w:val="24"/>
          <w:szCs w:val="24"/>
        </w:rPr>
        <w:t xml:space="preserve"> device. This cryptographic key is shared among the two halves of the </w:t>
      </w:r>
      <w:proofErr w:type="spellStart"/>
      <w:r w:rsidRPr="00D238BD">
        <w:rPr>
          <w:sz w:val="24"/>
          <w:szCs w:val="24"/>
        </w:rPr>
        <w:t>iTwin</w:t>
      </w:r>
      <w:proofErr w:type="spellEnd"/>
      <w:r w:rsidRPr="00D238BD">
        <w:rPr>
          <w:sz w:val="24"/>
          <w:szCs w:val="24"/>
        </w:rPr>
        <w:t xml:space="preserve"> device using the particular </w:t>
      </w:r>
      <w:proofErr w:type="spellStart"/>
      <w:r w:rsidRPr="00D238BD">
        <w:rPr>
          <w:sz w:val="24"/>
          <w:szCs w:val="24"/>
        </w:rPr>
        <w:t>iTwin</w:t>
      </w:r>
      <w:proofErr w:type="spellEnd"/>
      <w:r w:rsidRPr="00D238BD">
        <w:rPr>
          <w:sz w:val="24"/>
          <w:szCs w:val="24"/>
        </w:rPr>
        <w:t xml:space="preserve"> connector. The cryptographic key never leaves the device. All data and information transferred by means of the two halves of </w:t>
      </w:r>
      <w:proofErr w:type="spellStart"/>
      <w:r w:rsidRPr="00D238BD">
        <w:rPr>
          <w:sz w:val="24"/>
          <w:szCs w:val="24"/>
        </w:rPr>
        <w:t>iTwin</w:t>
      </w:r>
      <w:proofErr w:type="spellEnd"/>
      <w:r w:rsidRPr="00D238BD">
        <w:rPr>
          <w:sz w:val="24"/>
          <w:szCs w:val="24"/>
        </w:rPr>
        <w:t xml:space="preserve"> is encrypted using this cryptographic key. The user can ‘join up’ the device to generate the keys anytime and any number of times. The keys are saved only inside the device and not known to any other entity. B. Two Factor Authentication </w:t>
      </w:r>
      <w:proofErr w:type="spellStart"/>
      <w:r w:rsidRPr="00D238BD">
        <w:rPr>
          <w:sz w:val="24"/>
          <w:szCs w:val="24"/>
        </w:rPr>
        <w:t>iTwin</w:t>
      </w:r>
      <w:proofErr w:type="spellEnd"/>
      <w:r w:rsidRPr="00D238BD">
        <w:rPr>
          <w:sz w:val="24"/>
          <w:szCs w:val="24"/>
        </w:rPr>
        <w:t xml:space="preserve"> device provides 2-factor authentication for advanced security. Access to your data is provided based on two different factors: Something you have – your physical </w:t>
      </w:r>
      <w:proofErr w:type="spellStart"/>
      <w:r w:rsidRPr="00D238BD">
        <w:rPr>
          <w:sz w:val="24"/>
          <w:szCs w:val="24"/>
        </w:rPr>
        <w:t>iTwin</w:t>
      </w:r>
      <w:proofErr w:type="spellEnd"/>
      <w:r w:rsidRPr="00D238BD">
        <w:rPr>
          <w:sz w:val="24"/>
          <w:szCs w:val="24"/>
        </w:rPr>
        <w:t xml:space="preserve"> device. Something you be familiar with –a password which you have to enter before the </w:t>
      </w:r>
      <w:proofErr w:type="spellStart"/>
      <w:r w:rsidRPr="00D238BD">
        <w:rPr>
          <w:sz w:val="24"/>
          <w:szCs w:val="24"/>
        </w:rPr>
        <w:t>iTwin</w:t>
      </w:r>
      <w:proofErr w:type="spellEnd"/>
      <w:r w:rsidRPr="00D238BD">
        <w:rPr>
          <w:sz w:val="24"/>
          <w:szCs w:val="24"/>
        </w:rPr>
        <w:t xml:space="preserve"> device can be used. Setting an </w:t>
      </w:r>
      <w:proofErr w:type="spellStart"/>
      <w:r w:rsidRPr="00D238BD">
        <w:rPr>
          <w:sz w:val="24"/>
          <w:szCs w:val="24"/>
        </w:rPr>
        <w:t>iTwin</w:t>
      </w:r>
      <w:proofErr w:type="spellEnd"/>
      <w:r w:rsidRPr="00D238BD">
        <w:rPr>
          <w:sz w:val="24"/>
          <w:szCs w:val="24"/>
        </w:rPr>
        <w:t xml:space="preserve"> device password is optional however we suggest that you set the optional password throughout device initialization to protect your data and network in the event that you lose the device. The password set for your </w:t>
      </w:r>
      <w:proofErr w:type="spellStart"/>
      <w:r w:rsidRPr="00D238BD">
        <w:rPr>
          <w:sz w:val="24"/>
          <w:szCs w:val="24"/>
        </w:rPr>
        <w:t>iTwin</w:t>
      </w:r>
      <w:proofErr w:type="spellEnd"/>
      <w:r w:rsidRPr="00D238BD">
        <w:rPr>
          <w:sz w:val="24"/>
          <w:szCs w:val="24"/>
        </w:rPr>
        <w:t xml:space="preserve"> is stored only on the two halves of your </w:t>
      </w:r>
      <w:proofErr w:type="spellStart"/>
      <w:r w:rsidRPr="00D238BD">
        <w:rPr>
          <w:sz w:val="24"/>
          <w:szCs w:val="24"/>
        </w:rPr>
        <w:t>iTwin</w:t>
      </w:r>
      <w:proofErr w:type="spellEnd"/>
      <w:r w:rsidRPr="00D238BD">
        <w:rPr>
          <w:sz w:val="24"/>
          <w:szCs w:val="24"/>
        </w:rPr>
        <w:t xml:space="preserve"> and nowhere else. C. Remote Disable In the one half of the </w:t>
      </w:r>
      <w:proofErr w:type="spellStart"/>
      <w:r w:rsidRPr="00D238BD">
        <w:rPr>
          <w:sz w:val="24"/>
          <w:szCs w:val="24"/>
        </w:rPr>
        <w:t>iTwin</w:t>
      </w:r>
      <w:proofErr w:type="spellEnd"/>
      <w:r w:rsidRPr="00D238BD">
        <w:rPr>
          <w:sz w:val="24"/>
          <w:szCs w:val="24"/>
        </w:rPr>
        <w:t xml:space="preserve"> is lost; connection between the two halves of the device can be disconnected using the Remote Disable Feature. This is done by entering a unique disable code in the </w:t>
      </w:r>
      <w:proofErr w:type="spellStart"/>
      <w:r w:rsidRPr="00D238BD">
        <w:rPr>
          <w:sz w:val="24"/>
          <w:szCs w:val="24"/>
        </w:rPr>
        <w:t>iTwin</w:t>
      </w:r>
      <w:proofErr w:type="spellEnd"/>
      <w:r w:rsidRPr="00D238BD">
        <w:rPr>
          <w:sz w:val="24"/>
          <w:szCs w:val="24"/>
        </w:rPr>
        <w:t xml:space="preserve"> Disable Web Centre. The connection between the two halves of </w:t>
      </w:r>
      <w:proofErr w:type="spellStart"/>
      <w:r w:rsidRPr="00D238BD">
        <w:rPr>
          <w:sz w:val="24"/>
          <w:szCs w:val="24"/>
        </w:rPr>
        <w:t>iTwin</w:t>
      </w:r>
      <w:proofErr w:type="spellEnd"/>
      <w:r w:rsidRPr="00D238BD">
        <w:rPr>
          <w:sz w:val="24"/>
          <w:szCs w:val="24"/>
        </w:rPr>
        <w:t xml:space="preserve"> will be disabled within 90 seconds and after that, it is impossible to gain access to your data via the lost device even if somebody finds it. D. End –to-End Encryption The shared cryptographic key stored in the two parts of the </w:t>
      </w:r>
      <w:proofErr w:type="spellStart"/>
      <w:r w:rsidRPr="00D238BD">
        <w:rPr>
          <w:sz w:val="24"/>
          <w:szCs w:val="24"/>
        </w:rPr>
        <w:t>iTwin</w:t>
      </w:r>
      <w:proofErr w:type="spellEnd"/>
      <w:r w:rsidRPr="00D238BD">
        <w:rPr>
          <w:sz w:val="24"/>
          <w:szCs w:val="24"/>
        </w:rPr>
        <w:t xml:space="preserve"> device are used to produce session keys which protect all information transmitted over the Internet using industrial strength AES 256-bit encryption. E. Twin Trust Authentication Every </w:t>
      </w:r>
      <w:proofErr w:type="spellStart"/>
      <w:r w:rsidRPr="00D238BD">
        <w:rPr>
          <w:sz w:val="24"/>
          <w:szCs w:val="24"/>
        </w:rPr>
        <w:t>iTwin</w:t>
      </w:r>
      <w:proofErr w:type="spellEnd"/>
      <w:r w:rsidRPr="00D238BD">
        <w:rPr>
          <w:sz w:val="24"/>
          <w:szCs w:val="24"/>
        </w:rPr>
        <w:t xml:space="preserve"> half has given a unique device ID and a linked device authentication key, adapted during manufacturing. Every </w:t>
      </w:r>
      <w:proofErr w:type="spellStart"/>
      <w:r w:rsidRPr="00D238BD">
        <w:rPr>
          <w:sz w:val="24"/>
          <w:szCs w:val="24"/>
        </w:rPr>
        <w:t>iTwin</w:t>
      </w:r>
      <w:proofErr w:type="spellEnd"/>
      <w:r w:rsidRPr="00D238BD">
        <w:rPr>
          <w:sz w:val="24"/>
          <w:szCs w:val="24"/>
        </w:rPr>
        <w:t xml:space="preserve"> device also carries certified public certificates of Twin Trust servers, inserted during manufacturing. Before allowing any data transfer, every </w:t>
      </w:r>
      <w:proofErr w:type="spellStart"/>
      <w:r w:rsidRPr="00D238BD">
        <w:rPr>
          <w:sz w:val="24"/>
          <w:szCs w:val="24"/>
        </w:rPr>
        <w:t>iTwin</w:t>
      </w:r>
      <w:proofErr w:type="spellEnd"/>
      <w:r w:rsidRPr="00D238BD">
        <w:rPr>
          <w:sz w:val="24"/>
          <w:szCs w:val="24"/>
        </w:rPr>
        <w:t xml:space="preserve"> is authenticated by </w:t>
      </w:r>
      <w:proofErr w:type="spellStart"/>
      <w:r w:rsidRPr="00D238BD">
        <w:rPr>
          <w:sz w:val="24"/>
          <w:szCs w:val="24"/>
        </w:rPr>
        <w:t>iTwin's</w:t>
      </w:r>
      <w:proofErr w:type="spellEnd"/>
      <w:r w:rsidRPr="00D238BD">
        <w:rPr>
          <w:sz w:val="24"/>
          <w:szCs w:val="24"/>
        </w:rPr>
        <w:t xml:space="preserve"> Twin Trust servers. After authenticating with Twin Trust, two halves of </w:t>
      </w:r>
      <w:proofErr w:type="spellStart"/>
      <w:r w:rsidRPr="00D238BD">
        <w:rPr>
          <w:sz w:val="24"/>
          <w:szCs w:val="24"/>
        </w:rPr>
        <w:t>iTwin</w:t>
      </w:r>
      <w:proofErr w:type="spellEnd"/>
      <w:r w:rsidRPr="00D238BD">
        <w:rPr>
          <w:sz w:val="24"/>
          <w:szCs w:val="24"/>
        </w:rPr>
        <w:t xml:space="preserve"> commonly authenticate each other using their previously shared AES 256-bit crypto key. All communication between </w:t>
      </w:r>
      <w:proofErr w:type="spellStart"/>
      <w:r w:rsidRPr="00D238BD">
        <w:rPr>
          <w:sz w:val="24"/>
          <w:szCs w:val="24"/>
        </w:rPr>
        <w:t>iTwin</w:t>
      </w:r>
      <w:proofErr w:type="spellEnd"/>
      <w:r w:rsidRPr="00D238BD">
        <w:rPr>
          <w:sz w:val="24"/>
          <w:szCs w:val="24"/>
        </w:rPr>
        <w:t xml:space="preserve"> and Twin Trust server is secured using HTTPS protocol.</w:t>
      </w:r>
    </w:p>
    <w:p w14:paraId="4FD07FB3" w14:textId="77777777" w:rsidR="00A90192" w:rsidRPr="0089214C" w:rsidRDefault="00A90192" w:rsidP="00A90192">
      <w:pPr>
        <w:spacing w:line="360" w:lineRule="auto"/>
        <w:jc w:val="center"/>
        <w:rPr>
          <w:b/>
          <w:bCs/>
          <w:color w:val="000000" w:themeColor="text1"/>
          <w:sz w:val="28"/>
          <w:szCs w:val="28"/>
        </w:rPr>
      </w:pPr>
      <w:r w:rsidRPr="0089214C">
        <w:rPr>
          <w:b/>
          <w:bCs/>
          <w:color w:val="000000" w:themeColor="text1"/>
          <w:sz w:val="28"/>
          <w:szCs w:val="28"/>
        </w:rPr>
        <w:lastRenderedPageBreak/>
        <w:t>CHAPTER 6</w:t>
      </w:r>
    </w:p>
    <w:p w14:paraId="0CBFD87D" w14:textId="6B0DA1A1" w:rsidR="00A90192" w:rsidRPr="0089214C" w:rsidRDefault="00520619" w:rsidP="00A90192">
      <w:pPr>
        <w:spacing w:line="360" w:lineRule="auto"/>
        <w:jc w:val="center"/>
        <w:rPr>
          <w:b/>
          <w:bCs/>
          <w:color w:val="000000" w:themeColor="text1"/>
          <w:sz w:val="28"/>
          <w:szCs w:val="28"/>
        </w:rPr>
      </w:pPr>
      <w:r>
        <w:rPr>
          <w:b/>
          <w:bCs/>
          <w:color w:val="000000" w:themeColor="text1"/>
          <w:sz w:val="28"/>
          <w:szCs w:val="28"/>
        </w:rPr>
        <w:t>Advantages</w:t>
      </w:r>
    </w:p>
    <w:p w14:paraId="02E35BAB" w14:textId="77777777" w:rsidR="00520619" w:rsidRPr="000F4C81" w:rsidRDefault="00520619" w:rsidP="00520619">
      <w:pPr>
        <w:pStyle w:val="ListParagraph"/>
        <w:numPr>
          <w:ilvl w:val="0"/>
          <w:numId w:val="13"/>
        </w:numPr>
        <w:shd w:val="clear" w:color="auto" w:fill="auto"/>
        <w:spacing w:before="0" w:after="160" w:line="259" w:lineRule="auto"/>
        <w:ind w:right="0"/>
        <w:jc w:val="left"/>
        <w:rPr>
          <w:rFonts w:ascii="Times New Roman" w:hAnsi="Times New Roman" w:cs="Times New Roman"/>
        </w:rPr>
      </w:pPr>
      <w:r w:rsidRPr="00D238BD">
        <w:rPr>
          <w:rFonts w:ascii="Times New Roman" w:hAnsi="Times New Roman" w:cs="Times New Roman"/>
        </w:rPr>
        <w:t xml:space="preserve">One-time straight payment gives your lifetime access of the device. </w:t>
      </w:r>
    </w:p>
    <w:p w14:paraId="674057E1" w14:textId="77777777" w:rsidR="00520619" w:rsidRPr="00D238BD" w:rsidRDefault="00520619" w:rsidP="00520619">
      <w:pPr>
        <w:pStyle w:val="ListParagraph"/>
        <w:numPr>
          <w:ilvl w:val="0"/>
          <w:numId w:val="13"/>
        </w:numPr>
        <w:shd w:val="clear" w:color="auto" w:fill="auto"/>
        <w:spacing w:before="0" w:after="160" w:line="259" w:lineRule="auto"/>
        <w:ind w:right="0"/>
        <w:jc w:val="left"/>
        <w:rPr>
          <w:rFonts w:ascii="Times New Roman" w:hAnsi="Times New Roman" w:cs="Times New Roman"/>
        </w:rPr>
      </w:pPr>
      <w:r w:rsidRPr="00D238BD">
        <w:rPr>
          <w:rFonts w:ascii="Times New Roman" w:hAnsi="Times New Roman" w:cs="Times New Roman"/>
        </w:rPr>
        <w:t xml:space="preserve">The capability to disable the device remotely if it is lost or stolen. </w:t>
      </w:r>
    </w:p>
    <w:p w14:paraId="2A784BC0" w14:textId="77777777" w:rsidR="00520619" w:rsidRPr="00D238BD" w:rsidRDefault="00520619" w:rsidP="00520619">
      <w:pPr>
        <w:pStyle w:val="ListParagraph"/>
        <w:numPr>
          <w:ilvl w:val="0"/>
          <w:numId w:val="13"/>
        </w:numPr>
        <w:shd w:val="clear" w:color="auto" w:fill="auto"/>
        <w:spacing w:before="0" w:after="160" w:line="259" w:lineRule="auto"/>
        <w:ind w:right="0"/>
        <w:jc w:val="left"/>
        <w:rPr>
          <w:rFonts w:ascii="Times New Roman" w:hAnsi="Times New Roman" w:cs="Times New Roman"/>
        </w:rPr>
      </w:pPr>
      <w:r w:rsidRPr="00D238BD">
        <w:rPr>
          <w:rFonts w:ascii="Times New Roman" w:hAnsi="Times New Roman" w:cs="Times New Roman"/>
        </w:rPr>
        <w:t>There are no restrictions in terms of file size or type.</w:t>
      </w:r>
    </w:p>
    <w:p w14:paraId="63FEDCA4" w14:textId="77777777" w:rsidR="00520619" w:rsidRPr="00D238BD" w:rsidRDefault="00520619" w:rsidP="00520619">
      <w:pPr>
        <w:pStyle w:val="ListParagraph"/>
        <w:numPr>
          <w:ilvl w:val="0"/>
          <w:numId w:val="13"/>
        </w:numPr>
        <w:shd w:val="clear" w:color="auto" w:fill="auto"/>
        <w:spacing w:before="0" w:after="160" w:line="259" w:lineRule="auto"/>
        <w:ind w:right="0"/>
        <w:jc w:val="left"/>
        <w:rPr>
          <w:rFonts w:ascii="Times New Roman" w:hAnsi="Times New Roman" w:cs="Times New Roman"/>
        </w:rPr>
      </w:pPr>
      <w:r w:rsidRPr="00D238BD">
        <w:rPr>
          <w:rFonts w:ascii="Times New Roman" w:hAnsi="Times New Roman" w:cs="Times New Roman"/>
        </w:rPr>
        <w:t xml:space="preserve">It has secure military grade AES encryption ensures secure file and data transport. </w:t>
      </w:r>
    </w:p>
    <w:p w14:paraId="43635BE4" w14:textId="77777777" w:rsidR="00520619" w:rsidRPr="00D238BD" w:rsidRDefault="00520619" w:rsidP="00520619">
      <w:pPr>
        <w:pStyle w:val="ListParagraph"/>
        <w:numPr>
          <w:ilvl w:val="0"/>
          <w:numId w:val="13"/>
        </w:numPr>
        <w:shd w:val="clear" w:color="auto" w:fill="auto"/>
        <w:spacing w:before="0" w:after="160" w:line="259" w:lineRule="auto"/>
        <w:ind w:right="0"/>
        <w:jc w:val="left"/>
        <w:rPr>
          <w:rFonts w:ascii="Times New Roman" w:hAnsi="Times New Roman" w:cs="Times New Roman"/>
        </w:rPr>
      </w:pPr>
      <w:r w:rsidRPr="00D238BD">
        <w:rPr>
          <w:rFonts w:ascii="Times New Roman" w:hAnsi="Times New Roman" w:cs="Times New Roman"/>
        </w:rPr>
        <w:t xml:space="preserve">Personal VPN protects you on hotel as well as public Wi-Fi networks. </w:t>
      </w:r>
    </w:p>
    <w:p w14:paraId="55C90B46" w14:textId="77777777" w:rsidR="00520619" w:rsidRPr="00D238BD" w:rsidRDefault="00520619" w:rsidP="00520619">
      <w:pPr>
        <w:pStyle w:val="ListParagraph"/>
        <w:numPr>
          <w:ilvl w:val="0"/>
          <w:numId w:val="13"/>
        </w:numPr>
        <w:shd w:val="clear" w:color="auto" w:fill="auto"/>
        <w:spacing w:before="0" w:after="160" w:line="259" w:lineRule="auto"/>
        <w:ind w:right="0"/>
        <w:jc w:val="left"/>
        <w:rPr>
          <w:rFonts w:ascii="Times New Roman" w:hAnsi="Times New Roman" w:cs="Times New Roman"/>
        </w:rPr>
      </w:pPr>
      <w:r w:rsidRPr="00D238BD">
        <w:rPr>
          <w:rFonts w:ascii="Times New Roman" w:hAnsi="Times New Roman" w:cs="Times New Roman"/>
        </w:rPr>
        <w:t xml:space="preserve">Two-factor authentication provides additional security. </w:t>
      </w:r>
    </w:p>
    <w:p w14:paraId="1CC26748" w14:textId="77777777" w:rsidR="00520619" w:rsidRPr="00D238BD" w:rsidRDefault="00520619" w:rsidP="00520619">
      <w:pPr>
        <w:pStyle w:val="ListParagraph"/>
        <w:numPr>
          <w:ilvl w:val="0"/>
          <w:numId w:val="13"/>
        </w:numPr>
        <w:shd w:val="clear" w:color="auto" w:fill="auto"/>
        <w:spacing w:before="0" w:after="160" w:line="259" w:lineRule="auto"/>
        <w:ind w:right="0"/>
        <w:jc w:val="left"/>
        <w:rPr>
          <w:rFonts w:ascii="Times New Roman" w:hAnsi="Times New Roman" w:cs="Times New Roman"/>
        </w:rPr>
      </w:pPr>
      <w:r w:rsidRPr="00D238BD">
        <w:rPr>
          <w:rFonts w:ascii="Times New Roman" w:hAnsi="Times New Roman" w:cs="Times New Roman"/>
        </w:rPr>
        <w:t xml:space="preserve">Access to additional features such as your home or office network as well as the devices connected to it. </w:t>
      </w:r>
    </w:p>
    <w:p w14:paraId="6900E961" w14:textId="77777777" w:rsidR="00520619" w:rsidRPr="00D238BD" w:rsidRDefault="00520619" w:rsidP="00520619">
      <w:pPr>
        <w:pStyle w:val="ListParagraph"/>
        <w:numPr>
          <w:ilvl w:val="0"/>
          <w:numId w:val="13"/>
        </w:numPr>
        <w:shd w:val="clear" w:color="auto" w:fill="auto"/>
        <w:spacing w:before="0" w:after="160" w:line="259" w:lineRule="auto"/>
        <w:ind w:right="0"/>
        <w:jc w:val="left"/>
        <w:rPr>
          <w:rFonts w:ascii="Times New Roman" w:hAnsi="Times New Roman" w:cs="Times New Roman"/>
        </w:rPr>
      </w:pPr>
      <w:r w:rsidRPr="00D238BD">
        <w:rPr>
          <w:rFonts w:ascii="Times New Roman" w:hAnsi="Times New Roman" w:cs="Times New Roman"/>
        </w:rPr>
        <w:t>stretchy and safe browsing allows you to maintain your usual browsing activities while you are travelling.</w:t>
      </w:r>
    </w:p>
    <w:p w14:paraId="63061F3A" w14:textId="77777777" w:rsidR="00520619" w:rsidRPr="000F4C81" w:rsidRDefault="00520619" w:rsidP="00520619">
      <w:pPr>
        <w:pStyle w:val="ListParagraph"/>
        <w:numPr>
          <w:ilvl w:val="0"/>
          <w:numId w:val="13"/>
        </w:numPr>
        <w:shd w:val="clear" w:color="auto" w:fill="auto"/>
        <w:spacing w:before="0" w:after="160" w:line="259" w:lineRule="auto"/>
        <w:ind w:right="0"/>
        <w:jc w:val="left"/>
        <w:rPr>
          <w:rFonts w:ascii="Times New Roman" w:hAnsi="Times New Roman" w:cs="Times New Roman"/>
          <w:b/>
          <w:bCs/>
        </w:rPr>
      </w:pPr>
      <w:r w:rsidRPr="00D238BD">
        <w:rPr>
          <w:rFonts w:ascii="Times New Roman" w:hAnsi="Times New Roman" w:cs="Times New Roman"/>
        </w:rPr>
        <w:t>iTwin Connect is well-suited with both Windows and Mac devices.</w:t>
      </w:r>
    </w:p>
    <w:p w14:paraId="3E7DC7F0" w14:textId="3B1A6B06" w:rsidR="00A90192" w:rsidRDefault="00A90192" w:rsidP="00A90192">
      <w:pPr>
        <w:shd w:val="clear" w:color="auto" w:fill="FFFFFF"/>
        <w:spacing w:line="360" w:lineRule="auto"/>
        <w:jc w:val="both"/>
        <w:rPr>
          <w:color w:val="000000" w:themeColor="text1"/>
          <w:sz w:val="24"/>
          <w:szCs w:val="24"/>
          <w:lang w:eastAsia="en-IN"/>
        </w:rPr>
      </w:pPr>
    </w:p>
    <w:p w14:paraId="5E2D29DF" w14:textId="77777777" w:rsidR="00030DBB" w:rsidRDefault="00030DBB" w:rsidP="00520619">
      <w:pPr>
        <w:shd w:val="clear" w:color="auto" w:fill="FFFFFF"/>
        <w:spacing w:line="360" w:lineRule="auto"/>
        <w:jc w:val="center"/>
        <w:rPr>
          <w:b/>
          <w:bCs/>
          <w:color w:val="000000" w:themeColor="text1"/>
          <w:sz w:val="28"/>
          <w:szCs w:val="28"/>
          <w:lang w:eastAsia="en-IN"/>
        </w:rPr>
      </w:pPr>
    </w:p>
    <w:p w14:paraId="3C57D921" w14:textId="77777777" w:rsidR="00030DBB" w:rsidRDefault="00030DBB" w:rsidP="00520619">
      <w:pPr>
        <w:shd w:val="clear" w:color="auto" w:fill="FFFFFF"/>
        <w:spacing w:line="360" w:lineRule="auto"/>
        <w:jc w:val="center"/>
        <w:rPr>
          <w:b/>
          <w:bCs/>
          <w:color w:val="000000" w:themeColor="text1"/>
          <w:sz w:val="28"/>
          <w:szCs w:val="28"/>
          <w:lang w:eastAsia="en-IN"/>
        </w:rPr>
      </w:pPr>
    </w:p>
    <w:p w14:paraId="38D10CBB" w14:textId="77777777" w:rsidR="00030DBB" w:rsidRDefault="00030DBB" w:rsidP="00520619">
      <w:pPr>
        <w:shd w:val="clear" w:color="auto" w:fill="FFFFFF"/>
        <w:spacing w:line="360" w:lineRule="auto"/>
        <w:jc w:val="center"/>
        <w:rPr>
          <w:b/>
          <w:bCs/>
          <w:color w:val="000000" w:themeColor="text1"/>
          <w:sz w:val="28"/>
          <w:szCs w:val="28"/>
          <w:lang w:eastAsia="en-IN"/>
        </w:rPr>
      </w:pPr>
    </w:p>
    <w:p w14:paraId="69EF3E01" w14:textId="77777777" w:rsidR="00030DBB" w:rsidRDefault="00030DBB" w:rsidP="00520619">
      <w:pPr>
        <w:shd w:val="clear" w:color="auto" w:fill="FFFFFF"/>
        <w:spacing w:line="360" w:lineRule="auto"/>
        <w:jc w:val="center"/>
        <w:rPr>
          <w:b/>
          <w:bCs/>
          <w:color w:val="000000" w:themeColor="text1"/>
          <w:sz w:val="28"/>
          <w:szCs w:val="28"/>
          <w:lang w:eastAsia="en-IN"/>
        </w:rPr>
      </w:pPr>
    </w:p>
    <w:p w14:paraId="6E17974A" w14:textId="77777777" w:rsidR="00030DBB" w:rsidRDefault="00030DBB" w:rsidP="00520619">
      <w:pPr>
        <w:shd w:val="clear" w:color="auto" w:fill="FFFFFF"/>
        <w:spacing w:line="360" w:lineRule="auto"/>
        <w:jc w:val="center"/>
        <w:rPr>
          <w:b/>
          <w:bCs/>
          <w:color w:val="000000" w:themeColor="text1"/>
          <w:sz w:val="28"/>
          <w:szCs w:val="28"/>
          <w:lang w:eastAsia="en-IN"/>
        </w:rPr>
      </w:pPr>
    </w:p>
    <w:p w14:paraId="7F889E6A" w14:textId="1A2A915F" w:rsidR="00520619" w:rsidRDefault="00520619" w:rsidP="00520619">
      <w:pPr>
        <w:shd w:val="clear" w:color="auto" w:fill="FFFFFF"/>
        <w:spacing w:line="360" w:lineRule="auto"/>
        <w:jc w:val="center"/>
        <w:rPr>
          <w:b/>
          <w:bCs/>
          <w:color w:val="000000" w:themeColor="text1"/>
          <w:sz w:val="28"/>
          <w:szCs w:val="28"/>
          <w:lang w:eastAsia="en-IN"/>
        </w:rPr>
      </w:pPr>
      <w:r w:rsidRPr="00520619">
        <w:rPr>
          <w:b/>
          <w:bCs/>
          <w:color w:val="000000" w:themeColor="text1"/>
          <w:sz w:val="28"/>
          <w:szCs w:val="28"/>
          <w:lang w:eastAsia="en-IN"/>
        </w:rPr>
        <w:t>CHAPTER 7</w:t>
      </w:r>
    </w:p>
    <w:p w14:paraId="71DE37EA" w14:textId="339C8DD9" w:rsidR="00520619" w:rsidRDefault="00520619" w:rsidP="00520619">
      <w:pPr>
        <w:shd w:val="clear" w:color="auto" w:fill="FFFFFF"/>
        <w:spacing w:line="360" w:lineRule="auto"/>
        <w:jc w:val="center"/>
        <w:rPr>
          <w:b/>
          <w:bCs/>
          <w:color w:val="000000" w:themeColor="text1"/>
          <w:sz w:val="28"/>
          <w:szCs w:val="28"/>
          <w:lang w:eastAsia="en-IN"/>
        </w:rPr>
      </w:pPr>
      <w:r>
        <w:rPr>
          <w:b/>
          <w:bCs/>
          <w:color w:val="000000" w:themeColor="text1"/>
          <w:sz w:val="28"/>
          <w:szCs w:val="28"/>
          <w:lang w:eastAsia="en-IN"/>
        </w:rPr>
        <w:t>Disadvantages</w:t>
      </w:r>
    </w:p>
    <w:p w14:paraId="0F509979" w14:textId="77777777" w:rsidR="00520619" w:rsidRPr="00D238BD" w:rsidRDefault="00520619" w:rsidP="00520619">
      <w:pPr>
        <w:pStyle w:val="ListParagraph"/>
        <w:numPr>
          <w:ilvl w:val="0"/>
          <w:numId w:val="14"/>
        </w:numPr>
        <w:shd w:val="clear" w:color="auto" w:fill="auto"/>
        <w:spacing w:before="0" w:after="160" w:line="259" w:lineRule="auto"/>
        <w:ind w:right="0"/>
        <w:jc w:val="left"/>
        <w:rPr>
          <w:rFonts w:ascii="Times New Roman" w:hAnsi="Times New Roman" w:cs="Times New Roman"/>
        </w:rPr>
      </w:pPr>
      <w:r w:rsidRPr="00D238BD">
        <w:rPr>
          <w:rFonts w:ascii="Times New Roman" w:hAnsi="Times New Roman" w:cs="Times New Roman"/>
        </w:rPr>
        <w:t>iTwin connect device is 3.5 inches long in total that means when the parts are separated, they are very easy to misplace.</w:t>
      </w:r>
    </w:p>
    <w:p w14:paraId="221C6650" w14:textId="77777777" w:rsidR="00520619" w:rsidRPr="00D238BD" w:rsidRDefault="00520619" w:rsidP="00520619">
      <w:pPr>
        <w:pStyle w:val="ListParagraph"/>
        <w:numPr>
          <w:ilvl w:val="0"/>
          <w:numId w:val="14"/>
        </w:numPr>
        <w:shd w:val="clear" w:color="auto" w:fill="auto"/>
        <w:spacing w:before="0" w:after="160" w:line="259" w:lineRule="auto"/>
        <w:ind w:right="0"/>
        <w:jc w:val="left"/>
        <w:rPr>
          <w:rFonts w:ascii="Times New Roman" w:hAnsi="Times New Roman" w:cs="Times New Roman"/>
        </w:rPr>
      </w:pPr>
      <w:r w:rsidRPr="00D238BD">
        <w:rPr>
          <w:rFonts w:ascii="Times New Roman" w:hAnsi="Times New Roman" w:cs="Times New Roman"/>
        </w:rPr>
        <w:t>When the iTwin Connect USB, dongle is plugged in it can slow down network performance. You have to set up files to share in advance to access them.</w:t>
      </w:r>
    </w:p>
    <w:p w14:paraId="368DDD1C" w14:textId="77777777" w:rsidR="00520619" w:rsidRPr="00D238BD" w:rsidRDefault="00520619" w:rsidP="00520619">
      <w:pPr>
        <w:pStyle w:val="ListParagraph"/>
        <w:numPr>
          <w:ilvl w:val="0"/>
          <w:numId w:val="14"/>
        </w:numPr>
        <w:shd w:val="clear" w:color="auto" w:fill="auto"/>
        <w:spacing w:before="0" w:after="160" w:line="259" w:lineRule="auto"/>
        <w:ind w:right="0"/>
        <w:jc w:val="left"/>
        <w:rPr>
          <w:rFonts w:ascii="Times New Roman" w:hAnsi="Times New Roman" w:cs="Times New Roman"/>
        </w:rPr>
      </w:pPr>
      <w:r w:rsidRPr="00D238BD">
        <w:rPr>
          <w:rFonts w:ascii="Times New Roman" w:hAnsi="Times New Roman" w:cs="Times New Roman"/>
        </w:rPr>
        <w:t>Require support for mobile devices.</w:t>
      </w:r>
    </w:p>
    <w:p w14:paraId="17FA83BE" w14:textId="35AD3317" w:rsidR="00520619" w:rsidRDefault="00520619" w:rsidP="00520619">
      <w:pPr>
        <w:shd w:val="clear" w:color="auto" w:fill="FFFFFF"/>
        <w:spacing w:line="360" w:lineRule="auto"/>
        <w:jc w:val="center"/>
        <w:rPr>
          <w:b/>
          <w:bCs/>
          <w:color w:val="000000" w:themeColor="text1"/>
          <w:sz w:val="28"/>
          <w:szCs w:val="28"/>
          <w:lang w:eastAsia="en-IN"/>
        </w:rPr>
      </w:pPr>
    </w:p>
    <w:p w14:paraId="6E7B1F5A" w14:textId="77777777" w:rsidR="00030DBB" w:rsidRDefault="00030DBB" w:rsidP="00520619">
      <w:pPr>
        <w:shd w:val="clear" w:color="auto" w:fill="FFFFFF"/>
        <w:spacing w:line="360" w:lineRule="auto"/>
        <w:jc w:val="center"/>
        <w:rPr>
          <w:b/>
          <w:bCs/>
          <w:color w:val="000000" w:themeColor="text1"/>
          <w:sz w:val="28"/>
          <w:szCs w:val="28"/>
          <w:lang w:eastAsia="en-IN"/>
        </w:rPr>
      </w:pPr>
    </w:p>
    <w:p w14:paraId="2543A911" w14:textId="77777777" w:rsidR="00030DBB" w:rsidRDefault="00030DBB" w:rsidP="00520619">
      <w:pPr>
        <w:shd w:val="clear" w:color="auto" w:fill="FFFFFF"/>
        <w:spacing w:line="360" w:lineRule="auto"/>
        <w:jc w:val="center"/>
        <w:rPr>
          <w:b/>
          <w:bCs/>
          <w:color w:val="000000" w:themeColor="text1"/>
          <w:sz w:val="28"/>
          <w:szCs w:val="28"/>
          <w:lang w:eastAsia="en-IN"/>
        </w:rPr>
      </w:pPr>
    </w:p>
    <w:p w14:paraId="055ACDE1" w14:textId="77777777" w:rsidR="00030DBB" w:rsidRDefault="00030DBB" w:rsidP="00520619">
      <w:pPr>
        <w:shd w:val="clear" w:color="auto" w:fill="FFFFFF"/>
        <w:spacing w:line="360" w:lineRule="auto"/>
        <w:jc w:val="center"/>
        <w:rPr>
          <w:b/>
          <w:bCs/>
          <w:color w:val="000000" w:themeColor="text1"/>
          <w:sz w:val="28"/>
          <w:szCs w:val="28"/>
          <w:lang w:eastAsia="en-IN"/>
        </w:rPr>
      </w:pPr>
    </w:p>
    <w:p w14:paraId="10103CCD" w14:textId="77777777" w:rsidR="00030DBB" w:rsidRDefault="00030DBB" w:rsidP="00520619">
      <w:pPr>
        <w:shd w:val="clear" w:color="auto" w:fill="FFFFFF"/>
        <w:spacing w:line="360" w:lineRule="auto"/>
        <w:jc w:val="center"/>
        <w:rPr>
          <w:b/>
          <w:bCs/>
          <w:color w:val="000000" w:themeColor="text1"/>
          <w:sz w:val="28"/>
          <w:szCs w:val="28"/>
          <w:lang w:eastAsia="en-IN"/>
        </w:rPr>
      </w:pPr>
    </w:p>
    <w:p w14:paraId="4A96436C" w14:textId="77777777" w:rsidR="00030DBB" w:rsidRDefault="00030DBB" w:rsidP="00520619">
      <w:pPr>
        <w:shd w:val="clear" w:color="auto" w:fill="FFFFFF"/>
        <w:spacing w:line="360" w:lineRule="auto"/>
        <w:jc w:val="center"/>
        <w:rPr>
          <w:b/>
          <w:bCs/>
          <w:color w:val="000000" w:themeColor="text1"/>
          <w:sz w:val="28"/>
          <w:szCs w:val="28"/>
          <w:lang w:eastAsia="en-IN"/>
        </w:rPr>
      </w:pPr>
    </w:p>
    <w:p w14:paraId="3F0D79F7" w14:textId="77777777" w:rsidR="00030DBB" w:rsidRDefault="00030DBB" w:rsidP="00520619">
      <w:pPr>
        <w:shd w:val="clear" w:color="auto" w:fill="FFFFFF"/>
        <w:spacing w:line="360" w:lineRule="auto"/>
        <w:jc w:val="center"/>
        <w:rPr>
          <w:b/>
          <w:bCs/>
          <w:color w:val="000000" w:themeColor="text1"/>
          <w:sz w:val="28"/>
          <w:szCs w:val="28"/>
          <w:lang w:eastAsia="en-IN"/>
        </w:rPr>
      </w:pPr>
    </w:p>
    <w:p w14:paraId="1CA6B74F" w14:textId="77777777" w:rsidR="00030DBB" w:rsidRDefault="00030DBB" w:rsidP="00520619">
      <w:pPr>
        <w:shd w:val="clear" w:color="auto" w:fill="FFFFFF"/>
        <w:spacing w:line="360" w:lineRule="auto"/>
        <w:jc w:val="center"/>
        <w:rPr>
          <w:b/>
          <w:bCs/>
          <w:color w:val="000000" w:themeColor="text1"/>
          <w:sz w:val="28"/>
          <w:szCs w:val="28"/>
          <w:lang w:eastAsia="en-IN"/>
        </w:rPr>
      </w:pPr>
    </w:p>
    <w:p w14:paraId="367A2101" w14:textId="77777777" w:rsidR="00030DBB" w:rsidRDefault="00030DBB" w:rsidP="00520619">
      <w:pPr>
        <w:shd w:val="clear" w:color="auto" w:fill="FFFFFF"/>
        <w:spacing w:line="360" w:lineRule="auto"/>
        <w:jc w:val="center"/>
        <w:rPr>
          <w:b/>
          <w:bCs/>
          <w:color w:val="000000" w:themeColor="text1"/>
          <w:sz w:val="28"/>
          <w:szCs w:val="28"/>
          <w:lang w:eastAsia="en-IN"/>
        </w:rPr>
      </w:pPr>
    </w:p>
    <w:p w14:paraId="527CB335" w14:textId="42D31284" w:rsidR="00520619" w:rsidRDefault="00520619" w:rsidP="00520619">
      <w:pPr>
        <w:shd w:val="clear" w:color="auto" w:fill="FFFFFF"/>
        <w:spacing w:line="360" w:lineRule="auto"/>
        <w:jc w:val="center"/>
        <w:rPr>
          <w:b/>
          <w:bCs/>
          <w:color w:val="000000" w:themeColor="text1"/>
          <w:sz w:val="28"/>
          <w:szCs w:val="28"/>
          <w:lang w:eastAsia="en-IN"/>
        </w:rPr>
      </w:pPr>
      <w:r>
        <w:rPr>
          <w:b/>
          <w:bCs/>
          <w:color w:val="000000" w:themeColor="text1"/>
          <w:sz w:val="28"/>
          <w:szCs w:val="28"/>
          <w:lang w:eastAsia="en-IN"/>
        </w:rPr>
        <w:t>CHAPTER 8</w:t>
      </w:r>
    </w:p>
    <w:p w14:paraId="508DB705" w14:textId="23641B6C" w:rsidR="00520619" w:rsidRDefault="00520619" w:rsidP="00520619">
      <w:pPr>
        <w:shd w:val="clear" w:color="auto" w:fill="FFFFFF"/>
        <w:spacing w:line="360" w:lineRule="auto"/>
        <w:jc w:val="center"/>
        <w:rPr>
          <w:b/>
          <w:bCs/>
          <w:color w:val="000000" w:themeColor="text1"/>
          <w:sz w:val="28"/>
          <w:szCs w:val="28"/>
          <w:lang w:eastAsia="en-IN"/>
        </w:rPr>
      </w:pPr>
      <w:r>
        <w:rPr>
          <w:b/>
          <w:bCs/>
          <w:color w:val="000000" w:themeColor="text1"/>
          <w:sz w:val="28"/>
          <w:szCs w:val="28"/>
          <w:lang w:eastAsia="en-IN"/>
        </w:rPr>
        <w:t>CONCLUSION</w:t>
      </w:r>
    </w:p>
    <w:p w14:paraId="6D036100" w14:textId="4D59C6F0" w:rsidR="00520619" w:rsidRDefault="00520619" w:rsidP="00520619">
      <w:pPr>
        <w:shd w:val="clear" w:color="auto" w:fill="FFFFFF"/>
        <w:spacing w:line="360" w:lineRule="auto"/>
        <w:jc w:val="center"/>
        <w:rPr>
          <w:b/>
          <w:bCs/>
          <w:color w:val="000000" w:themeColor="text1"/>
          <w:sz w:val="28"/>
          <w:szCs w:val="28"/>
          <w:lang w:eastAsia="en-IN"/>
        </w:rPr>
      </w:pPr>
    </w:p>
    <w:p w14:paraId="790CAF1B" w14:textId="77777777" w:rsidR="00520619" w:rsidRPr="00D238BD" w:rsidRDefault="00520619" w:rsidP="00520619">
      <w:pPr>
        <w:pStyle w:val="ListParagraph"/>
        <w:ind w:left="1440"/>
        <w:rPr>
          <w:rFonts w:ascii="Times New Roman" w:hAnsi="Times New Roman" w:cs="Times New Roman"/>
        </w:rPr>
      </w:pPr>
      <w:r w:rsidRPr="00D238BD">
        <w:rPr>
          <w:rFonts w:ascii="Times New Roman" w:hAnsi="Times New Roman" w:cs="Times New Roman"/>
        </w:rPr>
        <w:t>Without a hesitation, iTwin Connect represents a unique solution for providing secure access to your files and information from a remote location, credit to the AES 256- bit encryption technology. The iTwin connect device performs like to Peer to Peer access excluding the data is only being shared between you and your main computer. If you are travelling with a Windows device and your main computer is a Mac, you can still access your files since iTwin Connect will work with both systems.</w:t>
      </w:r>
    </w:p>
    <w:p w14:paraId="76A69D0F" w14:textId="77777777" w:rsidR="00520619" w:rsidRPr="00D238BD" w:rsidRDefault="00520619" w:rsidP="00520619">
      <w:pPr>
        <w:pStyle w:val="ListParagraph"/>
        <w:ind w:left="1440"/>
        <w:rPr>
          <w:rFonts w:ascii="Times New Roman" w:hAnsi="Times New Roman" w:cs="Times New Roman"/>
        </w:rPr>
      </w:pPr>
      <w:r w:rsidRPr="00D238BD">
        <w:rPr>
          <w:rFonts w:ascii="Times New Roman" w:hAnsi="Times New Roman" w:cs="Times New Roman"/>
        </w:rPr>
        <w:t>The iTwin is a unbelievable solution for the house user who desires to access and change their files remotely and securely. The iTwin bypasses the virtual world of cloud services to turn your physical storage into its own networking solution. The iTwin is simple to use and inexpensively solves the Drop box limitations. For peoples who want to maintain files up-to-date among two computers the iTwin is for them.</w:t>
      </w:r>
    </w:p>
    <w:p w14:paraId="0831C985" w14:textId="00100098" w:rsidR="00520619" w:rsidRDefault="00520619" w:rsidP="00520619">
      <w:pPr>
        <w:shd w:val="clear" w:color="auto" w:fill="FFFFFF"/>
        <w:spacing w:line="360" w:lineRule="auto"/>
        <w:jc w:val="center"/>
        <w:rPr>
          <w:b/>
          <w:bCs/>
          <w:color w:val="000000" w:themeColor="text1"/>
          <w:sz w:val="28"/>
          <w:szCs w:val="28"/>
          <w:lang w:eastAsia="en-IN"/>
        </w:rPr>
      </w:pPr>
    </w:p>
    <w:p w14:paraId="00F37E5F" w14:textId="77777777" w:rsidR="00520619" w:rsidRPr="00520619" w:rsidRDefault="00520619" w:rsidP="00520619">
      <w:pPr>
        <w:shd w:val="clear" w:color="auto" w:fill="FFFFFF"/>
        <w:spacing w:line="360" w:lineRule="auto"/>
        <w:jc w:val="center"/>
        <w:rPr>
          <w:b/>
          <w:bCs/>
          <w:color w:val="000000" w:themeColor="text1"/>
          <w:sz w:val="28"/>
          <w:szCs w:val="28"/>
          <w:lang w:eastAsia="en-IN"/>
        </w:rPr>
      </w:pPr>
    </w:p>
    <w:p w14:paraId="0A2128FB" w14:textId="77777777" w:rsidR="00030DBB" w:rsidRDefault="00030DBB" w:rsidP="00520619">
      <w:pPr>
        <w:shd w:val="clear" w:color="auto" w:fill="FFFFFF"/>
        <w:spacing w:line="360" w:lineRule="auto"/>
        <w:jc w:val="both"/>
        <w:rPr>
          <w:b/>
          <w:bCs/>
          <w:color w:val="000000" w:themeColor="text1"/>
          <w:sz w:val="24"/>
          <w:szCs w:val="24"/>
          <w:lang w:eastAsia="en-IN"/>
        </w:rPr>
      </w:pPr>
    </w:p>
    <w:p w14:paraId="3CB227FD" w14:textId="77777777" w:rsidR="00030DBB" w:rsidRDefault="00030DBB" w:rsidP="00520619">
      <w:pPr>
        <w:shd w:val="clear" w:color="auto" w:fill="FFFFFF"/>
        <w:spacing w:line="360" w:lineRule="auto"/>
        <w:jc w:val="both"/>
        <w:rPr>
          <w:b/>
          <w:bCs/>
          <w:color w:val="000000" w:themeColor="text1"/>
          <w:sz w:val="24"/>
          <w:szCs w:val="24"/>
          <w:lang w:eastAsia="en-IN"/>
        </w:rPr>
      </w:pPr>
    </w:p>
    <w:p w14:paraId="4A388FF4" w14:textId="77777777" w:rsidR="00030DBB" w:rsidRDefault="00030DBB" w:rsidP="00520619">
      <w:pPr>
        <w:shd w:val="clear" w:color="auto" w:fill="FFFFFF"/>
        <w:spacing w:line="360" w:lineRule="auto"/>
        <w:jc w:val="both"/>
        <w:rPr>
          <w:b/>
          <w:bCs/>
          <w:color w:val="000000" w:themeColor="text1"/>
          <w:sz w:val="24"/>
          <w:szCs w:val="24"/>
          <w:lang w:eastAsia="en-IN"/>
        </w:rPr>
      </w:pPr>
    </w:p>
    <w:p w14:paraId="08E43F37" w14:textId="77777777" w:rsidR="00030DBB" w:rsidRDefault="00030DBB" w:rsidP="00520619">
      <w:pPr>
        <w:shd w:val="clear" w:color="auto" w:fill="FFFFFF"/>
        <w:spacing w:line="360" w:lineRule="auto"/>
        <w:jc w:val="both"/>
        <w:rPr>
          <w:b/>
          <w:bCs/>
          <w:color w:val="000000" w:themeColor="text1"/>
          <w:sz w:val="24"/>
          <w:szCs w:val="24"/>
          <w:lang w:eastAsia="en-IN"/>
        </w:rPr>
      </w:pPr>
    </w:p>
    <w:p w14:paraId="0D0D149C" w14:textId="77777777" w:rsidR="00030DBB" w:rsidRDefault="00030DBB" w:rsidP="00520619">
      <w:pPr>
        <w:shd w:val="clear" w:color="auto" w:fill="FFFFFF"/>
        <w:spacing w:line="360" w:lineRule="auto"/>
        <w:jc w:val="both"/>
        <w:rPr>
          <w:b/>
          <w:bCs/>
          <w:color w:val="000000" w:themeColor="text1"/>
          <w:sz w:val="24"/>
          <w:szCs w:val="24"/>
          <w:lang w:eastAsia="en-IN"/>
        </w:rPr>
      </w:pPr>
    </w:p>
    <w:p w14:paraId="2567F8E4" w14:textId="77777777" w:rsidR="00030DBB" w:rsidRDefault="00030DBB" w:rsidP="00520619">
      <w:pPr>
        <w:shd w:val="clear" w:color="auto" w:fill="FFFFFF"/>
        <w:spacing w:line="360" w:lineRule="auto"/>
        <w:jc w:val="both"/>
        <w:rPr>
          <w:b/>
          <w:bCs/>
          <w:color w:val="000000" w:themeColor="text1"/>
          <w:sz w:val="24"/>
          <w:szCs w:val="24"/>
          <w:lang w:eastAsia="en-IN"/>
        </w:rPr>
      </w:pPr>
    </w:p>
    <w:p w14:paraId="1DA0E866" w14:textId="77777777" w:rsidR="00030DBB" w:rsidRDefault="00030DBB" w:rsidP="00520619">
      <w:pPr>
        <w:shd w:val="clear" w:color="auto" w:fill="FFFFFF"/>
        <w:spacing w:line="360" w:lineRule="auto"/>
        <w:jc w:val="both"/>
        <w:rPr>
          <w:b/>
          <w:bCs/>
          <w:color w:val="000000" w:themeColor="text1"/>
          <w:sz w:val="24"/>
          <w:szCs w:val="24"/>
          <w:lang w:eastAsia="en-IN"/>
        </w:rPr>
      </w:pPr>
    </w:p>
    <w:p w14:paraId="46E6B250" w14:textId="77777777" w:rsidR="00030DBB" w:rsidRDefault="00030DBB" w:rsidP="00520619">
      <w:pPr>
        <w:shd w:val="clear" w:color="auto" w:fill="FFFFFF"/>
        <w:spacing w:line="360" w:lineRule="auto"/>
        <w:jc w:val="both"/>
        <w:rPr>
          <w:b/>
          <w:bCs/>
          <w:color w:val="000000" w:themeColor="text1"/>
          <w:sz w:val="24"/>
          <w:szCs w:val="24"/>
          <w:lang w:eastAsia="en-IN"/>
        </w:rPr>
      </w:pPr>
    </w:p>
    <w:p w14:paraId="6E70A4FC" w14:textId="77777777" w:rsidR="00030DBB" w:rsidRDefault="00030DBB" w:rsidP="00520619">
      <w:pPr>
        <w:shd w:val="clear" w:color="auto" w:fill="FFFFFF"/>
        <w:spacing w:line="360" w:lineRule="auto"/>
        <w:jc w:val="both"/>
        <w:rPr>
          <w:b/>
          <w:bCs/>
          <w:color w:val="000000" w:themeColor="text1"/>
          <w:sz w:val="24"/>
          <w:szCs w:val="24"/>
          <w:lang w:eastAsia="en-IN"/>
        </w:rPr>
      </w:pPr>
    </w:p>
    <w:p w14:paraId="3C59E8D0" w14:textId="77777777" w:rsidR="00030DBB" w:rsidRDefault="00030DBB" w:rsidP="00520619">
      <w:pPr>
        <w:shd w:val="clear" w:color="auto" w:fill="FFFFFF"/>
        <w:spacing w:line="360" w:lineRule="auto"/>
        <w:jc w:val="both"/>
        <w:rPr>
          <w:b/>
          <w:bCs/>
          <w:color w:val="000000" w:themeColor="text1"/>
          <w:sz w:val="24"/>
          <w:szCs w:val="24"/>
          <w:lang w:eastAsia="en-IN"/>
        </w:rPr>
      </w:pPr>
    </w:p>
    <w:p w14:paraId="5F60A6F3" w14:textId="77777777" w:rsidR="00030DBB" w:rsidRDefault="00030DBB" w:rsidP="00520619">
      <w:pPr>
        <w:shd w:val="clear" w:color="auto" w:fill="FFFFFF"/>
        <w:spacing w:line="360" w:lineRule="auto"/>
        <w:jc w:val="both"/>
        <w:rPr>
          <w:b/>
          <w:bCs/>
          <w:color w:val="000000" w:themeColor="text1"/>
          <w:sz w:val="24"/>
          <w:szCs w:val="24"/>
          <w:lang w:eastAsia="en-IN"/>
        </w:rPr>
      </w:pPr>
    </w:p>
    <w:p w14:paraId="6403949F" w14:textId="77777777" w:rsidR="00030DBB" w:rsidRDefault="00030DBB" w:rsidP="00520619">
      <w:pPr>
        <w:shd w:val="clear" w:color="auto" w:fill="FFFFFF"/>
        <w:spacing w:line="360" w:lineRule="auto"/>
        <w:jc w:val="both"/>
        <w:rPr>
          <w:b/>
          <w:bCs/>
          <w:color w:val="000000" w:themeColor="text1"/>
          <w:sz w:val="24"/>
          <w:szCs w:val="24"/>
          <w:lang w:eastAsia="en-IN"/>
        </w:rPr>
      </w:pPr>
    </w:p>
    <w:p w14:paraId="007CEF84" w14:textId="77777777" w:rsidR="00030DBB" w:rsidRDefault="00030DBB" w:rsidP="00520619">
      <w:pPr>
        <w:shd w:val="clear" w:color="auto" w:fill="FFFFFF"/>
        <w:spacing w:line="360" w:lineRule="auto"/>
        <w:jc w:val="both"/>
        <w:rPr>
          <w:b/>
          <w:bCs/>
          <w:color w:val="000000" w:themeColor="text1"/>
          <w:sz w:val="24"/>
          <w:szCs w:val="24"/>
          <w:lang w:eastAsia="en-IN"/>
        </w:rPr>
      </w:pPr>
    </w:p>
    <w:p w14:paraId="3A180838" w14:textId="77777777" w:rsidR="00030DBB" w:rsidRDefault="00030DBB" w:rsidP="00520619">
      <w:pPr>
        <w:shd w:val="clear" w:color="auto" w:fill="FFFFFF"/>
        <w:spacing w:line="360" w:lineRule="auto"/>
        <w:jc w:val="both"/>
        <w:rPr>
          <w:b/>
          <w:bCs/>
          <w:color w:val="000000" w:themeColor="text1"/>
          <w:sz w:val="24"/>
          <w:szCs w:val="24"/>
          <w:lang w:eastAsia="en-IN"/>
        </w:rPr>
      </w:pPr>
    </w:p>
    <w:p w14:paraId="00011514" w14:textId="53FD5E50" w:rsidR="00520619" w:rsidRDefault="00A90192" w:rsidP="00520619">
      <w:pPr>
        <w:shd w:val="clear" w:color="auto" w:fill="FFFFFF"/>
        <w:spacing w:line="360" w:lineRule="auto"/>
        <w:jc w:val="both"/>
        <w:rPr>
          <w:b/>
          <w:bCs/>
          <w:color w:val="000000" w:themeColor="text1"/>
          <w:sz w:val="24"/>
          <w:szCs w:val="24"/>
          <w:lang w:eastAsia="en-IN"/>
        </w:rPr>
      </w:pPr>
      <w:r w:rsidRPr="0089214C">
        <w:rPr>
          <w:b/>
          <w:bCs/>
          <w:color w:val="000000" w:themeColor="text1"/>
          <w:sz w:val="24"/>
          <w:szCs w:val="24"/>
          <w:lang w:eastAsia="en-IN"/>
        </w:rPr>
        <w:lastRenderedPageBreak/>
        <w:t>REFERENCES</w:t>
      </w:r>
    </w:p>
    <w:p w14:paraId="2215F380" w14:textId="77777777" w:rsidR="00520619" w:rsidRDefault="00520619" w:rsidP="00520619">
      <w:pPr>
        <w:shd w:val="clear" w:color="auto" w:fill="FFFFFF"/>
        <w:spacing w:line="360" w:lineRule="auto"/>
        <w:jc w:val="both"/>
        <w:rPr>
          <w:sz w:val="24"/>
          <w:szCs w:val="24"/>
        </w:rPr>
      </w:pPr>
      <w:r w:rsidRPr="00D238BD">
        <w:rPr>
          <w:sz w:val="24"/>
          <w:szCs w:val="24"/>
        </w:rPr>
        <w:t>[1] http://www.itwin.com/itwin history.</w:t>
      </w:r>
    </w:p>
    <w:p w14:paraId="39EFD339" w14:textId="40424461" w:rsidR="00520619" w:rsidRDefault="00520619" w:rsidP="00520619">
      <w:pPr>
        <w:shd w:val="clear" w:color="auto" w:fill="FFFFFF"/>
        <w:spacing w:line="360" w:lineRule="auto"/>
        <w:jc w:val="both"/>
        <w:rPr>
          <w:sz w:val="24"/>
          <w:szCs w:val="24"/>
        </w:rPr>
      </w:pPr>
      <w:r w:rsidRPr="00D238BD">
        <w:rPr>
          <w:sz w:val="24"/>
          <w:szCs w:val="24"/>
        </w:rPr>
        <w:t xml:space="preserve"> [2] </w:t>
      </w:r>
      <w:hyperlink r:id="rId13" w:history="1">
        <w:r w:rsidRPr="003950C4">
          <w:rPr>
            <w:rStyle w:val="Hyperlink"/>
            <w:sz w:val="24"/>
            <w:szCs w:val="24"/>
          </w:rPr>
          <w:t>http://www.tekgoblin.com/2012/02/05/itwin-review/#ixzz1lqkIcjMy</w:t>
        </w:r>
      </w:hyperlink>
    </w:p>
    <w:p w14:paraId="6419252A" w14:textId="79B5439D" w:rsidR="00520619" w:rsidRPr="00520619" w:rsidRDefault="00520619" w:rsidP="00520619">
      <w:pPr>
        <w:shd w:val="clear" w:color="auto" w:fill="FFFFFF"/>
        <w:spacing w:line="360" w:lineRule="auto"/>
        <w:jc w:val="both"/>
        <w:rPr>
          <w:b/>
          <w:bCs/>
          <w:color w:val="000000" w:themeColor="text1"/>
          <w:sz w:val="24"/>
          <w:szCs w:val="24"/>
          <w:lang w:eastAsia="en-IN"/>
        </w:rPr>
      </w:pPr>
      <w:r w:rsidRPr="00D238BD">
        <w:rPr>
          <w:sz w:val="24"/>
          <w:szCs w:val="24"/>
        </w:rPr>
        <w:t xml:space="preserve"> [3] D. Tipper; S. Ramaswamy; T. Dahlberg Wireless Communications and Networking Conference, 1999 IEEE, 1999.</w:t>
      </w:r>
    </w:p>
    <w:p w14:paraId="59920E0A" w14:textId="77777777" w:rsidR="00A90192" w:rsidRPr="007032D6" w:rsidRDefault="00A90192" w:rsidP="00A90192">
      <w:pPr>
        <w:spacing w:line="360" w:lineRule="auto"/>
        <w:jc w:val="both"/>
        <w:rPr>
          <w:color w:val="000000" w:themeColor="text1"/>
          <w:sz w:val="24"/>
          <w:szCs w:val="24"/>
        </w:rPr>
      </w:pPr>
    </w:p>
    <w:p w14:paraId="53318174" w14:textId="77777777" w:rsidR="00A90192" w:rsidRPr="0089214C" w:rsidRDefault="00A90192" w:rsidP="00A90192">
      <w:pPr>
        <w:shd w:val="clear" w:color="auto" w:fill="FFFFFF"/>
        <w:spacing w:line="360" w:lineRule="auto"/>
        <w:jc w:val="both"/>
        <w:rPr>
          <w:b/>
          <w:bCs/>
          <w:color w:val="000000" w:themeColor="text1"/>
          <w:sz w:val="24"/>
          <w:szCs w:val="24"/>
          <w:lang w:eastAsia="en-IN"/>
        </w:rPr>
      </w:pPr>
    </w:p>
    <w:p w14:paraId="2D402798" w14:textId="77777777" w:rsidR="00A90192" w:rsidRPr="0089214C" w:rsidRDefault="00A90192" w:rsidP="00A90192">
      <w:pPr>
        <w:spacing w:line="360" w:lineRule="auto"/>
        <w:rPr>
          <w:b/>
          <w:bCs/>
          <w:color w:val="000000" w:themeColor="text1"/>
          <w:sz w:val="24"/>
          <w:szCs w:val="24"/>
        </w:rPr>
      </w:pPr>
    </w:p>
    <w:p w14:paraId="52576CBB" w14:textId="77777777" w:rsidR="00A90192" w:rsidRPr="00A90192" w:rsidRDefault="00A90192" w:rsidP="00A90192">
      <w:pPr>
        <w:spacing w:after="120" w:line="360" w:lineRule="auto"/>
        <w:rPr>
          <w:b/>
          <w:bCs/>
          <w:color w:val="000000" w:themeColor="text1"/>
          <w:sz w:val="24"/>
          <w:szCs w:val="24"/>
        </w:rPr>
      </w:pPr>
    </w:p>
    <w:sectPr w:rsidR="00A90192" w:rsidRPr="00A90192" w:rsidSect="00F53154">
      <w:footerReference w:type="default" r:id="rId14"/>
      <w:pgSz w:w="11906" w:h="16838"/>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5595B" w14:textId="77777777" w:rsidR="00C20A6A" w:rsidRDefault="00C20A6A">
      <w:r>
        <w:separator/>
      </w:r>
    </w:p>
  </w:endnote>
  <w:endnote w:type="continuationSeparator" w:id="0">
    <w:p w14:paraId="006880E4" w14:textId="77777777" w:rsidR="00C20A6A" w:rsidRDefault="00C20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6036916"/>
      <w:docPartObj>
        <w:docPartGallery w:val="Page Numbers (Bottom of Page)"/>
        <w:docPartUnique/>
      </w:docPartObj>
    </w:sdtPr>
    <w:sdtEndPr>
      <w:rPr>
        <w:noProof/>
      </w:rPr>
    </w:sdtEndPr>
    <w:sdtContent>
      <w:p w14:paraId="71F7610B" w14:textId="189830A4" w:rsidR="00F53154" w:rsidRDefault="00F531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F59C95" w14:textId="6D305345" w:rsidR="00CC257F" w:rsidRPr="00F53154" w:rsidRDefault="00CC257F" w:rsidP="00F53154">
    <w:pPr>
      <w:pStyle w:val="Footer"/>
      <w:tabs>
        <w:tab w:val="clear" w:pos="4513"/>
        <w:tab w:val="clear" w:pos="9026"/>
        <w:tab w:val="left" w:pos="1357"/>
      </w:tabs>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6539759"/>
      <w:docPartObj>
        <w:docPartGallery w:val="Page Numbers (Bottom of Page)"/>
        <w:docPartUnique/>
      </w:docPartObj>
    </w:sdtPr>
    <w:sdtEndPr>
      <w:rPr>
        <w:noProof/>
      </w:rPr>
    </w:sdtEndPr>
    <w:sdtContent>
      <w:p w14:paraId="2FE47C3C" w14:textId="7E994E41" w:rsidR="00F53154" w:rsidRDefault="00F531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C90B95" w14:textId="26DAB87E" w:rsidR="00F53154" w:rsidRPr="00F53154" w:rsidRDefault="00F53154" w:rsidP="00F53154">
    <w:pPr>
      <w:pStyle w:val="Footer"/>
      <w:tabs>
        <w:tab w:val="clear" w:pos="4513"/>
        <w:tab w:val="clear" w:pos="9026"/>
        <w:tab w:val="left" w:pos="1357"/>
      </w:tabs>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B76A9" w14:textId="77777777" w:rsidR="00C20A6A" w:rsidRDefault="00C20A6A">
      <w:r>
        <w:separator/>
      </w:r>
    </w:p>
  </w:footnote>
  <w:footnote w:type="continuationSeparator" w:id="0">
    <w:p w14:paraId="2EF0DDEF" w14:textId="77777777" w:rsidR="00C20A6A" w:rsidRDefault="00C20A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01D4C2"/>
    <w:multiLevelType w:val="singleLevel"/>
    <w:tmpl w:val="C301D4C2"/>
    <w:lvl w:ilvl="0">
      <w:start w:val="19"/>
      <w:numFmt w:val="upperLetter"/>
      <w:suff w:val="space"/>
      <w:lvlText w:val="%1."/>
      <w:lvlJc w:val="left"/>
    </w:lvl>
  </w:abstractNum>
  <w:abstractNum w:abstractNumId="1" w15:restartNumberingAfterBreak="0">
    <w:nsid w:val="04A71AEB"/>
    <w:multiLevelType w:val="hybridMultilevel"/>
    <w:tmpl w:val="C06EC394"/>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15:restartNumberingAfterBreak="0">
    <w:nsid w:val="08B71016"/>
    <w:multiLevelType w:val="hybridMultilevel"/>
    <w:tmpl w:val="A8D0AA9E"/>
    <w:lvl w:ilvl="0" w:tplc="4009001B">
      <w:start w:val="1"/>
      <w:numFmt w:val="lowerRoman"/>
      <w:lvlText w:val="%1."/>
      <w:lvlJc w:val="right"/>
      <w:pPr>
        <w:ind w:left="1168" w:hanging="360"/>
      </w:pPr>
    </w:lvl>
    <w:lvl w:ilvl="1" w:tplc="40090019" w:tentative="1">
      <w:start w:val="1"/>
      <w:numFmt w:val="lowerLetter"/>
      <w:lvlText w:val="%2."/>
      <w:lvlJc w:val="left"/>
      <w:pPr>
        <w:ind w:left="1888" w:hanging="360"/>
      </w:pPr>
    </w:lvl>
    <w:lvl w:ilvl="2" w:tplc="4009001B" w:tentative="1">
      <w:start w:val="1"/>
      <w:numFmt w:val="lowerRoman"/>
      <w:lvlText w:val="%3."/>
      <w:lvlJc w:val="right"/>
      <w:pPr>
        <w:ind w:left="2608" w:hanging="180"/>
      </w:pPr>
    </w:lvl>
    <w:lvl w:ilvl="3" w:tplc="4009000F" w:tentative="1">
      <w:start w:val="1"/>
      <w:numFmt w:val="decimal"/>
      <w:lvlText w:val="%4."/>
      <w:lvlJc w:val="left"/>
      <w:pPr>
        <w:ind w:left="3328" w:hanging="360"/>
      </w:pPr>
    </w:lvl>
    <w:lvl w:ilvl="4" w:tplc="40090019" w:tentative="1">
      <w:start w:val="1"/>
      <w:numFmt w:val="lowerLetter"/>
      <w:lvlText w:val="%5."/>
      <w:lvlJc w:val="left"/>
      <w:pPr>
        <w:ind w:left="4048" w:hanging="360"/>
      </w:pPr>
    </w:lvl>
    <w:lvl w:ilvl="5" w:tplc="4009001B" w:tentative="1">
      <w:start w:val="1"/>
      <w:numFmt w:val="lowerRoman"/>
      <w:lvlText w:val="%6."/>
      <w:lvlJc w:val="right"/>
      <w:pPr>
        <w:ind w:left="4768" w:hanging="180"/>
      </w:pPr>
    </w:lvl>
    <w:lvl w:ilvl="6" w:tplc="4009000F" w:tentative="1">
      <w:start w:val="1"/>
      <w:numFmt w:val="decimal"/>
      <w:lvlText w:val="%7."/>
      <w:lvlJc w:val="left"/>
      <w:pPr>
        <w:ind w:left="5488" w:hanging="360"/>
      </w:pPr>
    </w:lvl>
    <w:lvl w:ilvl="7" w:tplc="40090019" w:tentative="1">
      <w:start w:val="1"/>
      <w:numFmt w:val="lowerLetter"/>
      <w:lvlText w:val="%8."/>
      <w:lvlJc w:val="left"/>
      <w:pPr>
        <w:ind w:left="6208" w:hanging="360"/>
      </w:pPr>
    </w:lvl>
    <w:lvl w:ilvl="8" w:tplc="4009001B" w:tentative="1">
      <w:start w:val="1"/>
      <w:numFmt w:val="lowerRoman"/>
      <w:lvlText w:val="%9."/>
      <w:lvlJc w:val="right"/>
      <w:pPr>
        <w:ind w:left="6928" w:hanging="180"/>
      </w:pPr>
    </w:lvl>
  </w:abstractNum>
  <w:abstractNum w:abstractNumId="3" w15:restartNumberingAfterBreak="0">
    <w:nsid w:val="13DE568B"/>
    <w:multiLevelType w:val="hybridMultilevel"/>
    <w:tmpl w:val="BD5E73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209703C9"/>
    <w:multiLevelType w:val="hybridMultilevel"/>
    <w:tmpl w:val="8680686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15:restartNumberingAfterBreak="0">
    <w:nsid w:val="2B1E4E0D"/>
    <w:multiLevelType w:val="hybridMultilevel"/>
    <w:tmpl w:val="132CBB98"/>
    <w:lvl w:ilvl="0" w:tplc="5C12A8A0">
      <w:start w:val="1"/>
      <w:numFmt w:val="bullet"/>
      <w:lvlText w:val="•"/>
      <w:lvlJc w:val="left"/>
      <w:pPr>
        <w:tabs>
          <w:tab w:val="num" w:pos="720"/>
        </w:tabs>
        <w:ind w:left="720" w:hanging="360"/>
      </w:pPr>
      <w:rPr>
        <w:rFonts w:ascii="Times New Roman" w:hAnsi="Times New Roman" w:hint="default"/>
      </w:rPr>
    </w:lvl>
    <w:lvl w:ilvl="1" w:tplc="A858C59A" w:tentative="1">
      <w:start w:val="1"/>
      <w:numFmt w:val="bullet"/>
      <w:lvlText w:val="•"/>
      <w:lvlJc w:val="left"/>
      <w:pPr>
        <w:tabs>
          <w:tab w:val="num" w:pos="1440"/>
        </w:tabs>
        <w:ind w:left="1440" w:hanging="360"/>
      </w:pPr>
      <w:rPr>
        <w:rFonts w:ascii="Times New Roman" w:hAnsi="Times New Roman" w:hint="default"/>
      </w:rPr>
    </w:lvl>
    <w:lvl w:ilvl="2" w:tplc="288624BE" w:tentative="1">
      <w:start w:val="1"/>
      <w:numFmt w:val="bullet"/>
      <w:lvlText w:val="•"/>
      <w:lvlJc w:val="left"/>
      <w:pPr>
        <w:tabs>
          <w:tab w:val="num" w:pos="2160"/>
        </w:tabs>
        <w:ind w:left="2160" w:hanging="360"/>
      </w:pPr>
      <w:rPr>
        <w:rFonts w:ascii="Times New Roman" w:hAnsi="Times New Roman" w:hint="default"/>
      </w:rPr>
    </w:lvl>
    <w:lvl w:ilvl="3" w:tplc="0BE48AD0" w:tentative="1">
      <w:start w:val="1"/>
      <w:numFmt w:val="bullet"/>
      <w:lvlText w:val="•"/>
      <w:lvlJc w:val="left"/>
      <w:pPr>
        <w:tabs>
          <w:tab w:val="num" w:pos="2880"/>
        </w:tabs>
        <w:ind w:left="2880" w:hanging="360"/>
      </w:pPr>
      <w:rPr>
        <w:rFonts w:ascii="Times New Roman" w:hAnsi="Times New Roman" w:hint="default"/>
      </w:rPr>
    </w:lvl>
    <w:lvl w:ilvl="4" w:tplc="EB70AD94" w:tentative="1">
      <w:start w:val="1"/>
      <w:numFmt w:val="bullet"/>
      <w:lvlText w:val="•"/>
      <w:lvlJc w:val="left"/>
      <w:pPr>
        <w:tabs>
          <w:tab w:val="num" w:pos="3600"/>
        </w:tabs>
        <w:ind w:left="3600" w:hanging="360"/>
      </w:pPr>
      <w:rPr>
        <w:rFonts w:ascii="Times New Roman" w:hAnsi="Times New Roman" w:hint="default"/>
      </w:rPr>
    </w:lvl>
    <w:lvl w:ilvl="5" w:tplc="7A047992" w:tentative="1">
      <w:start w:val="1"/>
      <w:numFmt w:val="bullet"/>
      <w:lvlText w:val="•"/>
      <w:lvlJc w:val="left"/>
      <w:pPr>
        <w:tabs>
          <w:tab w:val="num" w:pos="4320"/>
        </w:tabs>
        <w:ind w:left="4320" w:hanging="360"/>
      </w:pPr>
      <w:rPr>
        <w:rFonts w:ascii="Times New Roman" w:hAnsi="Times New Roman" w:hint="default"/>
      </w:rPr>
    </w:lvl>
    <w:lvl w:ilvl="6" w:tplc="6D607DB6" w:tentative="1">
      <w:start w:val="1"/>
      <w:numFmt w:val="bullet"/>
      <w:lvlText w:val="•"/>
      <w:lvlJc w:val="left"/>
      <w:pPr>
        <w:tabs>
          <w:tab w:val="num" w:pos="5040"/>
        </w:tabs>
        <w:ind w:left="5040" w:hanging="360"/>
      </w:pPr>
      <w:rPr>
        <w:rFonts w:ascii="Times New Roman" w:hAnsi="Times New Roman" w:hint="default"/>
      </w:rPr>
    </w:lvl>
    <w:lvl w:ilvl="7" w:tplc="2BE8C756" w:tentative="1">
      <w:start w:val="1"/>
      <w:numFmt w:val="bullet"/>
      <w:lvlText w:val="•"/>
      <w:lvlJc w:val="left"/>
      <w:pPr>
        <w:tabs>
          <w:tab w:val="num" w:pos="5760"/>
        </w:tabs>
        <w:ind w:left="5760" w:hanging="360"/>
      </w:pPr>
      <w:rPr>
        <w:rFonts w:ascii="Times New Roman" w:hAnsi="Times New Roman" w:hint="default"/>
      </w:rPr>
    </w:lvl>
    <w:lvl w:ilvl="8" w:tplc="C608B5D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1D0347F"/>
    <w:multiLevelType w:val="multilevel"/>
    <w:tmpl w:val="4B069A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101B37"/>
    <w:multiLevelType w:val="hybridMultilevel"/>
    <w:tmpl w:val="62AA837C"/>
    <w:lvl w:ilvl="0" w:tplc="8FECB80E">
      <w:start w:val="1"/>
      <w:numFmt w:val="bullet"/>
      <w:lvlText w:val="•"/>
      <w:lvlJc w:val="left"/>
      <w:pPr>
        <w:tabs>
          <w:tab w:val="num" w:pos="720"/>
        </w:tabs>
        <w:ind w:left="720" w:hanging="360"/>
      </w:pPr>
      <w:rPr>
        <w:rFonts w:ascii="Times New Roman" w:hAnsi="Times New Roman" w:hint="default"/>
      </w:rPr>
    </w:lvl>
    <w:lvl w:ilvl="1" w:tplc="9C1A115E" w:tentative="1">
      <w:start w:val="1"/>
      <w:numFmt w:val="bullet"/>
      <w:lvlText w:val="•"/>
      <w:lvlJc w:val="left"/>
      <w:pPr>
        <w:tabs>
          <w:tab w:val="num" w:pos="1440"/>
        </w:tabs>
        <w:ind w:left="1440" w:hanging="360"/>
      </w:pPr>
      <w:rPr>
        <w:rFonts w:ascii="Times New Roman" w:hAnsi="Times New Roman" w:hint="default"/>
      </w:rPr>
    </w:lvl>
    <w:lvl w:ilvl="2" w:tplc="B72ED268" w:tentative="1">
      <w:start w:val="1"/>
      <w:numFmt w:val="bullet"/>
      <w:lvlText w:val="•"/>
      <w:lvlJc w:val="left"/>
      <w:pPr>
        <w:tabs>
          <w:tab w:val="num" w:pos="2160"/>
        </w:tabs>
        <w:ind w:left="2160" w:hanging="360"/>
      </w:pPr>
      <w:rPr>
        <w:rFonts w:ascii="Times New Roman" w:hAnsi="Times New Roman" w:hint="default"/>
      </w:rPr>
    </w:lvl>
    <w:lvl w:ilvl="3" w:tplc="820A1E8A" w:tentative="1">
      <w:start w:val="1"/>
      <w:numFmt w:val="bullet"/>
      <w:lvlText w:val="•"/>
      <w:lvlJc w:val="left"/>
      <w:pPr>
        <w:tabs>
          <w:tab w:val="num" w:pos="2880"/>
        </w:tabs>
        <w:ind w:left="2880" w:hanging="360"/>
      </w:pPr>
      <w:rPr>
        <w:rFonts w:ascii="Times New Roman" w:hAnsi="Times New Roman" w:hint="default"/>
      </w:rPr>
    </w:lvl>
    <w:lvl w:ilvl="4" w:tplc="04360484" w:tentative="1">
      <w:start w:val="1"/>
      <w:numFmt w:val="bullet"/>
      <w:lvlText w:val="•"/>
      <w:lvlJc w:val="left"/>
      <w:pPr>
        <w:tabs>
          <w:tab w:val="num" w:pos="3600"/>
        </w:tabs>
        <w:ind w:left="3600" w:hanging="360"/>
      </w:pPr>
      <w:rPr>
        <w:rFonts w:ascii="Times New Roman" w:hAnsi="Times New Roman" w:hint="default"/>
      </w:rPr>
    </w:lvl>
    <w:lvl w:ilvl="5" w:tplc="7B90BD9C" w:tentative="1">
      <w:start w:val="1"/>
      <w:numFmt w:val="bullet"/>
      <w:lvlText w:val="•"/>
      <w:lvlJc w:val="left"/>
      <w:pPr>
        <w:tabs>
          <w:tab w:val="num" w:pos="4320"/>
        </w:tabs>
        <w:ind w:left="4320" w:hanging="360"/>
      </w:pPr>
      <w:rPr>
        <w:rFonts w:ascii="Times New Roman" w:hAnsi="Times New Roman" w:hint="default"/>
      </w:rPr>
    </w:lvl>
    <w:lvl w:ilvl="6" w:tplc="8D0C6A00" w:tentative="1">
      <w:start w:val="1"/>
      <w:numFmt w:val="bullet"/>
      <w:lvlText w:val="•"/>
      <w:lvlJc w:val="left"/>
      <w:pPr>
        <w:tabs>
          <w:tab w:val="num" w:pos="5040"/>
        </w:tabs>
        <w:ind w:left="5040" w:hanging="360"/>
      </w:pPr>
      <w:rPr>
        <w:rFonts w:ascii="Times New Roman" w:hAnsi="Times New Roman" w:hint="default"/>
      </w:rPr>
    </w:lvl>
    <w:lvl w:ilvl="7" w:tplc="F1584ED2" w:tentative="1">
      <w:start w:val="1"/>
      <w:numFmt w:val="bullet"/>
      <w:lvlText w:val="•"/>
      <w:lvlJc w:val="left"/>
      <w:pPr>
        <w:tabs>
          <w:tab w:val="num" w:pos="5760"/>
        </w:tabs>
        <w:ind w:left="5760" w:hanging="360"/>
      </w:pPr>
      <w:rPr>
        <w:rFonts w:ascii="Times New Roman" w:hAnsi="Times New Roman" w:hint="default"/>
      </w:rPr>
    </w:lvl>
    <w:lvl w:ilvl="8" w:tplc="4BD2508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9B0196D"/>
    <w:multiLevelType w:val="hybridMultilevel"/>
    <w:tmpl w:val="5A863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D5467E0"/>
    <w:multiLevelType w:val="hybridMultilevel"/>
    <w:tmpl w:val="7C4272CC"/>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0" w15:restartNumberingAfterBreak="0">
    <w:nsid w:val="568611C6"/>
    <w:multiLevelType w:val="hybridMultilevel"/>
    <w:tmpl w:val="2FECE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C4150D1"/>
    <w:multiLevelType w:val="multilevel"/>
    <w:tmpl w:val="6C4150D1"/>
    <w:lvl w:ilvl="0">
      <w:start w:val="1"/>
      <w:numFmt w:val="decimal"/>
      <w:lvlText w:val="%1."/>
      <w:lvlJc w:val="left"/>
      <w:pPr>
        <w:ind w:left="720" w:hanging="360"/>
      </w:pPr>
      <w:rPr>
        <w:b/>
        <w:bCs w:val="0"/>
      </w:rPr>
    </w:lvl>
    <w:lvl w:ilvl="1">
      <w:start w:val="1"/>
      <w:numFmt w:val="decimal"/>
      <w:isLgl/>
      <w:lvlText w:val="%1.%2"/>
      <w:lvlJc w:val="left"/>
      <w:pPr>
        <w:ind w:left="1080" w:hanging="360"/>
      </w:pPr>
      <w:rPr>
        <w:b w:val="0"/>
      </w:rPr>
    </w:lvl>
    <w:lvl w:ilvl="2">
      <w:start w:val="1"/>
      <w:numFmt w:val="decimal"/>
      <w:isLgl/>
      <w:lvlText w:val="%1.%2.%3"/>
      <w:lvlJc w:val="left"/>
      <w:pPr>
        <w:ind w:left="1800" w:hanging="720"/>
      </w:pPr>
      <w:rPr>
        <w:b w:val="0"/>
      </w:r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2" w15:restartNumberingAfterBreak="0">
    <w:nsid w:val="6CC4584B"/>
    <w:multiLevelType w:val="hybridMultilevel"/>
    <w:tmpl w:val="3A682706"/>
    <w:lvl w:ilvl="0" w:tplc="FE8275A8">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13" w15:restartNumberingAfterBreak="0">
    <w:nsid w:val="6ED05F6F"/>
    <w:multiLevelType w:val="hybridMultilevel"/>
    <w:tmpl w:val="D7461326"/>
    <w:lvl w:ilvl="0" w:tplc="5C12A8A0">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9"/>
  </w:num>
  <w:num w:numId="5">
    <w:abstractNumId w:val="1"/>
  </w:num>
  <w:num w:numId="6">
    <w:abstractNumId w:val="4"/>
  </w:num>
  <w:num w:numId="7">
    <w:abstractNumId w:val="5"/>
  </w:num>
  <w:num w:numId="8">
    <w:abstractNumId w:val="8"/>
  </w:num>
  <w:num w:numId="9">
    <w:abstractNumId w:val="7"/>
  </w:num>
  <w:num w:numId="10">
    <w:abstractNumId w:val="12"/>
  </w:num>
  <w:num w:numId="11">
    <w:abstractNumId w:val="2"/>
  </w:num>
  <w:num w:numId="12">
    <w:abstractNumId w:val="13"/>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9F9"/>
    <w:rsid w:val="00021053"/>
    <w:rsid w:val="00030DBB"/>
    <w:rsid w:val="00050BE4"/>
    <w:rsid w:val="0007163F"/>
    <w:rsid w:val="000B50D6"/>
    <w:rsid w:val="000E0BEE"/>
    <w:rsid w:val="000F72D8"/>
    <w:rsid w:val="00116AC4"/>
    <w:rsid w:val="001B54BF"/>
    <w:rsid w:val="001D7984"/>
    <w:rsid w:val="001E51AC"/>
    <w:rsid w:val="001F59F5"/>
    <w:rsid w:val="00202936"/>
    <w:rsid w:val="00235E17"/>
    <w:rsid w:val="002379F9"/>
    <w:rsid w:val="002776BB"/>
    <w:rsid w:val="002876B0"/>
    <w:rsid w:val="002A0C7C"/>
    <w:rsid w:val="002A0DFE"/>
    <w:rsid w:val="002F0332"/>
    <w:rsid w:val="00311607"/>
    <w:rsid w:val="0032729E"/>
    <w:rsid w:val="00375BF2"/>
    <w:rsid w:val="003E3F46"/>
    <w:rsid w:val="00403BB3"/>
    <w:rsid w:val="00453EA9"/>
    <w:rsid w:val="00460523"/>
    <w:rsid w:val="004A0E56"/>
    <w:rsid w:val="004B5169"/>
    <w:rsid w:val="00520619"/>
    <w:rsid w:val="00542B88"/>
    <w:rsid w:val="005A3428"/>
    <w:rsid w:val="005F10D7"/>
    <w:rsid w:val="00625336"/>
    <w:rsid w:val="00637EAD"/>
    <w:rsid w:val="006541C9"/>
    <w:rsid w:val="00681CE2"/>
    <w:rsid w:val="00690951"/>
    <w:rsid w:val="006B33BB"/>
    <w:rsid w:val="006C51F1"/>
    <w:rsid w:val="006C7A50"/>
    <w:rsid w:val="006F7CB2"/>
    <w:rsid w:val="00730D7B"/>
    <w:rsid w:val="007E4795"/>
    <w:rsid w:val="008064A3"/>
    <w:rsid w:val="00806608"/>
    <w:rsid w:val="00861670"/>
    <w:rsid w:val="00862402"/>
    <w:rsid w:val="009149B1"/>
    <w:rsid w:val="009530CD"/>
    <w:rsid w:val="00965AF8"/>
    <w:rsid w:val="00995FFB"/>
    <w:rsid w:val="00A04CDD"/>
    <w:rsid w:val="00A1484A"/>
    <w:rsid w:val="00A90192"/>
    <w:rsid w:val="00AD5B09"/>
    <w:rsid w:val="00AE08FC"/>
    <w:rsid w:val="00B0132E"/>
    <w:rsid w:val="00B0732E"/>
    <w:rsid w:val="00B1076A"/>
    <w:rsid w:val="00B204A0"/>
    <w:rsid w:val="00B452B5"/>
    <w:rsid w:val="00B5320C"/>
    <w:rsid w:val="00BC2AA6"/>
    <w:rsid w:val="00BE3B5A"/>
    <w:rsid w:val="00C03683"/>
    <w:rsid w:val="00C20A6A"/>
    <w:rsid w:val="00C724BB"/>
    <w:rsid w:val="00CC257F"/>
    <w:rsid w:val="00D062B1"/>
    <w:rsid w:val="00D4723F"/>
    <w:rsid w:val="00D6660A"/>
    <w:rsid w:val="00E43CF5"/>
    <w:rsid w:val="00E52ADD"/>
    <w:rsid w:val="00E91593"/>
    <w:rsid w:val="00EA07A9"/>
    <w:rsid w:val="00EE2EC1"/>
    <w:rsid w:val="00EF7ACE"/>
    <w:rsid w:val="00F250D6"/>
    <w:rsid w:val="00F53154"/>
    <w:rsid w:val="00F96E96"/>
    <w:rsid w:val="00FB2896"/>
    <w:rsid w:val="00FD74D4"/>
    <w:rsid w:val="0C4F3780"/>
    <w:rsid w:val="12FD5617"/>
    <w:rsid w:val="16395394"/>
    <w:rsid w:val="256E0BF8"/>
    <w:rsid w:val="578562D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DBF8A"/>
  <w15:docId w15:val="{532CA682-E632-4399-AAAB-8E4BD8521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after="0" w:line="240" w:lineRule="auto"/>
    </w:pPr>
    <w:rPr>
      <w:rFonts w:ascii="Times New Roman" w:eastAsia="Times New Roman" w:hAnsi="Times New Roman"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Title">
    <w:name w:val="Title"/>
    <w:basedOn w:val="Normal"/>
    <w:link w:val="TitleChar"/>
    <w:uiPriority w:val="10"/>
    <w:qFormat/>
    <w:pPr>
      <w:spacing w:before="10" w:line="457" w:lineRule="exact"/>
      <w:ind w:left="1197" w:right="2535"/>
      <w:jc w:val="center"/>
    </w:pPr>
    <w:rPr>
      <w:b/>
      <w:bCs/>
      <w:sz w:val="40"/>
      <w:szCs w:val="40"/>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val="en-US"/>
    </w:rPr>
  </w:style>
  <w:style w:type="character" w:customStyle="1" w:styleId="TitleChar">
    <w:name w:val="Title Char"/>
    <w:basedOn w:val="DefaultParagraphFont"/>
    <w:link w:val="Title"/>
    <w:uiPriority w:val="10"/>
    <w:rPr>
      <w:rFonts w:ascii="Times New Roman" w:eastAsia="Times New Roman" w:hAnsi="Times New Roman" w:cs="Times New Roman"/>
      <w:b/>
      <w:bCs/>
      <w:sz w:val="40"/>
      <w:szCs w:val="40"/>
      <w:lang w:val="en-US"/>
    </w:rPr>
  </w:style>
  <w:style w:type="character" w:customStyle="1" w:styleId="HeaderChar">
    <w:name w:val="Header Char"/>
    <w:basedOn w:val="DefaultParagraphFont"/>
    <w:link w:val="Header"/>
    <w:uiPriority w:val="99"/>
    <w:rPr>
      <w:rFonts w:ascii="Times New Roman" w:eastAsia="Times New Roman" w:hAnsi="Times New Roman" w:cs="Times New Roman"/>
      <w:lang w:val="en-US"/>
    </w:rPr>
  </w:style>
  <w:style w:type="character" w:customStyle="1" w:styleId="FooterChar">
    <w:name w:val="Footer Char"/>
    <w:basedOn w:val="DefaultParagraphFont"/>
    <w:link w:val="Footer"/>
    <w:uiPriority w:val="99"/>
    <w:rPr>
      <w:rFonts w:ascii="Times New Roman" w:eastAsia="Times New Roman" w:hAnsi="Times New Roman" w:cs="Times New Roman"/>
      <w:lang w:val="en-US"/>
    </w:rPr>
  </w:style>
  <w:style w:type="table" w:styleId="TableGrid">
    <w:name w:val="Table Grid"/>
    <w:basedOn w:val="TableNormal"/>
    <w:uiPriority w:val="39"/>
    <w:qFormat/>
    <w:rsid w:val="00C72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24BB"/>
    <w:pPr>
      <w:widowControl/>
      <w:shd w:val="clear" w:color="auto" w:fill="FFFFFF"/>
      <w:autoSpaceDE/>
      <w:autoSpaceDN/>
      <w:spacing w:before="120" w:after="140" w:line="276" w:lineRule="auto"/>
      <w:ind w:left="720" w:right="40"/>
      <w:contextualSpacing/>
      <w:jc w:val="both"/>
    </w:pPr>
    <w:rPr>
      <w:rFonts w:ascii="Arial" w:eastAsia="Arial" w:hAnsi="Arial" w:cs="Arial"/>
      <w:sz w:val="24"/>
      <w:szCs w:val="24"/>
      <w:lang w:val="en-IN" w:eastAsia="en-IN"/>
    </w:rPr>
  </w:style>
  <w:style w:type="paragraph" w:styleId="NormalWeb">
    <w:name w:val="Normal (Web)"/>
    <w:basedOn w:val="Normal"/>
    <w:uiPriority w:val="99"/>
    <w:unhideWhenUsed/>
    <w:rsid w:val="00A90192"/>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A90192"/>
    <w:rPr>
      <w:color w:val="0000FF"/>
      <w:u w:val="single"/>
    </w:rPr>
  </w:style>
  <w:style w:type="character" w:customStyle="1" w:styleId="app">
    <w:name w:val="app"/>
    <w:basedOn w:val="DefaultParagraphFont"/>
    <w:rsid w:val="00A90192"/>
  </w:style>
  <w:style w:type="character" w:customStyle="1" w:styleId="gui">
    <w:name w:val="gui"/>
    <w:basedOn w:val="DefaultParagraphFont"/>
    <w:rsid w:val="00A90192"/>
  </w:style>
  <w:style w:type="paragraph" w:customStyle="1" w:styleId="p">
    <w:name w:val="p"/>
    <w:basedOn w:val="Normal"/>
    <w:rsid w:val="00A90192"/>
    <w:pPr>
      <w:widowControl/>
      <w:autoSpaceDE/>
      <w:autoSpaceDN/>
      <w:spacing w:before="100" w:beforeAutospacing="1" w:after="100" w:afterAutospacing="1"/>
    </w:pPr>
    <w:rPr>
      <w:sz w:val="24"/>
      <w:szCs w:val="24"/>
      <w:lang w:val="en-IN" w:eastAsia="en-IN"/>
    </w:rPr>
  </w:style>
  <w:style w:type="character" w:customStyle="1" w:styleId="keyseq">
    <w:name w:val="keyseq"/>
    <w:basedOn w:val="DefaultParagraphFont"/>
    <w:rsid w:val="00A90192"/>
  </w:style>
  <w:style w:type="character" w:styleId="HTMLKeyboard">
    <w:name w:val="HTML Keyboard"/>
    <w:basedOn w:val="DefaultParagraphFont"/>
    <w:uiPriority w:val="99"/>
    <w:semiHidden/>
    <w:unhideWhenUsed/>
    <w:rsid w:val="00A90192"/>
    <w:rPr>
      <w:rFonts w:ascii="Courier New" w:eastAsia="Times New Roman" w:hAnsi="Courier New" w:cs="Courier New"/>
      <w:sz w:val="20"/>
      <w:szCs w:val="20"/>
    </w:rPr>
  </w:style>
  <w:style w:type="character" w:customStyle="1" w:styleId="cmd">
    <w:name w:val="cmd"/>
    <w:basedOn w:val="DefaultParagraphFont"/>
    <w:rsid w:val="00A90192"/>
  </w:style>
  <w:style w:type="character" w:styleId="LineNumber">
    <w:name w:val="line number"/>
    <w:basedOn w:val="DefaultParagraphFont"/>
    <w:uiPriority w:val="99"/>
    <w:semiHidden/>
    <w:unhideWhenUsed/>
    <w:rsid w:val="00F53154"/>
  </w:style>
  <w:style w:type="character" w:styleId="Strong">
    <w:name w:val="Strong"/>
    <w:basedOn w:val="DefaultParagraphFont"/>
    <w:uiPriority w:val="22"/>
    <w:qFormat/>
    <w:rsid w:val="00D062B1"/>
    <w:rPr>
      <w:b/>
      <w:bCs/>
    </w:rPr>
  </w:style>
  <w:style w:type="character" w:styleId="UnresolvedMention">
    <w:name w:val="Unresolved Mention"/>
    <w:basedOn w:val="DefaultParagraphFont"/>
    <w:uiPriority w:val="99"/>
    <w:semiHidden/>
    <w:unhideWhenUsed/>
    <w:rsid w:val="00520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780852">
      <w:bodyDiv w:val="1"/>
      <w:marLeft w:val="0"/>
      <w:marRight w:val="0"/>
      <w:marTop w:val="0"/>
      <w:marBottom w:val="0"/>
      <w:divBdr>
        <w:top w:val="none" w:sz="0" w:space="0" w:color="auto"/>
        <w:left w:val="none" w:sz="0" w:space="0" w:color="auto"/>
        <w:bottom w:val="none" w:sz="0" w:space="0" w:color="auto"/>
        <w:right w:val="none" w:sz="0" w:space="0" w:color="auto"/>
      </w:divBdr>
    </w:div>
    <w:div w:id="1464809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ekgoblin.com/2012/02/05/itwin-review/#ixzz1lqkIcjM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2785</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supraja vadlamudi</dc:creator>
  <cp:lastModifiedBy>vijayreddy punnam</cp:lastModifiedBy>
  <cp:revision>3</cp:revision>
  <dcterms:created xsi:type="dcterms:W3CDTF">2020-05-02T17:07:00Z</dcterms:created>
  <dcterms:modified xsi:type="dcterms:W3CDTF">2020-05-02T17:07:00Z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