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72272" w14:textId="2084E98E" w:rsidR="003C256C" w:rsidRDefault="003C256C" w:rsidP="003C256C">
      <w:pPr>
        <w:jc w:val="center"/>
        <w:rPr>
          <w:b/>
          <w:bCs/>
          <w:color w:val="215E99" w:themeColor="text2" w:themeTint="BF"/>
          <w:sz w:val="36"/>
          <w:szCs w:val="36"/>
          <w:u w:val="single"/>
          <w:lang w:val="en-US"/>
        </w:rPr>
      </w:pPr>
      <w:r w:rsidRPr="003C256C">
        <w:rPr>
          <w:b/>
          <w:bCs/>
          <w:color w:val="215E99" w:themeColor="text2" w:themeTint="BF"/>
          <w:sz w:val="36"/>
          <w:szCs w:val="36"/>
          <w:u w:val="single"/>
          <w:lang w:val="en-US"/>
        </w:rPr>
        <w:t>ELECTRIC VEHICLE CHARGING DEMAND FORECASTING</w:t>
      </w:r>
    </w:p>
    <w:p w14:paraId="431255EB" w14:textId="77777777" w:rsidR="006C748E" w:rsidRDefault="006C748E" w:rsidP="003C256C">
      <w:pPr>
        <w:jc w:val="center"/>
        <w:rPr>
          <w:b/>
          <w:bCs/>
          <w:color w:val="215E99" w:themeColor="text2" w:themeTint="BF"/>
          <w:sz w:val="36"/>
          <w:szCs w:val="36"/>
          <w:u w:val="single"/>
          <w:lang w:val="en-US"/>
        </w:rPr>
      </w:pPr>
    </w:p>
    <w:p w14:paraId="77A08B83" w14:textId="474E67C1" w:rsidR="003C256C" w:rsidRPr="003C256C" w:rsidRDefault="003C256C" w:rsidP="003C256C">
      <w:pPr>
        <w:rPr>
          <w:b/>
          <w:bCs/>
          <w:color w:val="EE0000"/>
          <w:sz w:val="28"/>
          <w:szCs w:val="28"/>
          <w:u w:val="single"/>
          <w:lang w:val="en-US"/>
        </w:rPr>
      </w:pPr>
      <w:r w:rsidRPr="003C256C">
        <w:rPr>
          <w:b/>
          <w:bCs/>
          <w:color w:val="EE0000"/>
          <w:sz w:val="28"/>
          <w:szCs w:val="28"/>
          <w:u w:val="single"/>
          <w:lang w:val="en-US"/>
        </w:rPr>
        <w:t>1.INTRODUCTION</w:t>
      </w:r>
    </w:p>
    <w:p w14:paraId="73EC1CB4" w14:textId="57CB126E" w:rsidR="003C256C" w:rsidRDefault="003C256C" w:rsidP="003C256C">
      <w:pPr>
        <w:rPr>
          <w:color w:val="000000" w:themeColor="text1"/>
          <w:lang w:val="en-US"/>
        </w:rPr>
      </w:pPr>
      <w:r w:rsidRPr="003C256C">
        <w:rPr>
          <w:color w:val="000000" w:themeColor="text1"/>
          <w:lang w:val="en-US"/>
        </w:rPr>
        <w:t>Electric vehicles (EVs) are rapidly increasing, creating a need for efficient charging infrastructure. This project focuses on analyzing past charging data to forecast future demand, helping in better planning and utilization of charging stations.</w:t>
      </w:r>
    </w:p>
    <w:p w14:paraId="3887D233" w14:textId="77777777" w:rsidR="006C748E" w:rsidRDefault="006C748E" w:rsidP="003C256C">
      <w:pPr>
        <w:rPr>
          <w:color w:val="000000" w:themeColor="text1"/>
          <w:lang w:val="en-US"/>
        </w:rPr>
      </w:pPr>
    </w:p>
    <w:p w14:paraId="18380CA1" w14:textId="61E46891" w:rsidR="003C256C" w:rsidRPr="003C256C" w:rsidRDefault="003C256C" w:rsidP="003C256C">
      <w:pPr>
        <w:rPr>
          <w:b/>
          <w:bCs/>
          <w:color w:val="EE0000"/>
          <w:sz w:val="28"/>
          <w:szCs w:val="28"/>
          <w:u w:val="single"/>
          <w:lang w:val="en-US"/>
        </w:rPr>
      </w:pPr>
      <w:r w:rsidRPr="003C256C">
        <w:rPr>
          <w:b/>
          <w:bCs/>
          <w:color w:val="EE0000"/>
          <w:sz w:val="28"/>
          <w:szCs w:val="28"/>
          <w:u w:val="single"/>
          <w:lang w:val="en-US"/>
        </w:rPr>
        <w:t>2.OBJECTIVE</w:t>
      </w:r>
    </w:p>
    <w:p w14:paraId="32443CCD" w14:textId="7AF67B2D" w:rsidR="003C256C" w:rsidRPr="003C256C" w:rsidRDefault="003C256C" w:rsidP="003C256C">
      <w:pPr>
        <w:pStyle w:val="ListParagraph"/>
        <w:numPr>
          <w:ilvl w:val="0"/>
          <w:numId w:val="1"/>
        </w:numPr>
        <w:rPr>
          <w:color w:val="000000" w:themeColor="text1"/>
          <w:lang w:val="en-US"/>
        </w:rPr>
      </w:pPr>
      <w:r w:rsidRPr="003C256C">
        <w:rPr>
          <w:color w:val="000000" w:themeColor="text1"/>
          <w:lang w:val="en-US"/>
        </w:rPr>
        <w:t>To analyze EV charging patterns</w:t>
      </w:r>
      <w:r>
        <w:rPr>
          <w:color w:val="000000" w:themeColor="text1"/>
          <w:lang w:val="en-US"/>
        </w:rPr>
        <w:t>.</w:t>
      </w:r>
    </w:p>
    <w:p w14:paraId="7EDD65BA" w14:textId="6A4AE048" w:rsidR="003C256C" w:rsidRPr="003C256C" w:rsidRDefault="003C256C" w:rsidP="003C256C">
      <w:pPr>
        <w:pStyle w:val="ListParagraph"/>
        <w:numPr>
          <w:ilvl w:val="0"/>
          <w:numId w:val="1"/>
        </w:numPr>
        <w:rPr>
          <w:color w:val="000000" w:themeColor="text1"/>
          <w:lang w:val="en-US"/>
        </w:rPr>
      </w:pPr>
      <w:r w:rsidRPr="003C256C">
        <w:rPr>
          <w:color w:val="000000" w:themeColor="text1"/>
          <w:lang w:val="en-US"/>
        </w:rPr>
        <w:t>To identify peak usage hours and locations</w:t>
      </w:r>
      <w:r>
        <w:rPr>
          <w:color w:val="000000" w:themeColor="text1"/>
          <w:lang w:val="en-US"/>
        </w:rPr>
        <w:t>.</w:t>
      </w:r>
    </w:p>
    <w:p w14:paraId="0E9487EF" w14:textId="433DAF90" w:rsidR="003C256C" w:rsidRPr="003C256C" w:rsidRDefault="003C256C" w:rsidP="003C256C">
      <w:pPr>
        <w:pStyle w:val="ListParagraph"/>
        <w:numPr>
          <w:ilvl w:val="0"/>
          <w:numId w:val="1"/>
        </w:numPr>
        <w:rPr>
          <w:color w:val="000000" w:themeColor="text1"/>
          <w:lang w:val="en-US"/>
        </w:rPr>
      </w:pPr>
      <w:r w:rsidRPr="003C256C">
        <w:rPr>
          <w:color w:val="000000" w:themeColor="text1"/>
          <w:lang w:val="en-US"/>
        </w:rPr>
        <w:t>To forecast future charging demand</w:t>
      </w:r>
      <w:r>
        <w:rPr>
          <w:color w:val="000000" w:themeColor="text1"/>
          <w:lang w:val="en-US"/>
        </w:rPr>
        <w:t>.</w:t>
      </w:r>
    </w:p>
    <w:p w14:paraId="323292AC" w14:textId="30850460" w:rsidR="003C256C" w:rsidRDefault="003C256C" w:rsidP="003C256C">
      <w:pPr>
        <w:pStyle w:val="ListParagraph"/>
        <w:numPr>
          <w:ilvl w:val="0"/>
          <w:numId w:val="1"/>
        </w:numPr>
        <w:rPr>
          <w:color w:val="000000" w:themeColor="text1"/>
          <w:lang w:val="en-US"/>
        </w:rPr>
      </w:pPr>
      <w:r w:rsidRPr="003C256C">
        <w:rPr>
          <w:color w:val="000000" w:themeColor="text1"/>
          <w:lang w:val="en-US"/>
        </w:rPr>
        <w:t>To support efficient infrastructure planning</w:t>
      </w:r>
      <w:r>
        <w:rPr>
          <w:color w:val="000000" w:themeColor="text1"/>
          <w:lang w:val="en-US"/>
        </w:rPr>
        <w:t>.</w:t>
      </w:r>
    </w:p>
    <w:p w14:paraId="50FD4631" w14:textId="77777777" w:rsidR="006C748E" w:rsidRDefault="006C748E" w:rsidP="006C748E">
      <w:pPr>
        <w:pStyle w:val="ListParagraph"/>
        <w:rPr>
          <w:color w:val="000000" w:themeColor="text1"/>
          <w:lang w:val="en-US"/>
        </w:rPr>
      </w:pPr>
    </w:p>
    <w:p w14:paraId="01912C58" w14:textId="785DCC3F" w:rsidR="003C256C" w:rsidRPr="003C256C" w:rsidRDefault="003C256C" w:rsidP="003C256C">
      <w:pPr>
        <w:rPr>
          <w:b/>
          <w:bCs/>
          <w:color w:val="EE0000"/>
          <w:sz w:val="28"/>
          <w:szCs w:val="28"/>
          <w:u w:val="single"/>
          <w:lang w:val="en-US"/>
        </w:rPr>
      </w:pPr>
      <w:r w:rsidRPr="003C256C">
        <w:rPr>
          <w:b/>
          <w:bCs/>
          <w:color w:val="EE0000"/>
          <w:sz w:val="28"/>
          <w:szCs w:val="28"/>
          <w:u w:val="single"/>
          <w:lang w:val="en-US"/>
        </w:rPr>
        <w:t>3.DATASET DESCRIPTION</w:t>
      </w:r>
    </w:p>
    <w:p w14:paraId="341122E7" w14:textId="326D5CEB" w:rsidR="003C256C" w:rsidRDefault="003C256C" w:rsidP="003C256C">
      <w:pPr>
        <w:rPr>
          <w:color w:val="000000" w:themeColor="text1"/>
          <w:lang w:val="en-US"/>
        </w:rPr>
      </w:pPr>
      <w:r w:rsidRPr="003C256C">
        <w:rPr>
          <w:color w:val="000000" w:themeColor="text1"/>
          <w:lang w:val="en-US"/>
        </w:rPr>
        <w:t>The dataset consists of EV charging session details such as date, time, energy consumed (kWh), charging duration, and station location. It provides historical data required to analyze trends and build forecasting models.</w:t>
      </w:r>
    </w:p>
    <w:p w14:paraId="4195625C" w14:textId="77777777" w:rsidR="006C748E" w:rsidRPr="003C256C" w:rsidRDefault="006C748E" w:rsidP="003C256C">
      <w:pPr>
        <w:rPr>
          <w:color w:val="000000" w:themeColor="text1"/>
          <w:lang w:val="en-US"/>
        </w:rPr>
      </w:pPr>
    </w:p>
    <w:p w14:paraId="142E3112" w14:textId="3023361F" w:rsidR="003C256C" w:rsidRPr="003C256C" w:rsidRDefault="003C256C" w:rsidP="003C256C">
      <w:pPr>
        <w:rPr>
          <w:b/>
          <w:bCs/>
          <w:color w:val="EE0000"/>
          <w:sz w:val="28"/>
          <w:szCs w:val="28"/>
          <w:u w:val="single"/>
          <w:lang w:val="en-US"/>
        </w:rPr>
      </w:pPr>
      <w:r w:rsidRPr="003C256C">
        <w:rPr>
          <w:b/>
          <w:bCs/>
          <w:color w:val="EE0000"/>
          <w:sz w:val="28"/>
          <w:szCs w:val="28"/>
          <w:u w:val="single"/>
          <w:lang w:val="en-US"/>
        </w:rPr>
        <w:t>4.METHODOLOGY</w:t>
      </w:r>
    </w:p>
    <w:p w14:paraId="67D23B01" w14:textId="6A3A4783" w:rsidR="003C256C" w:rsidRPr="003C256C" w:rsidRDefault="003C256C" w:rsidP="003C256C">
      <w:pPr>
        <w:pStyle w:val="ListParagraph"/>
        <w:numPr>
          <w:ilvl w:val="0"/>
          <w:numId w:val="3"/>
        </w:numPr>
        <w:rPr>
          <w:color w:val="000000" w:themeColor="text1"/>
          <w:lang w:val="en-US"/>
        </w:rPr>
      </w:pPr>
      <w:r w:rsidRPr="003C256C">
        <w:rPr>
          <w:color w:val="000000" w:themeColor="text1"/>
          <w:lang w:val="en-US"/>
        </w:rPr>
        <w:t>Data cleaning and preprocessing</w:t>
      </w:r>
      <w:r w:rsidRPr="003C256C">
        <w:rPr>
          <w:color w:val="000000" w:themeColor="text1"/>
          <w:lang w:val="en-US"/>
        </w:rPr>
        <w:t>.</w:t>
      </w:r>
    </w:p>
    <w:p w14:paraId="072E8A2E" w14:textId="58D65A0F" w:rsidR="003C256C" w:rsidRPr="003C256C" w:rsidRDefault="003C256C" w:rsidP="003C256C">
      <w:pPr>
        <w:pStyle w:val="ListParagraph"/>
        <w:numPr>
          <w:ilvl w:val="0"/>
          <w:numId w:val="3"/>
        </w:numPr>
        <w:rPr>
          <w:color w:val="000000" w:themeColor="text1"/>
          <w:lang w:val="en-US"/>
        </w:rPr>
      </w:pPr>
      <w:r w:rsidRPr="003C256C">
        <w:rPr>
          <w:color w:val="000000" w:themeColor="text1"/>
          <w:lang w:val="en-US"/>
        </w:rPr>
        <w:t>Feature extraction (hour, day, month)</w:t>
      </w:r>
      <w:r w:rsidRPr="003C256C">
        <w:rPr>
          <w:color w:val="000000" w:themeColor="text1"/>
          <w:lang w:val="en-US"/>
        </w:rPr>
        <w:t>.</w:t>
      </w:r>
    </w:p>
    <w:p w14:paraId="1F77C102" w14:textId="3249D9C0" w:rsidR="003C256C" w:rsidRPr="003C256C" w:rsidRDefault="003C256C" w:rsidP="003C256C">
      <w:pPr>
        <w:pStyle w:val="ListParagraph"/>
        <w:numPr>
          <w:ilvl w:val="0"/>
          <w:numId w:val="3"/>
        </w:numPr>
        <w:rPr>
          <w:color w:val="000000" w:themeColor="text1"/>
          <w:lang w:val="en-US"/>
        </w:rPr>
      </w:pPr>
      <w:r w:rsidRPr="003C256C">
        <w:rPr>
          <w:color w:val="000000" w:themeColor="text1"/>
          <w:lang w:val="en-US"/>
        </w:rPr>
        <w:t>Exploratory Data Analysis (EDA)</w:t>
      </w:r>
      <w:r w:rsidRPr="003C256C">
        <w:rPr>
          <w:color w:val="000000" w:themeColor="text1"/>
          <w:lang w:val="en-US"/>
        </w:rPr>
        <w:t>.</w:t>
      </w:r>
    </w:p>
    <w:p w14:paraId="50342957" w14:textId="56336E98" w:rsidR="003C256C" w:rsidRPr="003C256C" w:rsidRDefault="003C256C" w:rsidP="003C256C">
      <w:pPr>
        <w:pStyle w:val="ListParagraph"/>
        <w:numPr>
          <w:ilvl w:val="0"/>
          <w:numId w:val="3"/>
        </w:numPr>
        <w:rPr>
          <w:color w:val="000000" w:themeColor="text1"/>
          <w:lang w:val="en-US"/>
        </w:rPr>
      </w:pPr>
      <w:r w:rsidRPr="003C256C">
        <w:rPr>
          <w:color w:val="000000" w:themeColor="text1"/>
          <w:lang w:val="en-US"/>
        </w:rPr>
        <w:t>Applying forecasting models (Linear Regression / Time Series)</w:t>
      </w:r>
      <w:r w:rsidRPr="003C256C">
        <w:rPr>
          <w:color w:val="000000" w:themeColor="text1"/>
          <w:lang w:val="en-US"/>
        </w:rPr>
        <w:t>.</w:t>
      </w:r>
    </w:p>
    <w:p w14:paraId="1A486878" w14:textId="0E26A0E0" w:rsidR="003C256C" w:rsidRDefault="003C256C" w:rsidP="003C256C">
      <w:pPr>
        <w:pStyle w:val="ListParagraph"/>
        <w:numPr>
          <w:ilvl w:val="0"/>
          <w:numId w:val="3"/>
        </w:numPr>
        <w:rPr>
          <w:color w:val="000000" w:themeColor="text1"/>
          <w:lang w:val="en-US"/>
        </w:rPr>
      </w:pPr>
      <w:r w:rsidRPr="003C256C">
        <w:rPr>
          <w:color w:val="000000" w:themeColor="text1"/>
          <w:lang w:val="en-US"/>
        </w:rPr>
        <w:t>Model evaluation using error metrics</w:t>
      </w:r>
      <w:r w:rsidRPr="003C256C">
        <w:rPr>
          <w:color w:val="000000" w:themeColor="text1"/>
          <w:lang w:val="en-US"/>
        </w:rPr>
        <w:t>.</w:t>
      </w:r>
    </w:p>
    <w:p w14:paraId="4ACE4537" w14:textId="77777777" w:rsidR="006C748E" w:rsidRPr="003C256C" w:rsidRDefault="006C748E" w:rsidP="006C748E">
      <w:pPr>
        <w:pStyle w:val="ListParagraph"/>
        <w:rPr>
          <w:color w:val="000000" w:themeColor="text1"/>
          <w:lang w:val="en-US"/>
        </w:rPr>
      </w:pPr>
    </w:p>
    <w:p w14:paraId="36292E8A" w14:textId="4730D82E" w:rsidR="003C256C" w:rsidRPr="003C256C" w:rsidRDefault="003C256C" w:rsidP="003C256C">
      <w:pPr>
        <w:rPr>
          <w:b/>
          <w:bCs/>
          <w:color w:val="EE0000"/>
          <w:sz w:val="28"/>
          <w:szCs w:val="28"/>
          <w:u w:val="single"/>
          <w:lang w:val="en-US"/>
        </w:rPr>
      </w:pPr>
      <w:r w:rsidRPr="003C256C">
        <w:rPr>
          <w:b/>
          <w:bCs/>
          <w:color w:val="EE0000"/>
          <w:sz w:val="28"/>
          <w:szCs w:val="28"/>
          <w:u w:val="single"/>
          <w:lang w:val="en-US"/>
        </w:rPr>
        <w:t>5.RESULTS</w:t>
      </w:r>
    </w:p>
    <w:p w14:paraId="7E6A38D6" w14:textId="77404466" w:rsidR="003C256C" w:rsidRDefault="003C256C" w:rsidP="003C256C">
      <w:pPr>
        <w:rPr>
          <w:color w:val="000000" w:themeColor="text1"/>
          <w:lang w:val="en-US"/>
        </w:rPr>
      </w:pPr>
      <w:r w:rsidRPr="003C256C">
        <w:rPr>
          <w:color w:val="000000" w:themeColor="text1"/>
          <w:lang w:val="en-US"/>
        </w:rPr>
        <w:t>The analysis identified peak demand periods and high-usage locations. The forecasting model was able to predict future charging demand with reasonable accuracy.</w:t>
      </w:r>
    </w:p>
    <w:p w14:paraId="11A0C36C" w14:textId="77777777" w:rsidR="006C748E" w:rsidRDefault="006C748E" w:rsidP="003C256C">
      <w:pPr>
        <w:rPr>
          <w:color w:val="000000" w:themeColor="text1"/>
          <w:lang w:val="en-US"/>
        </w:rPr>
      </w:pPr>
    </w:p>
    <w:p w14:paraId="4533CC54" w14:textId="77777777" w:rsidR="006C748E" w:rsidRPr="003C256C" w:rsidRDefault="006C748E" w:rsidP="003C256C">
      <w:pPr>
        <w:rPr>
          <w:color w:val="000000" w:themeColor="text1"/>
          <w:lang w:val="en-US"/>
        </w:rPr>
      </w:pPr>
    </w:p>
    <w:p w14:paraId="7749D9CE" w14:textId="69DE4053" w:rsidR="003C256C" w:rsidRPr="003C256C" w:rsidRDefault="003C256C" w:rsidP="003C256C">
      <w:pPr>
        <w:rPr>
          <w:b/>
          <w:bCs/>
          <w:color w:val="EE0000"/>
          <w:sz w:val="28"/>
          <w:szCs w:val="28"/>
          <w:u w:val="single"/>
          <w:lang w:val="en-US"/>
        </w:rPr>
      </w:pPr>
      <w:r w:rsidRPr="003C256C">
        <w:rPr>
          <w:b/>
          <w:bCs/>
          <w:color w:val="EE0000"/>
          <w:sz w:val="28"/>
          <w:szCs w:val="28"/>
          <w:u w:val="single"/>
          <w:lang w:val="en-US"/>
        </w:rPr>
        <w:lastRenderedPageBreak/>
        <w:t>6.CONCLUSION</w:t>
      </w:r>
    </w:p>
    <w:p w14:paraId="2E090C9F" w14:textId="1DDCB3FD" w:rsidR="003C256C" w:rsidRDefault="003C256C" w:rsidP="006C748E">
      <w:pPr>
        <w:rPr>
          <w:color w:val="000000" w:themeColor="text1"/>
          <w:lang w:val="en-US"/>
        </w:rPr>
      </w:pPr>
      <w:r w:rsidRPr="006C748E">
        <w:rPr>
          <w:color w:val="000000" w:themeColor="text1"/>
          <w:lang w:val="en-US"/>
        </w:rPr>
        <w:t>The project helps in understanding EV charging behavior and enables better decision-making for infrastructure development and energy management.</w:t>
      </w:r>
    </w:p>
    <w:p w14:paraId="0164AF0E" w14:textId="77777777" w:rsidR="006C748E" w:rsidRPr="006C748E" w:rsidRDefault="006C748E" w:rsidP="006C748E">
      <w:pPr>
        <w:rPr>
          <w:color w:val="000000" w:themeColor="text1"/>
          <w:lang w:val="en-US"/>
        </w:rPr>
      </w:pPr>
    </w:p>
    <w:p w14:paraId="7363CBC9" w14:textId="7CD1632C" w:rsidR="003C256C" w:rsidRPr="006C748E" w:rsidRDefault="003C256C" w:rsidP="006C748E">
      <w:pPr>
        <w:rPr>
          <w:b/>
          <w:bCs/>
          <w:color w:val="EE0000"/>
          <w:sz w:val="28"/>
          <w:szCs w:val="28"/>
          <w:u w:val="single"/>
          <w:lang w:val="en-US"/>
        </w:rPr>
      </w:pPr>
      <w:r w:rsidRPr="006C748E">
        <w:rPr>
          <w:b/>
          <w:bCs/>
          <w:color w:val="EE0000"/>
          <w:sz w:val="28"/>
          <w:szCs w:val="28"/>
          <w:u w:val="single"/>
          <w:lang w:val="en-US"/>
        </w:rPr>
        <w:t>7.FUTURE SCOPE</w:t>
      </w:r>
    </w:p>
    <w:p w14:paraId="4353B4A3" w14:textId="2AB5B295" w:rsidR="003C256C" w:rsidRPr="003C256C" w:rsidRDefault="003C256C" w:rsidP="003C256C">
      <w:pPr>
        <w:pStyle w:val="ListParagraph"/>
        <w:numPr>
          <w:ilvl w:val="0"/>
          <w:numId w:val="1"/>
        </w:numPr>
        <w:rPr>
          <w:color w:val="000000" w:themeColor="text1"/>
          <w:lang w:val="en-US"/>
        </w:rPr>
      </w:pPr>
      <w:r w:rsidRPr="003C256C">
        <w:rPr>
          <w:color w:val="000000" w:themeColor="text1"/>
          <w:lang w:val="en-US"/>
        </w:rPr>
        <w:t>Use advanced models like LSTM</w:t>
      </w:r>
      <w:r>
        <w:rPr>
          <w:color w:val="000000" w:themeColor="text1"/>
          <w:lang w:val="en-US"/>
        </w:rPr>
        <w:t>.</w:t>
      </w:r>
    </w:p>
    <w:p w14:paraId="7D45B83D" w14:textId="1790D533" w:rsidR="003C256C" w:rsidRPr="003C256C" w:rsidRDefault="003C256C" w:rsidP="003C256C">
      <w:pPr>
        <w:pStyle w:val="ListParagraph"/>
        <w:numPr>
          <w:ilvl w:val="0"/>
          <w:numId w:val="1"/>
        </w:numPr>
        <w:rPr>
          <w:color w:val="000000" w:themeColor="text1"/>
          <w:lang w:val="en-US"/>
        </w:rPr>
      </w:pPr>
      <w:r w:rsidRPr="003C256C">
        <w:rPr>
          <w:color w:val="000000" w:themeColor="text1"/>
          <w:lang w:val="en-US"/>
        </w:rPr>
        <w:t>Include external factors like weather</w:t>
      </w:r>
      <w:r>
        <w:rPr>
          <w:color w:val="000000" w:themeColor="text1"/>
          <w:lang w:val="en-US"/>
        </w:rPr>
        <w:t>.</w:t>
      </w:r>
    </w:p>
    <w:p w14:paraId="4D70D3E9" w14:textId="2A4FBB8D" w:rsidR="003C256C" w:rsidRPr="003C256C" w:rsidRDefault="003C256C" w:rsidP="003C256C">
      <w:pPr>
        <w:pStyle w:val="ListParagraph"/>
        <w:numPr>
          <w:ilvl w:val="0"/>
          <w:numId w:val="1"/>
        </w:numPr>
        <w:rPr>
          <w:color w:val="000000" w:themeColor="text1"/>
          <w:lang w:val="en-US"/>
        </w:rPr>
      </w:pPr>
      <w:r w:rsidRPr="003C256C">
        <w:rPr>
          <w:color w:val="000000" w:themeColor="text1"/>
          <w:lang w:val="en-US"/>
        </w:rPr>
        <w:t>Implement real-time prediction systems</w:t>
      </w:r>
      <w:r>
        <w:rPr>
          <w:color w:val="000000" w:themeColor="text1"/>
          <w:lang w:val="en-US"/>
        </w:rPr>
        <w:t>.</w:t>
      </w:r>
    </w:p>
    <w:p w14:paraId="7C88FBF1" w14:textId="77777777" w:rsidR="003C256C" w:rsidRPr="003C256C" w:rsidRDefault="003C256C" w:rsidP="003C256C">
      <w:pPr>
        <w:jc w:val="center"/>
        <w:rPr>
          <w:b/>
          <w:bCs/>
          <w:color w:val="000000" w:themeColor="text1"/>
          <w:u w:val="single"/>
          <w:lang w:val="en-US"/>
        </w:rPr>
      </w:pPr>
    </w:p>
    <w:sectPr w:rsidR="003C256C" w:rsidRPr="003C2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376AC"/>
    <w:multiLevelType w:val="hybridMultilevel"/>
    <w:tmpl w:val="A69AC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BFB0226"/>
    <w:multiLevelType w:val="hybridMultilevel"/>
    <w:tmpl w:val="59383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0385D86"/>
    <w:multiLevelType w:val="hybridMultilevel"/>
    <w:tmpl w:val="A218F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4272295">
    <w:abstractNumId w:val="0"/>
  </w:num>
  <w:num w:numId="2" w16cid:durableId="1490638115">
    <w:abstractNumId w:val="1"/>
  </w:num>
  <w:num w:numId="3" w16cid:durableId="1808085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6C"/>
    <w:rsid w:val="003C256C"/>
    <w:rsid w:val="006C748E"/>
    <w:rsid w:val="00D35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B06F"/>
  <w15:chartTrackingRefBased/>
  <w15:docId w15:val="{A6ADC903-8311-43F2-9A18-7BB1B9BEF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56C"/>
    <w:rPr>
      <w:rFonts w:eastAsiaTheme="majorEastAsia" w:cstheme="majorBidi"/>
      <w:color w:val="272727" w:themeColor="text1" w:themeTint="D8"/>
    </w:rPr>
  </w:style>
  <w:style w:type="paragraph" w:styleId="Title">
    <w:name w:val="Title"/>
    <w:basedOn w:val="Normal"/>
    <w:next w:val="Normal"/>
    <w:link w:val="TitleChar"/>
    <w:uiPriority w:val="10"/>
    <w:qFormat/>
    <w:rsid w:val="003C2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56C"/>
    <w:pPr>
      <w:spacing w:before="160"/>
      <w:jc w:val="center"/>
    </w:pPr>
    <w:rPr>
      <w:i/>
      <w:iCs/>
      <w:color w:val="404040" w:themeColor="text1" w:themeTint="BF"/>
    </w:rPr>
  </w:style>
  <w:style w:type="character" w:customStyle="1" w:styleId="QuoteChar">
    <w:name w:val="Quote Char"/>
    <w:basedOn w:val="DefaultParagraphFont"/>
    <w:link w:val="Quote"/>
    <w:uiPriority w:val="29"/>
    <w:rsid w:val="003C256C"/>
    <w:rPr>
      <w:i/>
      <w:iCs/>
      <w:color w:val="404040" w:themeColor="text1" w:themeTint="BF"/>
    </w:rPr>
  </w:style>
  <w:style w:type="paragraph" w:styleId="ListParagraph">
    <w:name w:val="List Paragraph"/>
    <w:basedOn w:val="Normal"/>
    <w:uiPriority w:val="34"/>
    <w:qFormat/>
    <w:rsid w:val="003C256C"/>
    <w:pPr>
      <w:ind w:left="720"/>
      <w:contextualSpacing/>
    </w:pPr>
  </w:style>
  <w:style w:type="character" w:styleId="IntenseEmphasis">
    <w:name w:val="Intense Emphasis"/>
    <w:basedOn w:val="DefaultParagraphFont"/>
    <w:uiPriority w:val="21"/>
    <w:qFormat/>
    <w:rsid w:val="003C256C"/>
    <w:rPr>
      <w:i/>
      <w:iCs/>
      <w:color w:val="0F4761" w:themeColor="accent1" w:themeShade="BF"/>
    </w:rPr>
  </w:style>
  <w:style w:type="paragraph" w:styleId="IntenseQuote">
    <w:name w:val="Intense Quote"/>
    <w:basedOn w:val="Normal"/>
    <w:next w:val="Normal"/>
    <w:link w:val="IntenseQuoteChar"/>
    <w:uiPriority w:val="30"/>
    <w:qFormat/>
    <w:rsid w:val="003C2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56C"/>
    <w:rPr>
      <w:i/>
      <w:iCs/>
      <w:color w:val="0F4761" w:themeColor="accent1" w:themeShade="BF"/>
    </w:rPr>
  </w:style>
  <w:style w:type="character" w:styleId="IntenseReference">
    <w:name w:val="Intense Reference"/>
    <w:basedOn w:val="DefaultParagraphFont"/>
    <w:uiPriority w:val="32"/>
    <w:qFormat/>
    <w:rsid w:val="003C25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TALLURI POOJITHA</dc:creator>
  <cp:keywords/>
  <dc:description/>
  <cp:lastModifiedBy>TALLURI POOJITHA</cp:lastModifiedBy>
  <cp:revision>1</cp:revision>
  <dcterms:created xsi:type="dcterms:W3CDTF">2026-03-25T08:18:00Z</dcterms:created>
  <dcterms:modified xsi:type="dcterms:W3CDTF">2026-03-25T08:30:00Z</dcterms:modified>
</cp:coreProperties>
</file>