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C0851" w14:textId="74F6E892" w:rsidR="004C07D1" w:rsidRDefault="004C07D1" w:rsidP="004C07D1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Implementation of Fast Interconnects:</w:t>
      </w:r>
    </w:p>
    <w:p w14:paraId="5832A4F7" w14:textId="6056EDCF" w:rsidR="004C07D1" w:rsidRPr="00430EEA" w:rsidRDefault="004C07D1" w:rsidP="004C07D1">
      <w:pPr>
        <w:pStyle w:val="NoSpacing"/>
        <w:rPr>
          <w:b/>
          <w:bCs/>
          <w:sz w:val="28"/>
          <w:szCs w:val="28"/>
          <w:u w:val="single"/>
          <w:lang w:val="en-US"/>
        </w:rPr>
      </w:pPr>
      <w:r w:rsidRPr="00430EEA">
        <w:rPr>
          <w:b/>
          <w:bCs/>
          <w:sz w:val="28"/>
          <w:szCs w:val="28"/>
          <w:u w:val="single"/>
          <w:lang w:val="en-US"/>
        </w:rPr>
        <w:t>A)Fast Interconnects by Reducing the EPR Generation Time:</w:t>
      </w:r>
    </w:p>
    <w:p w14:paraId="41D408A9" w14:textId="5B6C4103" w:rsidR="004C07D1" w:rsidRPr="004C07D1" w:rsidRDefault="004C07D1" w:rsidP="004C07D1">
      <w:pPr>
        <w:pStyle w:val="NoSpacing"/>
        <w:rPr>
          <w:b/>
          <w:bCs/>
          <w:sz w:val="28"/>
          <w:szCs w:val="28"/>
        </w:rPr>
      </w:pPr>
      <w:r w:rsidRPr="004C07D1">
        <w:rPr>
          <w:b/>
          <w:bCs/>
          <w:sz w:val="28"/>
          <w:szCs w:val="28"/>
        </w:rPr>
        <w:t>Proposed Idea</w:t>
      </w:r>
      <w:r w:rsidR="00430EEA">
        <w:rPr>
          <w:b/>
          <w:bCs/>
          <w:sz w:val="28"/>
          <w:szCs w:val="28"/>
        </w:rPr>
        <w:t>:</w:t>
      </w:r>
    </w:p>
    <w:p w14:paraId="7E5D1ADA" w14:textId="6306E97A" w:rsidR="004C07D1" w:rsidRPr="004C07D1" w:rsidRDefault="004C07D1" w:rsidP="004C07D1">
      <w:pPr>
        <w:pStyle w:val="NoSpacing"/>
        <w:rPr>
          <w:sz w:val="28"/>
          <w:szCs w:val="28"/>
        </w:rPr>
      </w:pPr>
      <w:r w:rsidRPr="004C07D1">
        <w:rPr>
          <w:sz w:val="28"/>
          <w:szCs w:val="28"/>
        </w:rPr>
        <w:t xml:space="preserve">A speed factor </w:t>
      </w:r>
      <m:oMath>
        <m:r>
          <w:rPr>
            <w:rFonts w:ascii="Cambria Math" w:hAnsi="Cambria Math"/>
            <w:sz w:val="28"/>
            <w:szCs w:val="28"/>
          </w:rPr>
          <m:t>γ</m:t>
        </m:r>
        <m:r>
          <w:rPr>
            <w:rFonts w:ascii="Cambria Math" w:hAnsi="Cambria Math"/>
            <w:sz w:val="28"/>
            <w:szCs w:val="28"/>
          </w:rPr>
          <m:t xml:space="preserve"> </m:t>
        </m:r>
      </m:oMath>
      <w:r w:rsidRPr="004C07D1">
        <w:rPr>
          <w:sz w:val="28"/>
          <w:szCs w:val="28"/>
        </w:rPr>
        <w:t>is introduced to model faster quantum interconnects.</w:t>
      </w:r>
    </w:p>
    <w:p w14:paraId="54DC06C5" w14:textId="77777777" w:rsidR="004C07D1" w:rsidRPr="004C07D1" w:rsidRDefault="004C07D1" w:rsidP="004C07D1">
      <w:pPr>
        <w:pStyle w:val="NoSpacing"/>
        <w:rPr>
          <w:sz w:val="28"/>
          <w:szCs w:val="28"/>
        </w:rPr>
      </w:pPr>
      <w:r w:rsidRPr="004C07D1">
        <w:rPr>
          <w:sz w:val="28"/>
          <w:szCs w:val="28"/>
        </w:rPr>
        <w:t>The effective entanglement generation time is:</w:t>
      </w:r>
    </w:p>
    <w:p w14:paraId="17FC8ADC" w14:textId="57C2B1C6" w:rsidR="004C07D1" w:rsidRPr="004C07D1" w:rsidRDefault="004C07D1" w:rsidP="004C07D1">
      <w:pPr>
        <w:pStyle w:val="NoSpacing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eff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den>
          </m:f>
        </m:oMath>
      </m:oMathPara>
    </w:p>
    <w:p w14:paraId="4E67E4DA" w14:textId="77777777" w:rsidR="004C07D1" w:rsidRPr="004C07D1" w:rsidRDefault="004C07D1" w:rsidP="004C07D1">
      <w:pPr>
        <w:pStyle w:val="NoSpacing"/>
        <w:rPr>
          <w:sz w:val="28"/>
          <w:szCs w:val="28"/>
        </w:rPr>
      </w:pPr>
      <w:r w:rsidRPr="004C07D1">
        <w:rPr>
          <w:sz w:val="28"/>
          <w:szCs w:val="28"/>
        </w:rPr>
        <w:t>where:</w:t>
      </w:r>
    </w:p>
    <w:p w14:paraId="02C34B40" w14:textId="02EBBF26" w:rsidR="004C07D1" w:rsidRPr="004C07D1" w:rsidRDefault="004C07D1" w:rsidP="004C07D1">
      <w:pPr>
        <w:pStyle w:val="NoSpacing"/>
        <w:numPr>
          <w:ilvl w:val="0"/>
          <w:numId w:val="2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</m:t>
            </m:r>
          </m:sub>
        </m:sSub>
      </m:oMath>
      <w:r w:rsidRPr="004C07D1">
        <w:rPr>
          <w:sz w:val="28"/>
          <w:szCs w:val="28"/>
        </w:rPr>
        <w:t xml:space="preserve">= original entanglement generation time </w:t>
      </w:r>
    </w:p>
    <w:p w14:paraId="192A97BD" w14:textId="05E2CCAF" w:rsidR="004C07D1" w:rsidRPr="004C07D1" w:rsidRDefault="004C07D1" w:rsidP="004C07D1">
      <w:pPr>
        <w:pStyle w:val="NoSpacing"/>
        <w:numPr>
          <w:ilvl w:val="0"/>
          <w:numId w:val="2"/>
        </w:num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4C07D1">
        <w:rPr>
          <w:sz w:val="28"/>
          <w:szCs w:val="28"/>
        </w:rPr>
        <w:t xml:space="preserve">= interconnect speed factor </w:t>
      </w:r>
    </w:p>
    <w:p w14:paraId="120BFE10" w14:textId="31EF362A" w:rsidR="004C07D1" w:rsidRPr="004C07D1" w:rsidRDefault="004C07D1" w:rsidP="004C07D1">
      <w:pPr>
        <w:pStyle w:val="NoSpacing"/>
        <w:numPr>
          <w:ilvl w:val="0"/>
          <w:numId w:val="2"/>
        </w:numPr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eff</m:t>
            </m:r>
          </m:sub>
        </m:sSub>
      </m:oMath>
      <w:r w:rsidRPr="004C07D1">
        <w:rPr>
          <w:sz w:val="28"/>
          <w:szCs w:val="28"/>
        </w:rPr>
        <w:t>= effective entanglement generation time</w:t>
      </w:r>
    </w:p>
    <w:p w14:paraId="228D9B15" w14:textId="77777777" w:rsidR="004C07D1" w:rsidRDefault="004C07D1" w:rsidP="004C07D1">
      <w:pPr>
        <w:pStyle w:val="NoSpacing"/>
        <w:rPr>
          <w:sz w:val="28"/>
          <w:szCs w:val="28"/>
          <w:lang w:val="en-US"/>
        </w:rPr>
      </w:pPr>
    </w:p>
    <w:p w14:paraId="2C9BA2A3" w14:textId="4AF06D61" w:rsidR="00430EEA" w:rsidRDefault="00430EEA" w:rsidP="004C07D1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B)Bandwidth based Fast-interconnect Model:</w:t>
      </w:r>
    </w:p>
    <w:p w14:paraId="2F271A9C" w14:textId="301D259A" w:rsidR="00430EEA" w:rsidRDefault="00430EEA" w:rsidP="004C07D1">
      <w:pPr>
        <w:pStyle w:val="NoSpacing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Proposed Idea:</w:t>
      </w:r>
    </w:p>
    <w:p w14:paraId="318AE2D9" w14:textId="0E793D9C" w:rsidR="00430EEA" w:rsidRDefault="00430EEA" w:rsidP="004C07D1">
      <w:pPr>
        <w:pStyle w:val="NoSpacing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Instead of decreasing the Te, we will go for Multiple EPR pair generation at a time.</w:t>
      </w:r>
    </w:p>
    <w:p w14:paraId="32F29CE7" w14:textId="77777777" w:rsidR="00430EEA" w:rsidRPr="00430EEA" w:rsidRDefault="00430EEA" w:rsidP="004C07D1">
      <w:pPr>
        <w:pStyle w:val="NoSpacing"/>
        <w:rPr>
          <w:sz w:val="10"/>
          <w:szCs w:val="10"/>
          <w:lang w:val="en-US"/>
        </w:rPr>
      </w:pPr>
    </w:p>
    <w:p w14:paraId="069B5398" w14:textId="0BBB20EB" w:rsidR="00430EEA" w:rsidRDefault="00430EEA" w:rsidP="004C07D1">
      <w:pPr>
        <w:pStyle w:val="NoSpacing"/>
        <w:rPr>
          <w:b/>
          <w:bCs/>
          <w:sz w:val="28"/>
          <w:szCs w:val="28"/>
          <w:u w:val="single"/>
          <w:lang w:val="en-US"/>
        </w:rPr>
      </w:pPr>
      <w:r w:rsidRPr="00430EEA">
        <w:rPr>
          <w:b/>
          <w:bCs/>
          <w:sz w:val="28"/>
          <w:szCs w:val="28"/>
          <w:u w:val="single"/>
          <w:lang w:val="en-US"/>
        </w:rPr>
        <w:t>Difference:</w:t>
      </w:r>
    </w:p>
    <w:p w14:paraId="54A126B8" w14:textId="1F27B764" w:rsidR="00430EEA" w:rsidRDefault="00430EEA" w:rsidP="004C07D1">
      <w:pPr>
        <w:pStyle w:val="NoSpacing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Model A, we are generating one EPR pair at a time but the speed of generation differs. So, EPR pairs are generated and distributed fast and exhibits the nature of fast interconnects.</w:t>
      </w:r>
    </w:p>
    <w:p w14:paraId="65BC819F" w14:textId="77777777" w:rsidR="00430EEA" w:rsidRPr="00430EEA" w:rsidRDefault="00430EEA" w:rsidP="004C07D1">
      <w:pPr>
        <w:pStyle w:val="NoSpacing"/>
        <w:rPr>
          <w:sz w:val="10"/>
          <w:szCs w:val="10"/>
          <w:lang w:val="en-US"/>
        </w:rPr>
      </w:pPr>
    </w:p>
    <w:p w14:paraId="10FE1239" w14:textId="3891B22E" w:rsidR="00430EEA" w:rsidRDefault="00430EEA" w:rsidP="00430EEA">
      <w:pPr>
        <w:pStyle w:val="NoSpacing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 Model B, we are not decreasing the Te but we are generating Multiple EPR pairs at a time. So, Many EPR pairs are available and computation wil be fast which exhibits the nature of fast interconnects</w:t>
      </w:r>
    </w:p>
    <w:p w14:paraId="0D40A105" w14:textId="32C7DBEB" w:rsidR="00990CF7" w:rsidRPr="00430EEA" w:rsidRDefault="008F47B3" w:rsidP="00430EEA">
      <w:pPr>
        <w:pStyle w:val="NoSpacing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Speed Factor plots:</w:t>
      </w:r>
    </w:p>
    <w:p w14:paraId="3F620AAC" w14:textId="384C9859" w:rsidR="008F47B3" w:rsidRDefault="00430EEA" w:rsidP="008F47B3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08AD287" wp14:editId="3BD68C3B">
            <wp:simplePos x="0" y="0"/>
            <wp:positionH relativeFrom="column">
              <wp:posOffset>60960</wp:posOffset>
            </wp:positionH>
            <wp:positionV relativeFrom="paragraph">
              <wp:posOffset>34290</wp:posOffset>
            </wp:positionV>
            <wp:extent cx="5731510" cy="3927475"/>
            <wp:effectExtent l="0" t="0" r="2540" b="0"/>
            <wp:wrapNone/>
            <wp:docPr id="1205106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B9A5A9" w14:textId="77777777" w:rsidR="008F47B3" w:rsidRDefault="008F47B3" w:rsidP="008F47B3">
      <w:pPr>
        <w:pStyle w:val="NoSpacing"/>
        <w:rPr>
          <w:lang w:val="en-US"/>
        </w:rPr>
      </w:pPr>
    </w:p>
    <w:p w14:paraId="40F087AE" w14:textId="77777777" w:rsidR="008F47B3" w:rsidRDefault="008F47B3" w:rsidP="008F47B3">
      <w:pPr>
        <w:pStyle w:val="NoSpacing"/>
        <w:rPr>
          <w:lang w:val="en-US"/>
        </w:rPr>
      </w:pPr>
    </w:p>
    <w:p w14:paraId="09E890C2" w14:textId="77777777" w:rsidR="008F47B3" w:rsidRDefault="008F47B3" w:rsidP="008F47B3">
      <w:pPr>
        <w:pStyle w:val="NoSpacing"/>
        <w:rPr>
          <w:lang w:val="en-US"/>
        </w:rPr>
      </w:pPr>
    </w:p>
    <w:p w14:paraId="185C6E1B" w14:textId="77777777" w:rsidR="008F47B3" w:rsidRDefault="008F47B3" w:rsidP="008F47B3">
      <w:pPr>
        <w:pStyle w:val="NoSpacing"/>
        <w:rPr>
          <w:lang w:val="en-US"/>
        </w:rPr>
      </w:pPr>
    </w:p>
    <w:p w14:paraId="5E71AA9E" w14:textId="77777777" w:rsidR="008F47B3" w:rsidRDefault="008F47B3" w:rsidP="008F47B3">
      <w:pPr>
        <w:pStyle w:val="NoSpacing"/>
        <w:rPr>
          <w:lang w:val="en-US"/>
        </w:rPr>
      </w:pPr>
    </w:p>
    <w:p w14:paraId="4E78548D" w14:textId="77777777" w:rsidR="008F47B3" w:rsidRDefault="008F47B3" w:rsidP="008F47B3">
      <w:pPr>
        <w:pStyle w:val="NoSpacing"/>
        <w:rPr>
          <w:lang w:val="en-US"/>
        </w:rPr>
      </w:pPr>
    </w:p>
    <w:p w14:paraId="21410DD0" w14:textId="77777777" w:rsidR="008F47B3" w:rsidRDefault="008F47B3" w:rsidP="008F47B3">
      <w:pPr>
        <w:pStyle w:val="NoSpacing"/>
        <w:rPr>
          <w:lang w:val="en-US"/>
        </w:rPr>
      </w:pPr>
    </w:p>
    <w:p w14:paraId="556AEAC8" w14:textId="77777777" w:rsidR="008F47B3" w:rsidRDefault="008F47B3" w:rsidP="008F47B3">
      <w:pPr>
        <w:pStyle w:val="NoSpacing"/>
        <w:rPr>
          <w:lang w:val="en-US"/>
        </w:rPr>
      </w:pPr>
    </w:p>
    <w:p w14:paraId="6E36F3A5" w14:textId="77777777" w:rsidR="008F47B3" w:rsidRDefault="008F47B3" w:rsidP="008F47B3">
      <w:pPr>
        <w:pStyle w:val="NoSpacing"/>
        <w:rPr>
          <w:lang w:val="en-US"/>
        </w:rPr>
      </w:pPr>
    </w:p>
    <w:p w14:paraId="78C0D32F" w14:textId="77777777" w:rsidR="008F47B3" w:rsidRDefault="008F47B3" w:rsidP="008F47B3">
      <w:pPr>
        <w:pStyle w:val="NoSpacing"/>
        <w:rPr>
          <w:lang w:val="en-US"/>
        </w:rPr>
      </w:pPr>
    </w:p>
    <w:p w14:paraId="00232284" w14:textId="77777777" w:rsidR="008F47B3" w:rsidRDefault="008F47B3" w:rsidP="008F47B3">
      <w:pPr>
        <w:pStyle w:val="NoSpacing"/>
        <w:rPr>
          <w:lang w:val="en-US"/>
        </w:rPr>
      </w:pPr>
    </w:p>
    <w:p w14:paraId="326E480A" w14:textId="77777777" w:rsidR="008F47B3" w:rsidRDefault="008F47B3" w:rsidP="008F47B3">
      <w:pPr>
        <w:pStyle w:val="NoSpacing"/>
        <w:rPr>
          <w:lang w:val="en-US"/>
        </w:rPr>
      </w:pPr>
    </w:p>
    <w:p w14:paraId="4BA03842" w14:textId="77777777" w:rsidR="008F47B3" w:rsidRDefault="008F47B3" w:rsidP="008F47B3">
      <w:pPr>
        <w:pStyle w:val="NoSpacing"/>
        <w:rPr>
          <w:lang w:val="en-US"/>
        </w:rPr>
      </w:pPr>
    </w:p>
    <w:p w14:paraId="4680CF00" w14:textId="77777777" w:rsidR="008F47B3" w:rsidRDefault="008F47B3" w:rsidP="008F47B3">
      <w:pPr>
        <w:pStyle w:val="NoSpacing"/>
        <w:rPr>
          <w:lang w:val="en-US"/>
        </w:rPr>
      </w:pPr>
    </w:p>
    <w:p w14:paraId="3C4B428B" w14:textId="77777777" w:rsidR="008F47B3" w:rsidRDefault="008F47B3" w:rsidP="008F47B3">
      <w:pPr>
        <w:pStyle w:val="NoSpacing"/>
        <w:rPr>
          <w:lang w:val="en-US"/>
        </w:rPr>
      </w:pPr>
    </w:p>
    <w:p w14:paraId="1CB848DF" w14:textId="77777777" w:rsidR="008F47B3" w:rsidRDefault="008F47B3" w:rsidP="008F47B3">
      <w:pPr>
        <w:pStyle w:val="NoSpacing"/>
        <w:rPr>
          <w:lang w:val="en-US"/>
        </w:rPr>
      </w:pPr>
    </w:p>
    <w:p w14:paraId="271E44B6" w14:textId="77777777" w:rsidR="008F47B3" w:rsidRDefault="008F47B3" w:rsidP="008F47B3">
      <w:pPr>
        <w:pStyle w:val="NoSpacing"/>
        <w:rPr>
          <w:lang w:val="en-US"/>
        </w:rPr>
      </w:pPr>
    </w:p>
    <w:p w14:paraId="21041373" w14:textId="77777777" w:rsidR="004C07D1" w:rsidRDefault="004C07D1" w:rsidP="008F47B3">
      <w:pPr>
        <w:pStyle w:val="NoSpacing"/>
        <w:rPr>
          <w:lang w:val="en-US"/>
        </w:rPr>
      </w:pPr>
    </w:p>
    <w:p w14:paraId="5D73F136" w14:textId="77777777" w:rsidR="008F47B3" w:rsidRDefault="008F47B3" w:rsidP="008F47B3">
      <w:pPr>
        <w:pStyle w:val="NoSpacing"/>
        <w:rPr>
          <w:lang w:val="en-US"/>
        </w:rPr>
      </w:pPr>
    </w:p>
    <w:p w14:paraId="557ADFEB" w14:textId="4E19670F" w:rsidR="008F47B3" w:rsidRDefault="008F47B3" w:rsidP="008F47B3">
      <w:pPr>
        <w:pStyle w:val="NoSpacing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8F9BD31" wp14:editId="004884A6">
            <wp:extent cx="5731510" cy="3825240"/>
            <wp:effectExtent l="0" t="0" r="2540" b="3810"/>
            <wp:docPr id="5508181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85742" w14:textId="766CD9A9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Performance of Fast Interconnects:</w:t>
      </w:r>
    </w:p>
    <w:p w14:paraId="529345C3" w14:textId="0E55418D" w:rsidR="008F47B3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57FB475" wp14:editId="77C06987">
            <wp:simplePos x="0" y="0"/>
            <wp:positionH relativeFrom="margin">
              <wp:align>center</wp:align>
            </wp:positionH>
            <wp:positionV relativeFrom="paragraph">
              <wp:posOffset>125095</wp:posOffset>
            </wp:positionV>
            <wp:extent cx="6423660" cy="4269740"/>
            <wp:effectExtent l="0" t="0" r="0" b="0"/>
            <wp:wrapNone/>
            <wp:docPr id="14390244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660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47B3">
        <w:rPr>
          <w:b/>
          <w:bCs/>
          <w:sz w:val="28"/>
          <w:szCs w:val="28"/>
          <w:u w:val="single"/>
          <w:lang w:val="en-US"/>
        </w:rPr>
        <w:t xml:space="preserve">                                                                                                                                                         </w:t>
      </w:r>
    </w:p>
    <w:p w14:paraId="04157785" w14:textId="0C3D2A91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1D5699F" w14:textId="2AE78139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DB52113" w14:textId="49232E51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2AE5D3C" w14:textId="6A1B7A7A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8B3BD35" w14:textId="4197CD22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00FC96C" w14:textId="4755532F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B82C5B2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FB26FC7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F06EE71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391552F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927134B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A03D9C7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C62CF5B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183A65F" w14:textId="77777777" w:rsidR="008F47B3" w:rsidRDefault="008F47B3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29EEEDC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CF17C8D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AB2813F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8F6CD38" w14:textId="37441A52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                                                                                                                                                        </w:t>
      </w:r>
    </w:p>
    <w:p w14:paraId="57A89CBA" w14:textId="762CC274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7005DE9" w14:textId="2486C079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AE24FF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B7F86C1" w14:textId="77777777" w:rsidR="004C07D1" w:rsidRDefault="004C07D1" w:rsidP="004C07D1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lastRenderedPageBreak/>
        <w:t>Ionq with Fast Interconnects using Ring topology:</w:t>
      </w:r>
    </w:p>
    <w:p w14:paraId="7185F7C7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17093EC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A4052AE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FC34D48" w14:textId="52D3D79A" w:rsidR="000152AC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406FC5" wp14:editId="6EB211CE">
            <wp:simplePos x="0" y="0"/>
            <wp:positionH relativeFrom="margin">
              <wp:posOffset>-309880</wp:posOffset>
            </wp:positionH>
            <wp:positionV relativeFrom="paragraph">
              <wp:posOffset>-482600</wp:posOffset>
            </wp:positionV>
            <wp:extent cx="6518910" cy="4061460"/>
            <wp:effectExtent l="0" t="0" r="0" b="0"/>
            <wp:wrapNone/>
            <wp:docPr id="7686200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910" cy="406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94C90" w14:textId="4309321A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CB03C86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56BB4B6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AF36C4C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A5E216E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273E019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2139108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9C8AB7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56AA1F4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D83477A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6AF5B43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2F03889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AA9E6D4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815B0A7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1A70D94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28673FB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3CF153C" w14:textId="30C0E10D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Ionq with fast interconnects using grid topology:</w:t>
      </w:r>
    </w:p>
    <w:p w14:paraId="6963099F" w14:textId="5D3A20DB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5AB4151" wp14:editId="6F5B5C87">
            <wp:simplePos x="0" y="0"/>
            <wp:positionH relativeFrom="margin">
              <wp:align>center</wp:align>
            </wp:positionH>
            <wp:positionV relativeFrom="paragraph">
              <wp:posOffset>179070</wp:posOffset>
            </wp:positionV>
            <wp:extent cx="6365875" cy="3962400"/>
            <wp:effectExtent l="0" t="0" r="0" b="0"/>
            <wp:wrapNone/>
            <wp:docPr id="1320831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587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u w:val="single"/>
          <w:lang w:val="en-US"/>
        </w:rPr>
        <w:t xml:space="preserve">                               </w:t>
      </w:r>
    </w:p>
    <w:p w14:paraId="3FB42A14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7714D21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2DC29FD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FD6E2AB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5985DBA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A963193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272B286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5BCC032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017DFAF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86D9316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49C2A2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9DC08FE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746428D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D4C4C07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A8321ED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880D643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0740E4E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176B7A7" w14:textId="26615E86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lastRenderedPageBreak/>
        <w:t>Slow interconnects vs Fast interconnects</w:t>
      </w:r>
    </w:p>
    <w:p w14:paraId="4A019D02" w14:textId="37361955" w:rsidR="000152AC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7BB37550" wp14:editId="14197498">
            <wp:simplePos x="0" y="0"/>
            <wp:positionH relativeFrom="margin">
              <wp:posOffset>-344805</wp:posOffset>
            </wp:positionH>
            <wp:positionV relativeFrom="paragraph">
              <wp:posOffset>109220</wp:posOffset>
            </wp:positionV>
            <wp:extent cx="6421575" cy="4000500"/>
            <wp:effectExtent l="0" t="0" r="0" b="0"/>
            <wp:wrapNone/>
            <wp:docPr id="20973792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57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52AC">
        <w:rPr>
          <w:b/>
          <w:bCs/>
          <w:sz w:val="28"/>
          <w:szCs w:val="28"/>
          <w:u w:val="single"/>
          <w:lang w:val="en-US"/>
        </w:rPr>
        <w:t xml:space="preserve"> </w:t>
      </w:r>
    </w:p>
    <w:p w14:paraId="6490D378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55CFF35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60D4BA4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D9DE06D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C95C45C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CA1D938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1EFACD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1ED50F5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C0F916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7AA7BA8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F840C1D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ABD882A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A5C450A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0B16A4F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40ACBE4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E7BF0AE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984436B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AE7F977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05CB339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DB4DC7F" w14:textId="405A3980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Fast interconnects + SwitchQNet inspired Routing:</w:t>
      </w:r>
    </w:p>
    <w:p w14:paraId="01590342" w14:textId="4A74E414" w:rsidR="000152AC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A0A7EE4" wp14:editId="015EB653">
            <wp:simplePos x="0" y="0"/>
            <wp:positionH relativeFrom="margin">
              <wp:align>center</wp:align>
            </wp:positionH>
            <wp:positionV relativeFrom="paragraph">
              <wp:posOffset>110490</wp:posOffset>
            </wp:positionV>
            <wp:extent cx="6433185" cy="4008120"/>
            <wp:effectExtent l="0" t="0" r="5715" b="0"/>
            <wp:wrapNone/>
            <wp:docPr id="905535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185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52AC">
        <w:rPr>
          <w:b/>
          <w:bCs/>
          <w:sz w:val="28"/>
          <w:szCs w:val="28"/>
          <w:u w:val="single"/>
          <w:lang w:val="en-US"/>
        </w:rPr>
        <w:t xml:space="preserve">               </w:t>
      </w:r>
    </w:p>
    <w:p w14:paraId="3C0C11F5" w14:textId="7D6CC49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607A876" w14:textId="7C5AA213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37B1AFA" w14:textId="2FD067B5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6F30CE8" w14:textId="6DBE3101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2888B35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572507A" w14:textId="50F5AACC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A43057E" w14:textId="7047204C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6E44253" w14:textId="5407CDF4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36613B3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09639F5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DB5B436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EB8AD19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D5B609F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6651C6F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62E8EC2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1BBA130" w14:textId="77777777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8F1469F" w14:textId="77777777" w:rsidR="004C07D1" w:rsidRDefault="004C07D1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6F71806" w14:textId="29854693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lastRenderedPageBreak/>
        <w:t>Fast Interconnects with Hybrid Multiplexing</w:t>
      </w:r>
    </w:p>
    <w:p w14:paraId="1F786494" w14:textId="2733B2F2" w:rsidR="000152AC" w:rsidRDefault="000152AC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2473C34" wp14:editId="0564B0E7">
            <wp:simplePos x="0" y="0"/>
            <wp:positionH relativeFrom="margin">
              <wp:align>center</wp:align>
            </wp:positionH>
            <wp:positionV relativeFrom="paragraph">
              <wp:posOffset>116840</wp:posOffset>
            </wp:positionV>
            <wp:extent cx="6598920" cy="4106913"/>
            <wp:effectExtent l="0" t="0" r="0" b="8255"/>
            <wp:wrapNone/>
            <wp:docPr id="11969745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920" cy="410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DB4DAD" w14:textId="7B213F0C" w:rsidR="000152AC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  </w:t>
      </w:r>
    </w:p>
    <w:p w14:paraId="59A78D3C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7A3AB3AB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EE84F49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CDF645F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9D9E520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2179CD4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FC06E6A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78B6B5A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C2BD798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9A533BC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09BFE0C8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09CCBF2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394AEE40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3749277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542CDF7E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430F2CEF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256265C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15DAF8A6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6493F5BE" w14:textId="77777777" w:rsidR="00430EEA" w:rsidRDefault="00430EEA" w:rsidP="008F47B3">
      <w:pPr>
        <w:pStyle w:val="NoSpacing"/>
        <w:rPr>
          <w:b/>
          <w:bCs/>
          <w:sz w:val="28"/>
          <w:szCs w:val="28"/>
          <w:u w:val="single"/>
          <w:lang w:val="en-US"/>
        </w:rPr>
      </w:pPr>
    </w:p>
    <w:p w14:paraId="21F1B052" w14:textId="573597FD" w:rsidR="00430EEA" w:rsidRDefault="00430EEA" w:rsidP="008F47B3">
      <w:pPr>
        <w:pStyle w:val="NoSpacing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This week:</w:t>
      </w:r>
    </w:p>
    <w:p w14:paraId="380F7DF1" w14:textId="72D0FE0C" w:rsidR="00430EEA" w:rsidRPr="00430EEA" w:rsidRDefault="00430EEA" w:rsidP="008F47B3">
      <w:pPr>
        <w:pStyle w:val="NoSpacing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Model B Bandwidth model.</w:t>
      </w:r>
    </w:p>
    <w:sectPr w:rsidR="00430EEA" w:rsidRPr="00430EEA" w:rsidSect="00842F07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D4ECD"/>
    <w:multiLevelType w:val="multilevel"/>
    <w:tmpl w:val="AC84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9474A4"/>
    <w:multiLevelType w:val="hybridMultilevel"/>
    <w:tmpl w:val="A5BA7E12"/>
    <w:lvl w:ilvl="0" w:tplc="9724AEC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1042299">
    <w:abstractNumId w:val="1"/>
  </w:num>
  <w:num w:numId="2" w16cid:durableId="1192455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F07"/>
    <w:rsid w:val="000152AC"/>
    <w:rsid w:val="00182775"/>
    <w:rsid w:val="00430EEA"/>
    <w:rsid w:val="004C07D1"/>
    <w:rsid w:val="005244BA"/>
    <w:rsid w:val="00842F07"/>
    <w:rsid w:val="008F47B3"/>
    <w:rsid w:val="0099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FCF4"/>
  <w15:chartTrackingRefBased/>
  <w15:docId w15:val="{9BB51DCD-7381-4830-A0F5-2F133F9F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F0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F47B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poojith kumar parchuri</dc:creator>
  <cp:keywords/>
  <dc:description/>
  <cp:lastModifiedBy>poojith kumar parchuri</cp:lastModifiedBy>
  <cp:revision>3</cp:revision>
  <dcterms:created xsi:type="dcterms:W3CDTF">2026-06-09T02:09:00Z</dcterms:created>
  <dcterms:modified xsi:type="dcterms:W3CDTF">2026-06-09T03:08:00Z</dcterms:modified>
</cp:coreProperties>
</file>