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0D1E" w:rsidRDefault="00C90663">
      <w:r>
        <w:rPr>
          <w:rFonts w:hint="eastAsia"/>
        </w:rPr>
        <w:t>本次</w:t>
      </w:r>
      <w:r>
        <w:t>外带资料主要包括以下</w:t>
      </w:r>
      <w:r>
        <w:rPr>
          <w:rFonts w:hint="eastAsia"/>
        </w:rPr>
        <w:t>两部分</w:t>
      </w:r>
      <w:r>
        <w:t>：</w:t>
      </w:r>
    </w:p>
    <w:p w:rsidR="00C90663" w:rsidRDefault="00E7121E" w:rsidP="00C90663">
      <w:pPr>
        <w:pStyle w:val="a3"/>
        <w:numPr>
          <w:ilvl w:val="0"/>
          <w:numId w:val="1"/>
        </w:numPr>
      </w:pPr>
      <w:r>
        <w:rPr>
          <w:rFonts w:hint="eastAsia"/>
        </w:rPr>
        <w:t>部分</w:t>
      </w:r>
      <w:r w:rsidR="00C90663">
        <w:rPr>
          <w:rFonts w:hint="eastAsia"/>
        </w:rPr>
        <w:t>用于实验测试</w:t>
      </w:r>
      <w:r w:rsidR="00C90663">
        <w:t>的</w:t>
      </w:r>
      <w:r w:rsidR="00C90663">
        <w:rPr>
          <w:rFonts w:hint="eastAsia"/>
        </w:rPr>
        <w:t>手机</w:t>
      </w:r>
      <w:r w:rsidR="00C90663">
        <w:t>后壳</w:t>
      </w:r>
      <w:r w:rsidR="00C90663">
        <w:rPr>
          <w:rFonts w:hint="eastAsia"/>
        </w:rPr>
        <w:t>LOGO</w:t>
      </w:r>
      <w:r w:rsidR="00C90663">
        <w:rPr>
          <w:rFonts w:hint="eastAsia"/>
        </w:rPr>
        <w:t>数据集</w:t>
      </w:r>
      <w:r w:rsidR="00C90663">
        <w:t>，具体见</w:t>
      </w:r>
      <w:r w:rsidR="00C90663">
        <w:rPr>
          <w:rFonts w:hint="eastAsia"/>
        </w:rPr>
        <w:t>附件</w:t>
      </w:r>
      <w:r w:rsidR="00DD31B4">
        <w:rPr>
          <w:rFonts w:hint="eastAsia"/>
        </w:rPr>
        <w:t>一</w:t>
      </w:r>
      <w:r w:rsidR="00DD31B4">
        <w:t>，附件二</w:t>
      </w:r>
      <w:r w:rsidR="00C90663">
        <w:t>。</w:t>
      </w:r>
    </w:p>
    <w:p w:rsidR="00C90663" w:rsidRDefault="00C90663" w:rsidP="00C90663">
      <w:r>
        <w:rPr>
          <w:rFonts w:hint="eastAsia"/>
        </w:rPr>
        <w:t>外带</w:t>
      </w:r>
      <w:r>
        <w:t>资料用途：</w:t>
      </w:r>
    </w:p>
    <w:p w:rsidR="00C90663" w:rsidRDefault="00C90663" w:rsidP="00C90663">
      <w:r>
        <w:rPr>
          <w:rFonts w:hint="eastAsia"/>
        </w:rPr>
        <w:t>作为</w:t>
      </w:r>
      <w:r>
        <w:t>在华为实习的在校生，为达到学校</w:t>
      </w:r>
      <w:r>
        <w:rPr>
          <w:rFonts w:hint="eastAsia"/>
        </w:rPr>
        <w:t>（华南</w:t>
      </w:r>
      <w:r>
        <w:t>理工大学</w:t>
      </w:r>
      <w:r>
        <w:rPr>
          <w:rFonts w:hint="eastAsia"/>
        </w:rPr>
        <w:t>）</w:t>
      </w:r>
      <w:r>
        <w:t>的</w:t>
      </w:r>
      <w:r>
        <w:rPr>
          <w:rFonts w:hint="eastAsia"/>
        </w:rPr>
        <w:t>毕业</w:t>
      </w:r>
      <w:r>
        <w:t>要求</w:t>
      </w:r>
      <w:r>
        <w:rPr>
          <w:rFonts w:hint="eastAsia"/>
        </w:rPr>
        <w:t>，</w:t>
      </w:r>
      <w:r>
        <w:t>需在毕业前发表</w:t>
      </w:r>
      <w:r>
        <w:rPr>
          <w:rFonts w:hint="eastAsia"/>
        </w:rPr>
        <w:t>论文</w:t>
      </w:r>
      <w:r>
        <w:t>或专利。</w:t>
      </w:r>
      <w:r>
        <w:rPr>
          <w:rFonts w:hint="eastAsia"/>
        </w:rPr>
        <w:t>本次</w:t>
      </w:r>
      <w:r>
        <w:t>所带资料</w:t>
      </w:r>
      <w:r w:rsidR="00E147A1">
        <w:rPr>
          <w:rFonts w:hint="eastAsia"/>
        </w:rPr>
        <w:t>准备用于撰写在</w:t>
      </w:r>
      <w:r w:rsidR="00E147A1">
        <w:rPr>
          <w:rFonts w:hint="eastAsia"/>
        </w:rPr>
        <w:t>2017ICSAI</w:t>
      </w:r>
      <w:r w:rsidR="00E147A1">
        <w:rPr>
          <w:rFonts w:hint="eastAsia"/>
        </w:rPr>
        <w:t>上</w:t>
      </w:r>
      <w:r w:rsidR="00E147A1">
        <w:t>投稿的会议论文</w:t>
      </w:r>
      <w:r w:rsidR="00E147A1">
        <w:rPr>
          <w:rFonts w:hint="eastAsia"/>
        </w:rPr>
        <w:t>（华南</w:t>
      </w:r>
      <w:r w:rsidR="00E147A1">
        <w:t>理工大学第一作者，华为第二</w:t>
      </w:r>
      <w:r w:rsidR="00E147A1">
        <w:rPr>
          <w:rFonts w:hint="eastAsia"/>
        </w:rPr>
        <w:t>作者）</w:t>
      </w:r>
      <w:r w:rsidR="00E147A1">
        <w:t>。</w:t>
      </w:r>
    </w:p>
    <w:p w:rsidR="00E7121E" w:rsidRDefault="00E7121E" w:rsidP="00E7121E">
      <w:pPr>
        <w:pStyle w:val="a3"/>
        <w:numPr>
          <w:ilvl w:val="0"/>
          <w:numId w:val="2"/>
        </w:numPr>
      </w:pPr>
      <w:r>
        <w:rPr>
          <w:rFonts w:hint="eastAsia"/>
        </w:rPr>
        <w:t>论文拟写</w:t>
      </w:r>
      <w:r>
        <w:t>内容包括：</w:t>
      </w:r>
      <w:r w:rsidR="00BA6692">
        <w:rPr>
          <w:rFonts w:hint="eastAsia"/>
        </w:rPr>
        <w:t>数据集</w:t>
      </w:r>
      <w:r w:rsidR="00BA6692">
        <w:t>增强，</w:t>
      </w:r>
      <w:r>
        <w:rPr>
          <w:rFonts w:hint="eastAsia"/>
        </w:rPr>
        <w:t>卷积</w:t>
      </w:r>
      <w:r>
        <w:t>自编码器</w:t>
      </w:r>
      <w:r>
        <w:rPr>
          <w:rFonts w:hint="eastAsia"/>
        </w:rPr>
        <w:t>用于</w:t>
      </w:r>
      <w:r>
        <w:t>生成图像的</w:t>
      </w:r>
      <w:r>
        <w:rPr>
          <w:rFonts w:hint="eastAsia"/>
        </w:rPr>
        <w:t>模板</w:t>
      </w:r>
      <w:r>
        <w:t>，</w:t>
      </w:r>
      <w:r>
        <w:rPr>
          <w:rFonts w:hint="eastAsia"/>
        </w:rPr>
        <w:t>运用</w:t>
      </w:r>
      <w:r>
        <w:t>图像</w:t>
      </w:r>
      <w:r>
        <w:rPr>
          <w:rFonts w:hint="eastAsia"/>
        </w:rPr>
        <w:t>形态学</w:t>
      </w:r>
      <w:r>
        <w:t>处理方法对</w:t>
      </w:r>
      <w:r>
        <w:rPr>
          <w:rFonts w:hint="eastAsia"/>
        </w:rPr>
        <w:t>图片</w:t>
      </w:r>
      <w:r>
        <w:t>后处理，</w:t>
      </w:r>
      <w:r>
        <w:rPr>
          <w:rFonts w:hint="eastAsia"/>
        </w:rPr>
        <w:t>其中</w:t>
      </w:r>
      <w:r>
        <w:t>包括算法原理，实验方法，实验结果以及实验总结等</w:t>
      </w:r>
      <w:r>
        <w:rPr>
          <w:rFonts w:hint="eastAsia"/>
        </w:rPr>
        <w:t>。</w:t>
      </w:r>
    </w:p>
    <w:p w:rsidR="00E7121E" w:rsidRDefault="00E7121E" w:rsidP="00C90663"/>
    <w:p w:rsidR="00931397" w:rsidRDefault="00931397" w:rsidP="00C906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柯木</w:t>
      </w:r>
      <w:r>
        <w:t>源</w:t>
      </w:r>
    </w:p>
    <w:p w:rsidR="00931397" w:rsidRPr="00C90663" w:rsidRDefault="00931397" w:rsidP="00C9066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   </w:t>
      </w:r>
      <w:r w:rsidR="000A581E">
        <w:t xml:space="preserve"> </w:t>
      </w:r>
      <w:r w:rsidR="001B2138">
        <w:t>2017.10.12</w:t>
      </w:r>
      <w:bookmarkStart w:id="0" w:name="_GoBack"/>
      <w:bookmarkEnd w:id="0"/>
    </w:p>
    <w:sectPr w:rsidR="00931397" w:rsidRPr="00C9066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3BD8" w:rsidRDefault="00B23BD8" w:rsidP="00E7121E">
      <w:pPr>
        <w:spacing w:after="0" w:line="240" w:lineRule="auto"/>
      </w:pPr>
      <w:r>
        <w:separator/>
      </w:r>
    </w:p>
  </w:endnote>
  <w:endnote w:type="continuationSeparator" w:id="0">
    <w:p w:rsidR="00B23BD8" w:rsidRDefault="00B23BD8" w:rsidP="00E712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23BD8" w:rsidRDefault="00B23BD8" w:rsidP="00E7121E">
      <w:pPr>
        <w:spacing w:after="0" w:line="240" w:lineRule="auto"/>
      </w:pPr>
      <w:r>
        <w:separator/>
      </w:r>
    </w:p>
  </w:footnote>
  <w:footnote w:type="continuationSeparator" w:id="0">
    <w:p w:rsidR="00B23BD8" w:rsidRDefault="00B23BD8" w:rsidP="00E7121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DF24F40"/>
    <w:multiLevelType w:val="hybridMultilevel"/>
    <w:tmpl w:val="9F64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08F14D8"/>
    <w:multiLevelType w:val="hybridMultilevel"/>
    <w:tmpl w:val="9F645E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645"/>
    <w:rsid w:val="000A581E"/>
    <w:rsid w:val="001B2138"/>
    <w:rsid w:val="00302640"/>
    <w:rsid w:val="003A008D"/>
    <w:rsid w:val="00600D1E"/>
    <w:rsid w:val="00931397"/>
    <w:rsid w:val="00957645"/>
    <w:rsid w:val="00B23BD8"/>
    <w:rsid w:val="00B7299F"/>
    <w:rsid w:val="00BA6692"/>
    <w:rsid w:val="00C90663"/>
    <w:rsid w:val="00DD31B4"/>
    <w:rsid w:val="00E147A1"/>
    <w:rsid w:val="00E71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465AF2E-95E5-4A15-812F-71531CE07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0663"/>
    <w:pPr>
      <w:ind w:left="720"/>
      <w:contextualSpacing/>
    </w:pPr>
  </w:style>
  <w:style w:type="paragraph" w:styleId="a4">
    <w:name w:val="header"/>
    <w:basedOn w:val="a"/>
    <w:link w:val="Char"/>
    <w:uiPriority w:val="99"/>
    <w:unhideWhenUsed/>
    <w:rsid w:val="00E71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4"/>
    <w:uiPriority w:val="99"/>
    <w:rsid w:val="00E7121E"/>
  </w:style>
  <w:style w:type="paragraph" w:styleId="a5">
    <w:name w:val="footer"/>
    <w:basedOn w:val="a"/>
    <w:link w:val="Char0"/>
    <w:uiPriority w:val="99"/>
    <w:unhideWhenUsed/>
    <w:rsid w:val="00E7121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5"/>
    <w:uiPriority w:val="99"/>
    <w:rsid w:val="00E712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43</Words>
  <Characters>246</Characters>
  <Application>Microsoft Office Word</Application>
  <DocSecurity>0</DocSecurity>
  <Lines>2</Lines>
  <Paragraphs>1</Paragraphs>
  <ScaleCrop>false</ScaleCrop>
  <Company>Huawei Technologies Co.,Ltd.</Company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kemuyuan</dc:creator>
  <cp:keywords/>
  <dc:description/>
  <cp:lastModifiedBy>kemuyuan</cp:lastModifiedBy>
  <cp:revision>7</cp:revision>
  <dcterms:created xsi:type="dcterms:W3CDTF">2017-09-30T03:30:00Z</dcterms:created>
  <dcterms:modified xsi:type="dcterms:W3CDTF">2017-10-12T09:03:00Z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(3)p/9MsvCebXSeuvm0FXc7qgqkEaG4KI5O7qZR6RkK2W/3VmpkCv+oCOFVIvSRjAejYEbEyamy
eBN2InIv7b0utotevlMgQwtv2KCj3SaZqXqMJ5TLCPQbdY4Pz/td4MEAE4+0MPfBS09EL2nC
EkE7oGEqU1EK0reKBrPFgmDo7jUZIaGfj11Ijgooz0/t6tJxPbH55k5xZwDOMX226rFtpG09
KDlGNDrl5nESGQm10P</vt:lpwstr>
  </property>
  <property fmtid="{D5CDD505-2E9C-101B-9397-08002B2CF9AE}" pid="3" name="_2015_ms_pID_7253431">
    <vt:lpwstr>zXyZOlhZ3JxwvKa0B9ljO3dhamcFk6V1D1BZKa9e7CTsdgrfa3tBS9
B2w4zSSWd9MB5GcPXpC8cbsOadf2yBdEVoKes5TJOw6OR1tuvVEw81Q4GlR0mCQEoDGLU+PR
60qi6irqPjI05Bx21OaAoFkO9qawIfF3Ysv5bLOPUTLPRKDTfIdyVEeVOcHBN+Ggj2F++ZC9
q1pQpmcooG5/fOCK3j4SYKiHsNEsSMN66HvQ</vt:lpwstr>
  </property>
  <property fmtid="{D5CDD505-2E9C-101B-9397-08002B2CF9AE}" pid="4" name="_readonly">
    <vt:lpwstr/>
  </property>
  <property fmtid="{D5CDD505-2E9C-101B-9397-08002B2CF9AE}" pid="5" name="_change">
    <vt:lpwstr/>
  </property>
  <property fmtid="{D5CDD505-2E9C-101B-9397-08002B2CF9AE}" pid="6" name="_full-control">
    <vt:lpwstr/>
  </property>
  <property fmtid="{D5CDD505-2E9C-101B-9397-08002B2CF9AE}" pid="7" name="sflag">
    <vt:lpwstr>1507798979</vt:lpwstr>
  </property>
  <property fmtid="{D5CDD505-2E9C-101B-9397-08002B2CF9AE}" pid="8" name="_2015_ms_pID_7253432">
    <vt:lpwstr>Qg==</vt:lpwstr>
  </property>
</Properties>
</file>