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00000" w:rsidRDefault="00980736" w14:paraId="12969C2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name="_GoBack" w:id="0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УНИВЕРСИТЕТ ИТМО</w:t>
      </w:r>
    </w:p>
    <w:p xmlns:wp14="http://schemas.microsoft.com/office/word/2010/wordml" w:rsidR="00000000" w:rsidRDefault="00980736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000000" w:rsidRDefault="00980736" w14:paraId="349D94D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АННОТАЦИЯ НА КУРСОВОЙ ПРОЕКТ (РАБОТУ)</w:t>
      </w:r>
    </w:p>
    <w:p xmlns:wp14="http://schemas.microsoft.com/office/word/2010/wordml" w:rsidR="00000000" w:rsidRDefault="00980736" w14:paraId="0A3750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7087"/>
      </w:tblGrid>
      <w:tr xmlns:wp14="http://schemas.microsoft.com/office/word/2010/wordml" w:rsidR="00000000" w14:paraId="5EC8730E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7A1F5593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00000" w:rsidRDefault="00980736" w14:paraId="6B1EC7A9" wp14:textId="77777777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Глаголев М. Д.</w:t>
            </w:r>
          </w:p>
        </w:tc>
      </w:tr>
      <w:tr xmlns:wp14="http://schemas.microsoft.com/office/word/2010/wordml" w:rsidR="00000000" w14:paraId="43612CA1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442F9A57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00000" w:rsidRDefault="00980736" w14:paraId="286B8E43" wp14:textId="77777777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Информационных технологий и программирования</w:t>
            </w:r>
          </w:p>
        </w:tc>
      </w:tr>
      <w:tr xmlns:wp14="http://schemas.microsoft.com/office/word/2010/wordml" w:rsidR="00000000" w14:paraId="0F7E384B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17C427E5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00000" w:rsidRDefault="00980736" w14:paraId="2A0ADF44" wp14:textId="77777777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M3337</w:t>
            </w:r>
          </w:p>
        </w:tc>
      </w:tr>
      <w:tr xmlns:wp14="http://schemas.microsoft.com/office/word/2010/wordml" w:rsidR="00000000" w14:paraId="28315EE1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39D18DCD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00000" w:rsidRDefault="00980736" w14:paraId="41BB8F95" wp14:textId="77777777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01.03.02 Прикладная математика и информатика</w:t>
            </w:r>
          </w:p>
        </w:tc>
      </w:tr>
      <w:tr xmlns:wp14="http://schemas.microsoft.com/office/word/2010/wordml" w:rsidR="00000000" w14:paraId="681F793F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36DD4B54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00000" w:rsidRDefault="00980736" w14:paraId="2D654743" wp14:textId="77777777">
            <w:pPr>
              <w:autoSpaceDE w:val="0"/>
              <w:autoSpaceDN w:val="0"/>
              <w:adjustRightInd w:val="0"/>
              <w:spacing w:after="0" w:line="240" w:lineRule="auto"/>
              <w:ind w:left="-252" w:firstLine="25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галь А.С., к.ф.-м.н., тьютор ФИТиП</w:t>
            </w:r>
          </w:p>
        </w:tc>
      </w:tr>
      <w:tr xmlns:wp14="http://schemas.microsoft.com/office/word/2010/wordml" w:rsidR="00000000" w14:paraId="161114BA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6C6F0919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</w:t>
            </w:r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000000" w:rsidRDefault="00980736" w14:paraId="009D70E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Численные методы</w:t>
            </w:r>
          </w:p>
        </w:tc>
      </w:tr>
      <w:tr xmlns:wp14="http://schemas.microsoft.com/office/word/2010/wordml" w:rsidR="00000000" w14:paraId="566F75C1" wp14:textId="77777777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80736" w14:paraId="0A09701B" wp14:textId="77777777">
            <w:pPr>
              <w:autoSpaceDE w:val="0"/>
              <w:autoSpaceDN w:val="0"/>
              <w:adjustRightInd w:val="0"/>
              <w:spacing w:after="0" w:line="240" w:lineRule="auto"/>
              <w:ind w:left="-1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</w:t>
            </w:r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="00000000" w:rsidRDefault="00980736" w14:paraId="27F817C2" wp14:textId="77777777">
            <w:pPr>
              <w:autoSpaceDE w:val="0"/>
              <w:autoSpaceDN w:val="0"/>
              <w:adjustRightInd w:val="0"/>
              <w:spacing w:after="0" w:line="240" w:lineRule="auto"/>
              <w:ind w:left="-112" w:firstLine="11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xmlns:wp14="http://schemas.microsoft.com/office/word/2010/wordml" w:rsidR="00000000" w14:paraId="21D68434" wp14:textId="77777777">
        <w:tblPrEx>
          <w:tblCellMar>
            <w:top w:w="0" w:type="dxa"/>
            <w:bottom w:w="0" w:type="dxa"/>
          </w:tblCellMar>
        </w:tblPrEx>
        <w:tc>
          <w:tcPr>
            <w:tcW w:w="97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000000" w:rsidRDefault="00980736" w14:paraId="2B7202D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раствора Al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Ga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1-x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 методом хлоридной эпитаксии</w:t>
            </w:r>
          </w:p>
        </w:tc>
      </w:tr>
    </w:tbl>
    <w:p xmlns:wp14="http://schemas.microsoft.com/office/word/2010/wordml" w:rsidR="00000000" w:rsidRDefault="00980736" w14:paraId="5DAB6C7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000000" w:rsidRDefault="00980736" w14:paraId="4292D1A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ХАРАКТЕРИСТИКА КУРСОВОГО ПРОЕКТА (РАБОТЫ)</w:t>
      </w:r>
    </w:p>
    <w:p xmlns:wp14="http://schemas.microsoft.com/office/word/2010/wordml" w:rsidR="00000000" w:rsidRDefault="00980736" w14:paraId="02EB378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0"/>
        <w:gridCol w:w="2977"/>
        <w:gridCol w:w="1202"/>
        <w:gridCol w:w="3017"/>
      </w:tblGrid>
      <w:tr xmlns:wp14="http://schemas.microsoft.com/office/word/2010/wordml" w:rsidR="00000000" w:rsidTr="009D5E9A" w14:paraId="4C389B81" wp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449211C3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 Цель и задачи работы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6342085F" wp14:textId="77777777">
            <w:pPr>
              <w:autoSpaceDE w:val="0"/>
              <w:autoSpaceDN w:val="0"/>
              <w:adjustRightInd w:val="0"/>
              <w:spacing w:after="0" w:line="240" w:lineRule="auto"/>
              <w:ind w:left="274" w:hanging="27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дложены студентом</w:t>
            </w:r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0E5A490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Сформулированы при участии студента</w:t>
            </w:r>
          </w:p>
        </w:tc>
      </w:tr>
      <w:tr xmlns:wp14="http://schemas.microsoft.com/office/word/2010/wordml" w:rsidR="00000000" w:rsidTr="009D5E9A" w14:paraId="67CD3E2F" wp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tcBorders/>
            <w:tcMar/>
          </w:tcPr>
          <w:p w:rsidR="00000000" w:rsidRDefault="00980736" w14:paraId="5A39BBE3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2AA59A8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Определены руководителем</w:t>
            </w:r>
          </w:p>
        </w:tc>
      </w:tr>
      <w:tr xmlns:wp14="http://schemas.microsoft.com/office/word/2010/wordml" w:rsidR="00000000" w:rsidTr="009D5E9A" w14:paraId="561B8940" wp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960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000000" w:rsidRDefault="00980736" w14:paraId="03392905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Изучить основные методы решения нелинейных систем алгебраических уравнений и ознакомиться со </w:t>
            </w:r>
          </w:p>
        </w:tc>
      </w:tr>
      <w:tr xmlns:wp14="http://schemas.microsoft.com/office/word/2010/wordml" w:rsidR="00000000" w:rsidTr="009D5E9A" w14:paraId="1F6A7D6D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000000" w:rsidRDefault="00980736" w14:paraId="1FE20AB4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сферами их практического применения. В частности, ознакомиться с метод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ом Ньютона с поиском </w:t>
            </w:r>
          </w:p>
        </w:tc>
      </w:tr>
      <w:tr xmlns:wp14="http://schemas.microsoft.com/office/word/2010/wordml" w:rsidR="00000000" w:rsidTr="009D5E9A" w14:paraId="2A9419AB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000000" w:rsidRDefault="00980736" w14:paraId="162A4376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локальных минимумов.</w:t>
            </w:r>
          </w:p>
        </w:tc>
      </w:tr>
      <w:tr xmlns:wp14="http://schemas.microsoft.com/office/word/2010/wordml" w:rsidR="00000000" w:rsidTr="009D5E9A" w14:paraId="0E0C4E00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000000" w:rsidRDefault="00980736" w14:paraId="0D0B940D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980736" w14:paraId="03A627D9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Характер работы</w:t>
            </w:r>
          </w:p>
        </w:tc>
      </w:tr>
      <w:tr xmlns:wp14="http://schemas.microsoft.com/office/word/2010/wordml" w:rsidR="00000000" w:rsidTr="009D5E9A" w14:paraId="3443DDDA" wp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0E27B00A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17A4364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Расчет</w:t>
            </w:r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6AAF1B8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Конструирование</w:t>
            </w:r>
          </w:p>
        </w:tc>
      </w:tr>
      <w:tr xmlns:wp14="http://schemas.microsoft.com/office/word/2010/wordml" w:rsidR="00000000" w:rsidTr="009D5E9A" w14:paraId="446A4AED" wp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60061E4C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3A31F7B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Моделирование</w:t>
            </w:r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5EAE1F3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Другое</w:t>
            </w:r>
          </w:p>
        </w:tc>
      </w:tr>
      <w:tr xmlns:wp14="http://schemas.microsoft.com/office/word/2010/wordml" w:rsidR="00000000" w:rsidTr="009D5E9A" w14:paraId="690244FF" wp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44EAFD9C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0000" w:rsidRDefault="00980736" w14:paraId="5440A557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 Содержание работы</w:t>
            </w:r>
          </w:p>
        </w:tc>
        <w:tc>
          <w:tcPr>
            <w:tcW w:w="719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000000" w:rsidRDefault="00980736" w14:paraId="4B94D5A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="00000000" w:rsidTr="009D5E9A" w14:paraId="1329D531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000000" w:rsidP="009D5E9A" w:rsidRDefault="00980736" w14:paraId="1C15BD5C" wp14:textId="09D5EDD8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D5E9A" w:rsidR="227FEE5C">
              <w:rPr>
                <w:rFonts w:ascii="Times New Roman" w:hAnsi="Times New Roman" w:cs="Times New Roman"/>
                <w:sz w:val="20"/>
                <w:szCs w:val="20"/>
              </w:rPr>
              <w:t xml:space="preserve">Доказано преобладание AlCl3 </w:t>
            </w:r>
            <w:r w:rsidRPr="009D5E9A" w:rsidR="227FEE5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</w:t>
            </w:r>
            <w:r w:rsidRPr="009D5E9A" w:rsidR="227FEE5C">
              <w:rPr>
                <w:rFonts w:ascii="Times New Roman" w:hAnsi="Times New Roman" w:cs="Times New Roman"/>
                <w:sz w:val="20"/>
                <w:szCs w:val="20"/>
              </w:rPr>
              <w:t>GaCl</w:t>
            </w:r>
            <w:r w:rsidRPr="009D5E9A" w:rsidR="227FEE5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-содержащих копонент, найдены скорости испарения источников и</w:t>
            </w:r>
          </w:p>
        </w:tc>
      </w:tr>
      <w:tr xmlns:wp14="http://schemas.microsoft.com/office/word/2010/wordml" w:rsidR="00000000" w:rsidTr="009D5E9A" w14:paraId="4301F2D9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000000" w:rsidP="009D5E9A" w:rsidRDefault="00980736" w14:paraId="19504B35" wp14:textId="104E01D5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-14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D5E9A" w:rsidR="227FEE5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межфазные потоки всех интересующих элементов реакции</w:t>
            </w:r>
          </w:p>
        </w:tc>
      </w:tr>
      <w:tr xmlns:wp14="http://schemas.microsoft.com/office/word/2010/wordml" w:rsidR="00000000" w:rsidTr="009D5E9A" w14:paraId="2A080222" wp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000000" w:rsidRDefault="00980736" w14:paraId="3DEEC669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000000" w:rsidRDefault="00980736" w14:paraId="270560B8" wp14:textId="77777777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4. Выводы </w:t>
            </w:r>
          </w:p>
        </w:tc>
        <w:tc>
          <w:tcPr>
            <w:tcW w:w="4179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000000" w:rsidRDefault="00980736" w14:paraId="3656B9A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01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000000" w:rsidRDefault="00980736"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xmlns:wp14="http://schemas.microsoft.com/office/word/2010/wordml" w:rsidR="00000000" w:rsidTr="009D5E9A" w14:paraId="27C0C014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000000" w:rsidP="009D5E9A" w:rsidRDefault="00980736" w14:paraId="06C1BF10" wp14:textId="50284E79">
            <w:pPr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</w:pPr>
            <w:r w:rsidRPr="009D5E9A" w:rsidR="04B10662"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  <w:t>Реализован парсер входных данных для формата “.</w:t>
            </w:r>
            <w:proofErr w:type="spellStart"/>
            <w:r w:rsidRPr="009D5E9A" w:rsidR="04B10662"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  <w:t>dat</w:t>
            </w:r>
            <w:proofErr w:type="spellEnd"/>
            <w:r w:rsidRPr="009D5E9A" w:rsidR="04B10662"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  <w:t>”, алгоритм решения систем нелинейных</w:t>
            </w:r>
          </w:p>
        </w:tc>
      </w:tr>
      <w:tr xmlns:wp14="http://schemas.microsoft.com/office/word/2010/wordml" w:rsidR="00000000" w:rsidTr="009D5E9A" w14:paraId="049F31CB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000000" w:rsidP="009D5E9A" w:rsidRDefault="00980736" w14:paraId="53128261" wp14:textId="706F91B1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</w:pPr>
            <w:r w:rsidRPr="009D5E9A" w:rsidR="593B82F4"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  <w:t xml:space="preserve">алгебраических уравнений методом Ньютона с поиском локальных минимумов, вывод решений в виде </w:t>
            </w:r>
          </w:p>
        </w:tc>
      </w:tr>
      <w:tr xmlns:wp14="http://schemas.microsoft.com/office/word/2010/wordml" w:rsidR="00000000" w:rsidTr="009D5E9A" w14:paraId="62486C05" wp14:textId="7777777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000000" w:rsidP="009D5E9A" w:rsidRDefault="00980736" w14:paraId="4101652C" wp14:textId="1D5A8C4F">
            <w:pPr>
              <w:pStyle w:val="Normal"/>
              <w:autoSpaceDE w:val="0"/>
              <w:autoSpaceDN w:val="0"/>
              <w:adjustRightInd w:val="0"/>
              <w:spacing w:after="0" w:line="240" w:lineRule="auto"/>
              <w:ind w:left="-112"/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</w:pPr>
            <w:r w:rsidRPr="009D5E9A" w:rsidR="593B82F4">
              <w:rPr>
                <w:rFonts w:ascii="Times New Roman" w:hAnsi="Times New Roman" w:cs="Times New Roman"/>
                <w:i w:val="1"/>
                <w:iCs w:val="1"/>
                <w:sz w:val="20"/>
                <w:szCs w:val="20"/>
                <w:lang w:val="ru-RU"/>
              </w:rPr>
              <w:t>графиков</w:t>
            </w:r>
          </w:p>
        </w:tc>
      </w:tr>
    </w:tbl>
    <w:p xmlns:wp14="http://schemas.microsoft.com/office/word/2010/wordml" w:rsidR="00000000" w:rsidRDefault="00980736" w14:paraId="4B99056E" wp14:textId="77777777">
      <w:pPr>
        <w:tabs>
          <w:tab w:val="left" w:pos="1843"/>
          <w:tab w:val="left" w:pos="6237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69EEF6BF" w:rsidP="29A02D12" w:rsidRDefault="69EEF6BF" w14:paraId="79FF4987" w14:textId="18E1180F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A02D12" w:rsidR="69EEF6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               ______________________________   </w:t>
      </w:r>
    </w:p>
    <w:p w:rsidR="69EEF6BF" w:rsidP="29A02D12" w:rsidRDefault="69EEF6BF" w14:paraId="37C02636" w14:textId="343CDB4C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A02D12" w:rsidR="69EEF6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Руководитель      ______________________________   </w:t>
      </w:r>
    </w:p>
    <w:p w:rsidR="69EEF6BF" w:rsidP="29A02D12" w:rsidRDefault="69EEF6BF" w14:paraId="3992F6B6" w14:textId="13DAE005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9A02D12" w:rsidR="69EEF6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«____» __________________ 2020 г.</w:t>
      </w:r>
    </w:p>
    <w:sectPr w:rsidR="00000000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view w:val="normal"/>
  <w:zoom w:percent="100"/>
  <w:embedSystemFonts/>
  <w:bordersDoNotSurroundHeader/>
  <w:bordersDoNotSurroundFooter/>
  <w:revisionView w:inkAnnotation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80736"/>
    <w:rsid w:val="00980736"/>
    <w:rsid w:val="009D5E9A"/>
    <w:rsid w:val="04B10662"/>
    <w:rsid w:val="0B040E6F"/>
    <w:rsid w:val="0C3F5F55"/>
    <w:rsid w:val="0D6A249C"/>
    <w:rsid w:val="0F6CB3F4"/>
    <w:rsid w:val="0FCCF100"/>
    <w:rsid w:val="0FDFDE59"/>
    <w:rsid w:val="116C5BAD"/>
    <w:rsid w:val="16256863"/>
    <w:rsid w:val="178DE71C"/>
    <w:rsid w:val="227FEE5C"/>
    <w:rsid w:val="29A02D12"/>
    <w:rsid w:val="2A8F614B"/>
    <w:rsid w:val="2E616485"/>
    <w:rsid w:val="338ED1E4"/>
    <w:rsid w:val="38CDCDF8"/>
    <w:rsid w:val="3900CD00"/>
    <w:rsid w:val="39F14DF7"/>
    <w:rsid w:val="45EAF077"/>
    <w:rsid w:val="4FE4A0C0"/>
    <w:rsid w:val="509A46A4"/>
    <w:rsid w:val="583DDC68"/>
    <w:rsid w:val="593B82F4"/>
    <w:rsid w:val="5B6ED055"/>
    <w:rsid w:val="5DE7C934"/>
    <w:rsid w:val="69EEF6BF"/>
    <w:rsid w:val="6FA1DCD4"/>
    <w:rsid w:val="73112852"/>
    <w:rsid w:val="77EB54CB"/>
    <w:rsid w:val="793FE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B13477E-1FD6-4249-AA58-043DBAA0CB83}"/>
  <w14:docId w14:val="47C1DAD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Глаголев Михаил Денисович</lastModifiedBy>
  <revision>6</revision>
  <dcterms:created xsi:type="dcterms:W3CDTF">2020-07-07T09:50:00.0000000Z</dcterms:created>
  <dcterms:modified xsi:type="dcterms:W3CDTF">2020-07-07T20:59:49.5021398Z</dcterms:modified>
</coreProperties>
</file>