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F618" w14:textId="6BF9B2DA" w:rsidR="002F73BD" w:rsidRPr="009533C7" w:rsidRDefault="005C7E30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b/>
          <w:bCs/>
          <w:sz w:val="24"/>
          <w:szCs w:val="24"/>
          <w:cs/>
        </w:rPr>
        <w:t xml:space="preserve">สรุปรายละเอียดเรื่องไฟล์ </w:t>
      </w:r>
      <w:r w:rsidRPr="009533C7">
        <w:rPr>
          <w:rFonts w:ascii="Sarabun" w:hAnsi="Sarabun" w:cs="Sarabun"/>
          <w:b/>
          <w:bCs/>
          <w:sz w:val="24"/>
          <w:szCs w:val="24"/>
        </w:rPr>
        <w:t xml:space="preserve">excel </w:t>
      </w:r>
      <w:r w:rsidRPr="009533C7">
        <w:rPr>
          <w:rFonts w:ascii="Sarabun" w:hAnsi="Sarabun" w:cs="Sarabun"/>
          <w:b/>
          <w:bCs/>
          <w:sz w:val="24"/>
          <w:szCs w:val="24"/>
          <w:cs/>
        </w:rPr>
        <w:t xml:space="preserve">เพื่อใช้เป็น </w:t>
      </w:r>
      <w:r w:rsidRPr="009533C7">
        <w:rPr>
          <w:rFonts w:ascii="Sarabun" w:hAnsi="Sarabun" w:cs="Sarabun"/>
          <w:b/>
          <w:bCs/>
          <w:sz w:val="24"/>
          <w:szCs w:val="24"/>
        </w:rPr>
        <w:t xml:space="preserve">input </w:t>
      </w:r>
      <w:r w:rsidRPr="009533C7">
        <w:rPr>
          <w:rFonts w:ascii="Sarabun" w:hAnsi="Sarabun" w:cs="Sarabun"/>
          <w:b/>
          <w:bCs/>
          <w:sz w:val="24"/>
          <w:szCs w:val="24"/>
          <w:cs/>
        </w:rPr>
        <w:t>ไฟล์ในการประมวลผลของโปรแกรม</w:t>
      </w:r>
    </w:p>
    <w:p w14:paraId="654F553F" w14:textId="1A88A807" w:rsidR="005C7E30" w:rsidRPr="009533C7" w:rsidRDefault="005C7E30">
      <w:pPr>
        <w:rPr>
          <w:rFonts w:ascii="Sarabun" w:hAnsi="Sarabun" w:cs="Sarabun"/>
          <w:b/>
          <w:bCs/>
          <w:sz w:val="24"/>
          <w:szCs w:val="24"/>
          <w:u w:val="single"/>
        </w:rPr>
      </w:pPr>
      <w:r w:rsidRPr="009533C7">
        <w:rPr>
          <w:rFonts w:ascii="Sarabun" w:hAnsi="Sarabun" w:cs="Sarabun"/>
          <w:b/>
          <w:bCs/>
          <w:sz w:val="24"/>
          <w:szCs w:val="24"/>
          <w:u w:val="single"/>
          <w:cs/>
        </w:rPr>
        <w:t xml:space="preserve">แบบที่ 1 </w:t>
      </w:r>
    </w:p>
    <w:p w14:paraId="07A2E3BF" w14:textId="406BE68E" w:rsidR="005C7E30" w:rsidRPr="009533C7" w:rsidRDefault="005C7E30">
      <w:pPr>
        <w:rPr>
          <w:rFonts w:ascii="Sarabun" w:hAnsi="Sarabun" w:cs="Sarabun"/>
          <w:sz w:val="24"/>
          <w:szCs w:val="24"/>
        </w:rPr>
      </w:pPr>
      <w:r w:rsidRPr="009533C7">
        <w:rPr>
          <w:rFonts w:ascii="Sarabun" w:hAnsi="Sarabun" w:cs="Sarabun"/>
          <w:sz w:val="24"/>
          <w:szCs w:val="24"/>
          <w:cs/>
        </w:rPr>
        <w:drawing>
          <wp:inline distT="0" distB="0" distL="0" distR="0" wp14:anchorId="561DCB09" wp14:editId="59C39A04">
            <wp:extent cx="4776826" cy="20194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186" cy="20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7C30" w14:textId="202EC9B6" w:rsidR="005C7E30" w:rsidRPr="009533C7" w:rsidRDefault="005C7E30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sz w:val="24"/>
          <w:szCs w:val="24"/>
          <w:cs/>
        </w:rPr>
        <w:t xml:space="preserve">คอลัมน์ที่ใช้เพื่อคำนวณหาเวลาเข้าออกของพนักงาน    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Creation date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ab/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 xml:space="preserve">|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Creation time</w:t>
      </w:r>
    </w:p>
    <w:p w14:paraId="0FE18EB8" w14:textId="5F8A9B48" w:rsidR="005C7E30" w:rsidRPr="009533C7" w:rsidRDefault="005C7E30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b/>
          <w:bCs/>
          <w:sz w:val="24"/>
          <w:szCs w:val="24"/>
          <w:cs/>
        </w:rPr>
        <w:t xml:space="preserve">คอลัมน์ที่จะใช้แสดงผลการคำนวณเวลาเข้า ออกและ แผนก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Time In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ab/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  <w:cs/>
        </w:rPr>
        <w:t xml:space="preserve">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 xml:space="preserve">| 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Tine Out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 xml:space="preserve">   |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Department</w:t>
      </w:r>
    </w:p>
    <w:p w14:paraId="6373F385" w14:textId="77777777" w:rsidR="009533C7" w:rsidRPr="009533C7" w:rsidRDefault="009533C7">
      <w:pPr>
        <w:rPr>
          <w:rFonts w:ascii="Sarabun" w:hAnsi="Sarabun" w:cs="Sarabun"/>
          <w:b/>
          <w:bCs/>
          <w:sz w:val="24"/>
          <w:szCs w:val="24"/>
        </w:rPr>
      </w:pPr>
    </w:p>
    <w:p w14:paraId="666B60A9" w14:textId="0013E9F8" w:rsidR="005C7E30" w:rsidRPr="009533C7" w:rsidRDefault="005C7E30">
      <w:pPr>
        <w:rPr>
          <w:rFonts w:ascii="Sarabun" w:hAnsi="Sarabun" w:cs="Sarabun" w:hint="cs"/>
          <w:b/>
          <w:bCs/>
          <w:sz w:val="24"/>
          <w:szCs w:val="24"/>
          <w:u w:val="single"/>
          <w:cs/>
        </w:rPr>
      </w:pPr>
      <w:r w:rsidRPr="009533C7">
        <w:rPr>
          <w:rFonts w:ascii="Sarabun" w:hAnsi="Sarabun" w:cs="Sarabun" w:hint="cs"/>
          <w:b/>
          <w:bCs/>
          <w:sz w:val="24"/>
          <w:szCs w:val="24"/>
          <w:u w:val="single"/>
          <w:cs/>
        </w:rPr>
        <w:t xml:space="preserve">แบบที่ 2 </w:t>
      </w:r>
    </w:p>
    <w:p w14:paraId="4DAB0E50" w14:textId="21F5B788" w:rsidR="005C7E30" w:rsidRPr="009533C7" w:rsidRDefault="009533C7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b/>
          <w:bCs/>
          <w:noProof/>
          <w:sz w:val="24"/>
          <w:szCs w:val="24"/>
        </w:rPr>
        <w:drawing>
          <wp:inline distT="0" distB="0" distL="0" distR="0" wp14:anchorId="3EB8B41A" wp14:editId="7FE529AF">
            <wp:extent cx="4213555" cy="23804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41" cy="238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2241" w14:textId="5CE075A6" w:rsidR="009533C7" w:rsidRPr="009533C7" w:rsidRDefault="009533C7" w:rsidP="009533C7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sz w:val="24"/>
          <w:szCs w:val="24"/>
          <w:cs/>
        </w:rPr>
        <w:t xml:space="preserve">คอลัมน์ที่ใช้เพื่อคำนวณหาเวลาเข้าออกของพนักงาน    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 xml:space="preserve">First  </w:t>
      </w:r>
      <w:proofErr w:type="spellStart"/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attendanc</w:t>
      </w:r>
      <w:proofErr w:type="spellEnd"/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 xml:space="preserve">   |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Last attendance</w:t>
      </w:r>
    </w:p>
    <w:p w14:paraId="3CB506E2" w14:textId="77777777" w:rsidR="009533C7" w:rsidRPr="009533C7" w:rsidRDefault="009533C7" w:rsidP="009533C7">
      <w:pPr>
        <w:rPr>
          <w:rFonts w:ascii="Sarabun" w:hAnsi="Sarabun" w:cs="Sarabun"/>
          <w:b/>
          <w:bCs/>
          <w:sz w:val="24"/>
          <w:szCs w:val="24"/>
        </w:rPr>
      </w:pPr>
      <w:r w:rsidRPr="009533C7">
        <w:rPr>
          <w:rFonts w:ascii="Sarabun" w:hAnsi="Sarabun" w:cs="Sarabun"/>
          <w:b/>
          <w:bCs/>
          <w:sz w:val="24"/>
          <w:szCs w:val="24"/>
          <w:cs/>
        </w:rPr>
        <w:t xml:space="preserve">คอลัมน์ที่จะใช้แสดงผลการคำนวณเวลาเข้า ออกและ แผนก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Time In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ab/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  <w:cs/>
        </w:rPr>
        <w:t xml:space="preserve">   </w:t>
      </w:r>
      <w:r w:rsidRPr="009533C7">
        <w:rPr>
          <w:rFonts w:ascii="Sarabun" w:hAnsi="Sarabun" w:cs="Sarabun"/>
          <w:b/>
          <w:bCs/>
          <w:sz w:val="24"/>
          <w:szCs w:val="24"/>
          <w:highlight w:val="yellow"/>
        </w:rPr>
        <w:t>|    Tine Out   |  Department</w:t>
      </w:r>
    </w:p>
    <w:p w14:paraId="6A8E902E" w14:textId="77777777" w:rsidR="009533C7" w:rsidRPr="009533C7" w:rsidRDefault="009533C7">
      <w:pPr>
        <w:rPr>
          <w:rFonts w:ascii="Sarabun" w:hAnsi="Sarabun" w:cs="Sarabun"/>
          <w:b/>
          <w:bCs/>
          <w:sz w:val="24"/>
          <w:szCs w:val="24"/>
          <w:cs/>
        </w:rPr>
      </w:pPr>
    </w:p>
    <w:sectPr w:rsidR="009533C7" w:rsidRPr="0095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30"/>
    <w:rsid w:val="002F73BD"/>
    <w:rsid w:val="005C7E30"/>
    <w:rsid w:val="009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02D"/>
  <w15:chartTrackingRefBased/>
  <w15:docId w15:val="{7B765694-8011-48FA-A196-790C48E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พูลสวัสดิ์ อภิญ</dc:creator>
  <cp:keywords/>
  <dc:description/>
  <cp:lastModifiedBy>พูลสวัสดิ์ อภิญ</cp:lastModifiedBy>
  <cp:revision>1</cp:revision>
  <dcterms:created xsi:type="dcterms:W3CDTF">2022-07-06T01:55:00Z</dcterms:created>
  <dcterms:modified xsi:type="dcterms:W3CDTF">2022-07-06T02:02:00Z</dcterms:modified>
</cp:coreProperties>
</file>