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Override PartName="/word/activeX/activeX86.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1. Choose the statement that best describes the relationship between JSP and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w:t>
      </w:r>
    </w:p>
    <w:tbl>
      <w:tblPr>
        <w:tblW w:w="0" w:type="auto"/>
        <w:tblCellSpacing w:w="0" w:type="dxa"/>
        <w:tblCellMar>
          <w:top w:w="75" w:type="dxa"/>
          <w:left w:w="75" w:type="dxa"/>
          <w:bottom w:w="75" w:type="dxa"/>
          <w:right w:w="75" w:type="dxa"/>
        </w:tblCellMar>
        <w:tblLook w:val="04A0"/>
      </w:tblPr>
      <w:tblGrid>
        <w:gridCol w:w="714"/>
        <w:gridCol w:w="10236"/>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44" type="#_x0000_t75" style="width:20.05pt;height:18.15pt" o:ole="">
                  <v:imagedata r:id="rId5" o:title=""/>
                </v:shape>
                <w:control r:id="rId6" w:name="DefaultOcxName" w:shapeid="_x0000_i1144"/>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are built on JSP semantics and all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are compiled to JSP pages for runtime usage.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43" type="#_x0000_t75" style="width:20.05pt;height:18.15pt" o:ole="">
                  <v:imagedata r:id="rId5" o:title=""/>
                </v:shape>
                <w:control r:id="rId7" w:name="DefaultOcxName1" w:shapeid="_x0000_i1143"/>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JSP and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are unrelated technologies.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42" type="#_x0000_t75" style="width:20.05pt;height:18.15pt" o:ole="">
                  <v:imagedata r:id="rId5" o:title=""/>
                </v:shape>
                <w:control r:id="rId8" w:name="DefaultOcxName2" w:shapeid="_x0000_i1142"/>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and JSP are competing technologies for handling web requests.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are being superseded by JSP, which is preferred. The two technologies are not useful in combination. </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41" type="#_x0000_t75" style="width:20.05pt;height:18.15pt" o:ole="">
                  <v:imagedata r:id="rId5" o:title=""/>
                </v:shape>
                <w:control r:id="rId9" w:name="DefaultOcxName3" w:shapeid="_x0000_i1141"/>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JSPs are built on </w:t>
            </w:r>
            <w:proofErr w:type="spellStart"/>
            <w:r w:rsidRPr="00116818">
              <w:rPr>
                <w:rFonts w:ascii="Times New Roman" w:eastAsia="Times New Roman" w:hAnsi="Times New Roman" w:cs="Times New Roman"/>
                <w:color w:val="000000"/>
                <w:sz w:val="24"/>
                <w:szCs w:val="24"/>
              </w:rPr>
              <w:t>servlet</w:t>
            </w:r>
            <w:proofErr w:type="spellEnd"/>
            <w:r w:rsidRPr="00116818">
              <w:rPr>
                <w:rFonts w:ascii="Times New Roman" w:eastAsia="Times New Roman" w:hAnsi="Times New Roman" w:cs="Times New Roman"/>
                <w:color w:val="000000"/>
                <w:sz w:val="24"/>
                <w:szCs w:val="24"/>
              </w:rPr>
              <w:t xml:space="preserve"> semantics and all JSPs are compiled to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 xml:space="preserve"> for runtime usage. </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2. What is a benefit of using JavaBeans to separate business logic from presentation markup within the JSP environment?</w:t>
      </w:r>
    </w:p>
    <w:tbl>
      <w:tblPr>
        <w:tblW w:w="0" w:type="auto"/>
        <w:tblCellSpacing w:w="0" w:type="dxa"/>
        <w:tblCellMar>
          <w:top w:w="75" w:type="dxa"/>
          <w:left w:w="75" w:type="dxa"/>
          <w:bottom w:w="75" w:type="dxa"/>
          <w:right w:w="75" w:type="dxa"/>
        </w:tblCellMar>
        <w:tblLook w:val="04A0"/>
      </w:tblPr>
      <w:tblGrid>
        <w:gridCol w:w="652"/>
        <w:gridCol w:w="10298"/>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40" type="#_x0000_t75" style="width:20.05pt;height:18.15pt" o:ole="">
                  <v:imagedata r:id="rId5" o:title=""/>
                </v:shape>
                <w:control r:id="rId10" w:name="DefaultOcxName4" w:shapeid="_x0000_i1140"/>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It allows the JSP to access middleware. </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9" type="#_x0000_t75" style="width:20.05pt;height:18.15pt" o:ole="">
                  <v:imagedata r:id="rId5" o:title=""/>
                </v:shape>
                <w:control r:id="rId11" w:name="DefaultOcxName5" w:shapeid="_x0000_i1139"/>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It creates a cleaner role separation between the web-production team and the software development team, so that the web-production team can focus on presentation markup, while the software team can focus on building reusable software components for helping to generate dynamic displays. </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8" type="#_x0000_t75" style="width:20.05pt;height:18.15pt" o:ole="">
                  <v:imagedata r:id="rId5" o:title=""/>
                </v:shape>
                <w:control r:id="rId12" w:name="DefaultOcxName6" w:shapeid="_x0000_i1138"/>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It provides a dynamic markup environment, such that JavaBeans are integrated seamlessly with the template presentation content, in order to create the dynamic display for the client. </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7" type="#_x0000_t75" style="width:20.05pt;height:18.15pt" o:ole="">
                  <v:imagedata r:id="rId5" o:title=""/>
                </v:shape>
                <w:control r:id="rId13" w:name="DefaultOcxName7" w:shapeid="_x0000_i1137"/>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It provides the developer with full access to the Java 2 Platform Enterprise Edition (J2EE), which is unavailable from outside the </w:t>
            </w:r>
            <w:proofErr w:type="spellStart"/>
            <w:r w:rsidRPr="00116818">
              <w:rPr>
                <w:rFonts w:ascii="Times New Roman" w:eastAsia="Times New Roman" w:hAnsi="Times New Roman" w:cs="Times New Roman"/>
                <w:color w:val="000000"/>
                <w:sz w:val="24"/>
                <w:szCs w:val="24"/>
              </w:rPr>
              <w:t>JavaBean</w:t>
            </w:r>
            <w:proofErr w:type="spellEnd"/>
            <w:r w:rsidRPr="00116818">
              <w:rPr>
                <w:rFonts w:ascii="Times New Roman" w:eastAsia="Times New Roman" w:hAnsi="Times New Roman" w:cs="Times New Roman"/>
                <w:color w:val="000000"/>
                <w:sz w:val="24"/>
                <w:szCs w:val="24"/>
              </w:rPr>
              <w:t xml:space="preserve"> environment. </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3. Why use </w:t>
      </w:r>
      <w:proofErr w:type="spellStart"/>
      <w:r w:rsidRPr="00116818">
        <w:rPr>
          <w:rFonts w:ascii="Courier" w:eastAsia="Times New Roman" w:hAnsi="Courier" w:cs="Courier New"/>
          <w:color w:val="444444"/>
          <w:sz w:val="20"/>
        </w:rPr>
        <w:t>RequestDispatcher</w:t>
      </w:r>
      <w:proofErr w:type="spellEnd"/>
      <w:r w:rsidRPr="00116818">
        <w:rPr>
          <w:rFonts w:ascii="Times New Roman" w:eastAsia="Times New Roman" w:hAnsi="Times New Roman" w:cs="Times New Roman"/>
          <w:color w:val="000000"/>
          <w:sz w:val="24"/>
          <w:szCs w:val="24"/>
        </w:rPr>
        <w:t xml:space="preserve"> to forward a request to another resource, instead of using a </w:t>
      </w:r>
      <w:proofErr w:type="spellStart"/>
      <w:r w:rsidRPr="00116818">
        <w:rPr>
          <w:rFonts w:ascii="Courier" w:eastAsia="Times New Roman" w:hAnsi="Courier" w:cs="Courier New"/>
          <w:color w:val="444444"/>
          <w:sz w:val="20"/>
        </w:rPr>
        <w:t>sendRedirect</w:t>
      </w:r>
      <w:proofErr w:type="spellEnd"/>
      <w:r w:rsidRPr="00116818">
        <w:rPr>
          <w:rFonts w:ascii="Times New Roman" w:eastAsia="Times New Roman" w:hAnsi="Times New Roman" w:cs="Times New Roman"/>
          <w:color w:val="000000"/>
          <w:sz w:val="24"/>
          <w:szCs w:val="24"/>
        </w:rPr>
        <w:t>?</w:t>
      </w:r>
    </w:p>
    <w:tbl>
      <w:tblPr>
        <w:tblW w:w="0" w:type="auto"/>
        <w:tblCellSpacing w:w="0" w:type="dxa"/>
        <w:tblCellMar>
          <w:top w:w="75" w:type="dxa"/>
          <w:left w:w="75" w:type="dxa"/>
          <w:bottom w:w="75" w:type="dxa"/>
          <w:right w:w="75" w:type="dxa"/>
        </w:tblCellMar>
        <w:tblLook w:val="04A0"/>
      </w:tblPr>
      <w:tblGrid>
        <w:gridCol w:w="759"/>
        <w:gridCol w:w="10191"/>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6" type="#_x0000_t75" style="width:20.05pt;height:18.15pt" o:ole="">
                  <v:imagedata r:id="rId5" o:title=""/>
                </v:shape>
                <w:control r:id="rId14" w:name="DefaultOcxName8" w:shapeid="_x0000_i1136"/>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Redirects are no longer supported in the current </w:t>
            </w:r>
            <w:proofErr w:type="spellStart"/>
            <w:r w:rsidRPr="00116818">
              <w:rPr>
                <w:rFonts w:ascii="Times New Roman" w:eastAsia="Times New Roman" w:hAnsi="Times New Roman" w:cs="Times New Roman"/>
                <w:color w:val="000000"/>
                <w:sz w:val="24"/>
                <w:szCs w:val="24"/>
              </w:rPr>
              <w:t>servlet</w:t>
            </w:r>
            <w:proofErr w:type="spellEnd"/>
            <w:r w:rsidRPr="00116818">
              <w:rPr>
                <w:rFonts w:ascii="Times New Roman" w:eastAsia="Times New Roman" w:hAnsi="Times New Roman" w:cs="Times New Roman"/>
                <w:color w:val="000000"/>
                <w:sz w:val="24"/>
                <w:szCs w:val="24"/>
              </w:rPr>
              <w:t xml:space="preserve"> API.</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5" type="#_x0000_t75" style="width:20.05pt;height:18.15pt" o:ole="">
                  <v:imagedata r:id="rId5" o:title=""/>
                </v:shape>
                <w:control r:id="rId15" w:name="DefaultOcxName9" w:shapeid="_x0000_i1135"/>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Redirects are not a cross-platform portable mechanism.</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4" type="#_x0000_t75" style="width:20.05pt;height:18.15pt" o:ole="">
                  <v:imagedata r:id="rId5" o:title=""/>
                </v:shape>
                <w:control r:id="rId16" w:name="DefaultOcxName10" w:shapeid="_x0000_i1134"/>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The </w:t>
            </w:r>
            <w:proofErr w:type="spellStart"/>
            <w:r w:rsidRPr="00116818">
              <w:rPr>
                <w:rFonts w:ascii="Courier" w:eastAsia="Times New Roman" w:hAnsi="Courier" w:cs="Courier New"/>
                <w:color w:val="444444"/>
                <w:sz w:val="20"/>
              </w:rPr>
              <w:t>RequestDispatcher</w:t>
            </w:r>
            <w:proofErr w:type="spellEnd"/>
            <w:r w:rsidRPr="00116818">
              <w:rPr>
                <w:rFonts w:ascii="Times New Roman" w:eastAsia="Times New Roman" w:hAnsi="Times New Roman" w:cs="Times New Roman"/>
                <w:color w:val="000000"/>
                <w:sz w:val="24"/>
                <w:szCs w:val="24"/>
              </w:rPr>
              <w:t xml:space="preserve"> does not use the reflection API.</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3" type="#_x0000_t75" style="width:20.05pt;height:18.15pt" o:ole="">
                  <v:imagedata r:id="rId5" o:title=""/>
                </v:shape>
                <w:control r:id="rId17" w:name="DefaultOcxName11" w:shapeid="_x0000_i1133"/>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The </w:t>
            </w:r>
            <w:proofErr w:type="spellStart"/>
            <w:r w:rsidRPr="00116818">
              <w:rPr>
                <w:rFonts w:ascii="Courier" w:eastAsia="Times New Roman" w:hAnsi="Courier" w:cs="Courier New"/>
                <w:color w:val="444444"/>
                <w:sz w:val="20"/>
              </w:rPr>
              <w:t>RequestDispatcher</w:t>
            </w:r>
            <w:proofErr w:type="spellEnd"/>
            <w:r w:rsidRPr="00116818">
              <w:rPr>
                <w:rFonts w:ascii="Times New Roman" w:eastAsia="Times New Roman" w:hAnsi="Times New Roman" w:cs="Times New Roman"/>
                <w:color w:val="000000"/>
                <w:sz w:val="24"/>
                <w:szCs w:val="24"/>
              </w:rPr>
              <w:t xml:space="preserve"> does not require a round trip to the client, and thus is more efficient and allows the server to maintain request state.</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4. What alternatives exist to embedding Java code directly within the HTML markup of your JSP page?</w:t>
      </w:r>
    </w:p>
    <w:tbl>
      <w:tblPr>
        <w:tblW w:w="0" w:type="auto"/>
        <w:tblCellSpacing w:w="0" w:type="dxa"/>
        <w:tblCellMar>
          <w:top w:w="75" w:type="dxa"/>
          <w:left w:w="75" w:type="dxa"/>
          <w:bottom w:w="75" w:type="dxa"/>
          <w:right w:w="75" w:type="dxa"/>
        </w:tblCellMar>
        <w:tblLook w:val="04A0"/>
      </w:tblPr>
      <w:tblGrid>
        <w:gridCol w:w="849"/>
        <w:gridCol w:w="4543"/>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lastRenderedPageBreak/>
              <w:object w:dxaOrig="405" w:dyaOrig="360">
                <v:shape id="_x0000_i1132" type="#_x0000_t75" style="width:20.05pt;height:18.15pt" o:ole="">
                  <v:imagedata r:id="rId5" o:title=""/>
                </v:shape>
                <w:control r:id="rId18" w:name="DefaultOcxName12" w:shapeid="_x0000_i1132"/>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Moving the code into your session manager.</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1" type="#_x0000_t75" style="width:20.05pt;height:18.15pt" o:ole="">
                  <v:imagedata r:id="rId5" o:title=""/>
                </v:shape>
                <w:control r:id="rId19" w:name="DefaultOcxName13" w:shapeid="_x0000_i1131"/>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Moving the code into </w:t>
            </w:r>
            <w:proofErr w:type="spellStart"/>
            <w:r w:rsidRPr="00116818">
              <w:rPr>
                <w:rFonts w:ascii="Times New Roman" w:eastAsia="Times New Roman" w:hAnsi="Times New Roman" w:cs="Times New Roman"/>
                <w:color w:val="000000"/>
                <w:sz w:val="24"/>
                <w:szCs w:val="24"/>
              </w:rPr>
              <w:t>scriptlets</w:t>
            </w:r>
            <w:proofErr w:type="spellEnd"/>
            <w:r w:rsidRPr="00116818">
              <w:rPr>
                <w:rFonts w:ascii="Times New Roman" w:eastAsia="Times New Roman" w:hAnsi="Times New Roman" w:cs="Times New Roman"/>
                <w:color w:val="000000"/>
                <w:sz w:val="24"/>
                <w:szCs w:val="24"/>
              </w:rPr>
              <w:t>.</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30" type="#_x0000_t75" style="width:20.05pt;height:18.15pt" o:ole="">
                  <v:imagedata r:id="rId5" o:title=""/>
                </v:shape>
                <w:control r:id="rId20" w:name="DefaultOcxName14" w:shapeid="_x0000_i1130"/>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Moving the code into JavaBeans and </w:t>
            </w:r>
            <w:proofErr w:type="spellStart"/>
            <w:r w:rsidRPr="00116818">
              <w:rPr>
                <w:rFonts w:ascii="Times New Roman" w:eastAsia="Times New Roman" w:hAnsi="Times New Roman" w:cs="Times New Roman"/>
                <w:color w:val="000000"/>
                <w:sz w:val="24"/>
                <w:szCs w:val="24"/>
              </w:rPr>
              <w:t>servlets</w:t>
            </w:r>
            <w:proofErr w:type="spellEnd"/>
            <w:r w:rsidRPr="00116818">
              <w:rPr>
                <w:rFonts w:ascii="Times New Roman" w:eastAsia="Times New Roman" w:hAnsi="Times New Roman" w:cs="Times New Roman"/>
                <w:color w:val="000000"/>
                <w:sz w:val="24"/>
                <w:szCs w:val="24"/>
              </w:rPr>
              <w:t>.</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9" type="#_x0000_t75" style="width:20.05pt;height:18.15pt" o:ole="">
                  <v:imagedata r:id="rId5" o:title=""/>
                </v:shape>
                <w:control r:id="rId21" w:name="DefaultOcxName15" w:shapeid="_x0000_i1129"/>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Moving the code into a transaction manager.</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5. What type of </w:t>
      </w:r>
      <w:proofErr w:type="spellStart"/>
      <w:r w:rsidRPr="00116818">
        <w:rPr>
          <w:rFonts w:ascii="Times New Roman" w:eastAsia="Times New Roman" w:hAnsi="Times New Roman" w:cs="Times New Roman"/>
          <w:color w:val="000000"/>
          <w:sz w:val="24"/>
          <w:szCs w:val="24"/>
        </w:rPr>
        <w:t>scriptlet</w:t>
      </w:r>
      <w:proofErr w:type="spellEnd"/>
      <w:r w:rsidRPr="00116818">
        <w:rPr>
          <w:rFonts w:ascii="Times New Roman" w:eastAsia="Times New Roman" w:hAnsi="Times New Roman" w:cs="Times New Roman"/>
          <w:color w:val="000000"/>
          <w:sz w:val="24"/>
          <w:szCs w:val="24"/>
        </w:rPr>
        <w:t xml:space="preserve"> code is better-suited to being </w:t>
      </w:r>
      <w:r w:rsidRPr="00116818">
        <w:rPr>
          <w:rFonts w:ascii="Times New Roman" w:eastAsia="Times New Roman" w:hAnsi="Times New Roman" w:cs="Times New Roman"/>
          <w:i/>
          <w:iCs/>
          <w:color w:val="000000"/>
          <w:sz w:val="24"/>
          <w:szCs w:val="24"/>
        </w:rPr>
        <w:t>factored forward</w:t>
      </w:r>
      <w:r w:rsidRPr="00116818">
        <w:rPr>
          <w:rFonts w:ascii="Times New Roman" w:eastAsia="Times New Roman" w:hAnsi="Times New Roman" w:cs="Times New Roman"/>
          <w:color w:val="000000"/>
          <w:sz w:val="24"/>
          <w:szCs w:val="24"/>
        </w:rPr>
        <w:t xml:space="preserve"> into a </w:t>
      </w:r>
      <w:proofErr w:type="spellStart"/>
      <w:r w:rsidRPr="00116818">
        <w:rPr>
          <w:rFonts w:ascii="Times New Roman" w:eastAsia="Times New Roman" w:hAnsi="Times New Roman" w:cs="Times New Roman"/>
          <w:color w:val="000000"/>
          <w:sz w:val="24"/>
          <w:szCs w:val="24"/>
        </w:rPr>
        <w:t>servlet</w:t>
      </w:r>
      <w:proofErr w:type="spellEnd"/>
      <w:r w:rsidRPr="00116818">
        <w:rPr>
          <w:rFonts w:ascii="Times New Roman" w:eastAsia="Times New Roman" w:hAnsi="Times New Roman" w:cs="Times New Roman"/>
          <w:color w:val="000000"/>
          <w:sz w:val="24"/>
          <w:szCs w:val="24"/>
        </w:rPr>
        <w:t>?</w:t>
      </w:r>
    </w:p>
    <w:tbl>
      <w:tblPr>
        <w:tblW w:w="0" w:type="auto"/>
        <w:tblCellSpacing w:w="0" w:type="dxa"/>
        <w:tblCellMar>
          <w:top w:w="75" w:type="dxa"/>
          <w:left w:w="75" w:type="dxa"/>
          <w:bottom w:w="75" w:type="dxa"/>
          <w:right w:w="75" w:type="dxa"/>
        </w:tblCellMar>
        <w:tblLook w:val="04A0"/>
      </w:tblPr>
      <w:tblGrid>
        <w:gridCol w:w="849"/>
        <w:gridCol w:w="5763"/>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8" type="#_x0000_t75" style="width:20.05pt;height:18.15pt" o:ole="">
                  <v:imagedata r:id="rId5" o:title=""/>
                </v:shape>
                <w:control r:id="rId22" w:name="DefaultOcxName16" w:shapeid="_x0000_i1128"/>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Code that deals with logic that is common across requests.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7" type="#_x0000_t75" style="width:20.05pt;height:18.15pt" o:ole="">
                  <v:imagedata r:id="rId5" o:title=""/>
                </v:shape>
                <w:control r:id="rId23" w:name="DefaultOcxName17" w:shapeid="_x0000_i1127"/>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Code that deals with logic that is vendor specific.</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6" type="#_x0000_t75" style="width:20.05pt;height:18.15pt" o:ole="">
                  <v:imagedata r:id="rId5" o:title=""/>
                </v:shape>
                <w:control r:id="rId24" w:name="DefaultOcxName18" w:shapeid="_x0000_i1126"/>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Code that deals with logic that relates to database access.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5" type="#_x0000_t75" style="width:20.05pt;height:18.15pt" o:ole="">
                  <v:imagedata r:id="rId5" o:title=""/>
                </v:shape>
                <w:control r:id="rId25" w:name="DefaultOcxName19" w:shapeid="_x0000_i1125"/>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Code that deals with logic that relates to client scope.</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6. Choose the statement that best describes how to connect JSP pages and Enterprise JavaBeans (EJBs):</w:t>
      </w:r>
    </w:p>
    <w:tbl>
      <w:tblPr>
        <w:tblW w:w="0" w:type="auto"/>
        <w:tblCellSpacing w:w="0" w:type="dxa"/>
        <w:tblCellMar>
          <w:top w:w="75" w:type="dxa"/>
          <w:left w:w="75" w:type="dxa"/>
          <w:bottom w:w="75" w:type="dxa"/>
          <w:right w:w="75" w:type="dxa"/>
        </w:tblCellMar>
        <w:tblLook w:val="04A0"/>
      </w:tblPr>
      <w:tblGrid>
        <w:gridCol w:w="719"/>
        <w:gridCol w:w="10231"/>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4" type="#_x0000_t75" style="width:20.05pt;height:18.15pt" o:ole="">
                  <v:imagedata r:id="rId5" o:title=""/>
                </v:shape>
                <w:control r:id="rId26" w:name="DefaultOcxName20" w:shapeid="_x0000_i1124"/>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Lookup the EJBs from within a JSP, but use the EJBs from within a basic </w:t>
            </w:r>
            <w:proofErr w:type="spellStart"/>
            <w:r w:rsidRPr="00116818">
              <w:rPr>
                <w:rFonts w:ascii="Times New Roman" w:eastAsia="Times New Roman" w:hAnsi="Times New Roman" w:cs="Times New Roman"/>
                <w:color w:val="000000"/>
                <w:sz w:val="24"/>
                <w:szCs w:val="24"/>
              </w:rPr>
              <w:t>JavaBean</w:t>
            </w:r>
            <w:proofErr w:type="spellEnd"/>
            <w:r w:rsidRPr="00116818">
              <w:rPr>
                <w:rFonts w:ascii="Times New Roman" w:eastAsia="Times New Roman" w:hAnsi="Times New Roman" w:cs="Times New Roman"/>
                <w:color w:val="000000"/>
                <w:sz w:val="24"/>
                <w:szCs w:val="24"/>
              </w:rPr>
              <w:t>.</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3" type="#_x0000_t75" style="width:20.05pt;height:18.15pt" o:ole="">
                  <v:imagedata r:id="rId5" o:title=""/>
                </v:shape>
                <w:control r:id="rId27" w:name="DefaultOcxName21" w:shapeid="_x0000_i1123"/>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Lookup and use the EJBs from a separate business delegate. The JavaBeans that work with JSP pages are clients to these business delegates and know nothing about EJB specifics.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2" type="#_x0000_t75" style="width:20.05pt;height:18.15pt" o:ole="">
                  <v:imagedata r:id="rId5" o:title=""/>
                </v:shape>
                <w:control r:id="rId28" w:name="DefaultOcxName22" w:shapeid="_x0000_i1122"/>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Lookup and use the EJBs from within a JSP page, but only as remote references.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1" type="#_x0000_t75" style="width:20.05pt;height:18.15pt" o:ole="">
                  <v:imagedata r:id="rId5" o:title=""/>
                </v:shape>
                <w:control r:id="rId29" w:name="DefaultOcxName23" w:shapeid="_x0000_i1121"/>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Lookup the EJBs from within a </w:t>
            </w:r>
            <w:proofErr w:type="spellStart"/>
            <w:r w:rsidRPr="00116818">
              <w:rPr>
                <w:rFonts w:ascii="Times New Roman" w:eastAsia="Times New Roman" w:hAnsi="Times New Roman" w:cs="Times New Roman"/>
                <w:color w:val="000000"/>
                <w:sz w:val="24"/>
                <w:szCs w:val="24"/>
              </w:rPr>
              <w:t>servlet</w:t>
            </w:r>
            <w:proofErr w:type="spellEnd"/>
            <w:r w:rsidRPr="00116818">
              <w:rPr>
                <w:rFonts w:ascii="Times New Roman" w:eastAsia="Times New Roman" w:hAnsi="Times New Roman" w:cs="Times New Roman"/>
                <w:color w:val="000000"/>
                <w:sz w:val="24"/>
                <w:szCs w:val="24"/>
              </w:rPr>
              <w:t>, delegating usage to specific JSP pages.</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7. Are custom tags available in JSP 1.0? If not, how else might you implement iteration from within a JSP?</w:t>
      </w:r>
    </w:p>
    <w:tbl>
      <w:tblPr>
        <w:tblW w:w="0" w:type="auto"/>
        <w:tblCellSpacing w:w="0" w:type="dxa"/>
        <w:tblCellMar>
          <w:top w:w="75" w:type="dxa"/>
          <w:left w:w="75" w:type="dxa"/>
          <w:bottom w:w="75" w:type="dxa"/>
          <w:right w:w="75" w:type="dxa"/>
        </w:tblCellMar>
        <w:tblLook w:val="04A0"/>
      </w:tblPr>
      <w:tblGrid>
        <w:gridCol w:w="849"/>
        <w:gridCol w:w="9148"/>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20" type="#_x0000_t75" style="width:20.05pt;height:18.15pt" o:ole="">
                  <v:imagedata r:id="rId5" o:title=""/>
                </v:shape>
                <w:control r:id="rId30" w:name="DefaultOcxName24" w:shapeid="_x0000_i1120"/>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Yes, but the only tags available relate to database access.</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9" type="#_x0000_t75" style="width:20.05pt;height:18.15pt" o:ole="">
                  <v:imagedata r:id="rId5" o:title=""/>
                </v:shape>
                <w:control r:id="rId31" w:name="DefaultOcxName25" w:shapeid="_x0000_i1119"/>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No. To iterate over a collection of values, one must use </w:t>
            </w:r>
            <w:proofErr w:type="spellStart"/>
            <w:r w:rsidRPr="00116818">
              <w:rPr>
                <w:rFonts w:ascii="Times New Roman" w:eastAsia="Times New Roman" w:hAnsi="Times New Roman" w:cs="Times New Roman"/>
                <w:color w:val="000000"/>
                <w:sz w:val="24"/>
                <w:szCs w:val="24"/>
              </w:rPr>
              <w:t>scriptlet</w:t>
            </w:r>
            <w:proofErr w:type="spellEnd"/>
            <w:r w:rsidRPr="00116818">
              <w:rPr>
                <w:rFonts w:ascii="Times New Roman" w:eastAsia="Times New Roman" w:hAnsi="Times New Roman" w:cs="Times New Roman"/>
                <w:color w:val="000000"/>
                <w:sz w:val="24"/>
                <w:szCs w:val="24"/>
              </w:rPr>
              <w:t xml:space="preserve"> code.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8" type="#_x0000_t75" style="width:20.05pt;height:18.15pt" o:ole="">
                  <v:imagedata r:id="rId5" o:title=""/>
                </v:shape>
                <w:control r:id="rId32" w:name="DefaultOcxName26" w:shapeid="_x0000_i1118"/>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No, but there is a standard &lt;iterate&gt; tag that may be used.</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7" type="#_x0000_t75" style="width:20.05pt;height:18.15pt" o:ole="">
                  <v:imagedata r:id="rId5" o:title=""/>
                </v:shape>
                <w:control r:id="rId33" w:name="DefaultOcxName27" w:shapeid="_x0000_i1117"/>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Yes, but custom tags will not help developers create tags for use in iterating over a collection.</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lastRenderedPageBreak/>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8. What is the initial contact point for handling a web request in a </w:t>
      </w:r>
      <w:r w:rsidRPr="00116818">
        <w:rPr>
          <w:rFonts w:ascii="Times New Roman" w:eastAsia="Times New Roman" w:hAnsi="Times New Roman" w:cs="Times New Roman"/>
          <w:i/>
          <w:iCs/>
          <w:color w:val="000000"/>
          <w:sz w:val="24"/>
          <w:szCs w:val="24"/>
        </w:rPr>
        <w:t>Page-Centric</w:t>
      </w:r>
      <w:r w:rsidRPr="00116818">
        <w:rPr>
          <w:rFonts w:ascii="Times New Roman" w:eastAsia="Times New Roman" w:hAnsi="Times New Roman" w:cs="Times New Roman"/>
          <w:color w:val="000000"/>
          <w:sz w:val="24"/>
          <w:szCs w:val="24"/>
        </w:rPr>
        <w:t xml:space="preserve"> architecture?</w:t>
      </w:r>
    </w:p>
    <w:tbl>
      <w:tblPr>
        <w:tblW w:w="0" w:type="auto"/>
        <w:tblCellSpacing w:w="0" w:type="dxa"/>
        <w:tblCellMar>
          <w:top w:w="75" w:type="dxa"/>
          <w:left w:w="75" w:type="dxa"/>
          <w:bottom w:w="75" w:type="dxa"/>
          <w:right w:w="75" w:type="dxa"/>
        </w:tblCellMar>
        <w:tblLook w:val="04A0"/>
      </w:tblPr>
      <w:tblGrid>
        <w:gridCol w:w="849"/>
        <w:gridCol w:w="2023"/>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6" type="#_x0000_t75" style="width:20.05pt;height:18.15pt" o:ole="">
                  <v:imagedata r:id="rId5" o:title=""/>
                </v:shape>
                <w:control r:id="rId34" w:name="DefaultOcxName28" w:shapeid="_x0000_i1116"/>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A JSP page.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5" type="#_x0000_t75" style="width:20.05pt;height:18.15pt" o:ole="">
                  <v:imagedata r:id="rId5" o:title=""/>
                </v:shape>
                <w:control r:id="rId35" w:name="DefaultOcxName29" w:shapeid="_x0000_i1115"/>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A </w:t>
            </w:r>
            <w:proofErr w:type="spellStart"/>
            <w:r w:rsidRPr="00116818">
              <w:rPr>
                <w:rFonts w:ascii="Times New Roman" w:eastAsia="Times New Roman" w:hAnsi="Times New Roman" w:cs="Times New Roman"/>
                <w:color w:val="000000"/>
                <w:sz w:val="24"/>
                <w:szCs w:val="24"/>
              </w:rPr>
              <w:t>JavaBean</w:t>
            </w:r>
            <w:proofErr w:type="spellEnd"/>
            <w:r w:rsidRPr="00116818">
              <w:rPr>
                <w:rFonts w:ascii="Times New Roman" w:eastAsia="Times New Roman" w:hAnsi="Times New Roman" w:cs="Times New Roman"/>
                <w:color w:val="000000"/>
                <w:sz w:val="24"/>
                <w:szCs w:val="24"/>
              </w:rPr>
              <w:t>.</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4" type="#_x0000_t75" style="width:20.05pt;height:18.15pt" o:ole="">
                  <v:imagedata r:id="rId5" o:title=""/>
                </v:shape>
                <w:control r:id="rId36" w:name="DefaultOcxName30" w:shapeid="_x0000_i1114"/>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A </w:t>
            </w:r>
            <w:proofErr w:type="spellStart"/>
            <w:r w:rsidRPr="00116818">
              <w:rPr>
                <w:rFonts w:ascii="Times New Roman" w:eastAsia="Times New Roman" w:hAnsi="Times New Roman" w:cs="Times New Roman"/>
                <w:color w:val="000000"/>
                <w:sz w:val="24"/>
                <w:szCs w:val="24"/>
              </w:rPr>
              <w:t>servlet</w:t>
            </w:r>
            <w:proofErr w:type="spellEnd"/>
            <w:r w:rsidRPr="00116818">
              <w:rPr>
                <w:rFonts w:ascii="Times New Roman" w:eastAsia="Times New Roman" w:hAnsi="Times New Roman" w:cs="Times New Roman"/>
                <w:color w:val="000000"/>
                <w:sz w:val="24"/>
                <w:szCs w:val="24"/>
              </w:rPr>
              <w:t>.</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3" type="#_x0000_t75" style="width:20.05pt;height:18.15pt" o:ole="">
                  <v:imagedata r:id="rId5" o:title=""/>
                </v:shape>
                <w:control r:id="rId37" w:name="DefaultOcxName31" w:shapeid="_x0000_i1113"/>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A session manager.</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 xml:space="preserve">9. What is the difference between doing </w:t>
      </w:r>
      <w:proofErr w:type="gramStart"/>
      <w:r w:rsidRPr="00116818">
        <w:rPr>
          <w:rFonts w:ascii="Times New Roman" w:eastAsia="Times New Roman" w:hAnsi="Times New Roman" w:cs="Times New Roman"/>
          <w:color w:val="000000"/>
          <w:sz w:val="24"/>
          <w:szCs w:val="24"/>
        </w:rPr>
        <w:t xml:space="preserve">an </w:t>
      </w:r>
      <w:r w:rsidRPr="00116818">
        <w:rPr>
          <w:rFonts w:ascii="Times New Roman" w:eastAsia="Times New Roman" w:hAnsi="Times New Roman" w:cs="Times New Roman"/>
          <w:i/>
          <w:iCs/>
          <w:color w:val="000000"/>
          <w:sz w:val="24"/>
          <w:szCs w:val="24"/>
        </w:rPr>
        <w:t>include</w:t>
      </w:r>
      <w:proofErr w:type="gramEnd"/>
      <w:r w:rsidRPr="00116818">
        <w:rPr>
          <w:rFonts w:ascii="Times New Roman" w:eastAsia="Times New Roman" w:hAnsi="Times New Roman" w:cs="Times New Roman"/>
          <w:color w:val="000000"/>
          <w:sz w:val="24"/>
          <w:szCs w:val="24"/>
        </w:rPr>
        <w:t xml:space="preserve"> or a </w:t>
      </w:r>
      <w:r w:rsidRPr="00116818">
        <w:rPr>
          <w:rFonts w:ascii="Times New Roman" w:eastAsia="Times New Roman" w:hAnsi="Times New Roman" w:cs="Times New Roman"/>
          <w:i/>
          <w:iCs/>
          <w:color w:val="000000"/>
          <w:sz w:val="24"/>
          <w:szCs w:val="24"/>
        </w:rPr>
        <w:t>forward</w:t>
      </w:r>
      <w:r w:rsidRPr="00116818">
        <w:rPr>
          <w:rFonts w:ascii="Times New Roman" w:eastAsia="Times New Roman" w:hAnsi="Times New Roman" w:cs="Times New Roman"/>
          <w:color w:val="000000"/>
          <w:sz w:val="24"/>
          <w:szCs w:val="24"/>
        </w:rPr>
        <w:t xml:space="preserve"> with a </w:t>
      </w:r>
      <w:proofErr w:type="spellStart"/>
      <w:r w:rsidRPr="00116818">
        <w:rPr>
          <w:rFonts w:ascii="Courier" w:eastAsia="Times New Roman" w:hAnsi="Courier" w:cs="Courier New"/>
          <w:color w:val="444444"/>
          <w:sz w:val="20"/>
        </w:rPr>
        <w:t>RequestDispatcher</w:t>
      </w:r>
      <w:proofErr w:type="spellEnd"/>
      <w:r w:rsidRPr="00116818">
        <w:rPr>
          <w:rFonts w:ascii="Times New Roman" w:eastAsia="Times New Roman" w:hAnsi="Times New Roman" w:cs="Times New Roman"/>
          <w:color w:val="000000"/>
          <w:sz w:val="24"/>
          <w:szCs w:val="24"/>
        </w:rPr>
        <w:t>?</w:t>
      </w:r>
    </w:p>
    <w:tbl>
      <w:tblPr>
        <w:tblW w:w="0" w:type="auto"/>
        <w:tblCellSpacing w:w="0" w:type="dxa"/>
        <w:tblCellMar>
          <w:top w:w="75" w:type="dxa"/>
          <w:left w:w="75" w:type="dxa"/>
          <w:bottom w:w="75" w:type="dxa"/>
          <w:right w:w="75" w:type="dxa"/>
        </w:tblCellMar>
        <w:tblLook w:val="04A0"/>
      </w:tblPr>
      <w:tblGrid>
        <w:gridCol w:w="691"/>
        <w:gridCol w:w="10259"/>
      </w:tblGrid>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2" type="#_x0000_t75" style="width:20.05pt;height:18.15pt" o:ole="">
                  <v:imagedata r:id="rId5" o:title=""/>
                </v:shape>
                <w:control r:id="rId38" w:name="DefaultOcxName32" w:shapeid="_x0000_i1112"/>
              </w:object>
            </w:r>
            <w:r w:rsidRPr="00116818">
              <w:rPr>
                <w:rFonts w:ascii="Times New Roman" w:eastAsia="Times New Roman" w:hAnsi="Times New Roman" w:cs="Times New Roman"/>
                <w:color w:val="000000"/>
                <w:sz w:val="24"/>
                <w:szCs w:val="24"/>
              </w:rPr>
              <w:t> A.</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The forward method transfers control to the designated resource, while the include method invokes the designated resource, substitutes its output dynamically in the display, and returns control to the calling page.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1" type="#_x0000_t75" style="width:20.05pt;height:18.15pt" o:ole="">
                  <v:imagedata r:id="rId5" o:title=""/>
                </v:shape>
                <w:control r:id="rId39" w:name="DefaultOcxName33" w:shapeid="_x0000_i1111"/>
              </w:object>
            </w:r>
            <w:r w:rsidRPr="00116818">
              <w:rPr>
                <w:rFonts w:ascii="Times New Roman" w:eastAsia="Times New Roman" w:hAnsi="Times New Roman" w:cs="Times New Roman"/>
                <w:color w:val="000000"/>
                <w:sz w:val="24"/>
                <w:szCs w:val="24"/>
              </w:rPr>
              <w:t> B.</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The two methods provide the same functionality, but with different levels of persistence.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10" type="#_x0000_t75" style="width:20.05pt;height:18.15pt" o:ole="">
                  <v:imagedata r:id="rId5" o:title=""/>
                </v:shape>
                <w:control r:id="rId40" w:name="DefaultOcxName34" w:shapeid="_x0000_i1110"/>
              </w:object>
            </w:r>
            <w:r w:rsidRPr="00116818">
              <w:rPr>
                <w:rFonts w:ascii="Times New Roman" w:eastAsia="Times New Roman" w:hAnsi="Times New Roman" w:cs="Times New Roman"/>
                <w:color w:val="000000"/>
                <w:sz w:val="24"/>
                <w:szCs w:val="24"/>
              </w:rPr>
              <w:t> C.</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The forward method is deprecated as of JSP 1.1 and the include method should be used in order to substitute portions of a dynamic display at runtime.</w:t>
            </w:r>
          </w:p>
        </w:tc>
      </w:tr>
      <w:tr w:rsidR="00116818" w:rsidRPr="00116818">
        <w:trPr>
          <w:tblCellSpacing w:w="0" w:type="dxa"/>
        </w:trPr>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109" type="#_x0000_t75" style="width:20.05pt;height:18.15pt" o:ole="">
                  <v:imagedata r:id="rId5" o:title=""/>
                </v:shape>
                <w:control r:id="rId41" w:name="DefaultOcxName35" w:shapeid="_x0000_i1109"/>
              </w:object>
            </w:r>
            <w:r w:rsidRPr="00116818">
              <w:rPr>
                <w:rFonts w:ascii="Times New Roman" w:eastAsia="Times New Roman" w:hAnsi="Times New Roman" w:cs="Times New Roman"/>
                <w:color w:val="000000"/>
                <w:sz w:val="24"/>
                <w:szCs w:val="24"/>
              </w:rPr>
              <w:t> D.</w:t>
            </w:r>
          </w:p>
        </w:tc>
        <w:tc>
          <w:tcPr>
            <w:tcW w:w="0" w:type="auto"/>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proofErr w:type="spellStart"/>
            <w:r w:rsidRPr="00116818">
              <w:rPr>
                <w:rFonts w:ascii="Times New Roman" w:eastAsia="Times New Roman" w:hAnsi="Times New Roman" w:cs="Times New Roman"/>
                <w:color w:val="000000"/>
                <w:sz w:val="24"/>
                <w:szCs w:val="24"/>
              </w:rPr>
              <w:t>The</w:t>
            </w:r>
            <w:proofErr w:type="spellEnd"/>
            <w:r w:rsidRPr="00116818">
              <w:rPr>
                <w:rFonts w:ascii="Times New Roman" w:eastAsia="Times New Roman" w:hAnsi="Times New Roman" w:cs="Times New Roman"/>
                <w:color w:val="000000"/>
                <w:sz w:val="24"/>
                <w:szCs w:val="24"/>
              </w:rPr>
              <w:t xml:space="preserve"> include method transfers control to a dynamic resource, while the forward method allows for dynamic substitution of another JPS pages output, returning control to the calling resource.</w:t>
            </w:r>
          </w:p>
        </w:tc>
      </w:tr>
    </w:tbl>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br/>
      </w:r>
      <w:r w:rsidRPr="00116818">
        <w:rPr>
          <w:rFonts w:ascii="Times New Roman" w:eastAsia="Times New Roman" w:hAnsi="Times New Roman" w:cs="Times New Roman"/>
          <w:color w:val="000000"/>
          <w:sz w:val="24"/>
          <w:szCs w:val="24"/>
        </w:rPr>
        <w:br/>
      </w:r>
    </w:p>
    <w:p w:rsidR="00116818" w:rsidRPr="00116818" w:rsidRDefault="00116818" w:rsidP="00116818">
      <w:pPr>
        <w:spacing w:before="38" w:after="213"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t>10. What line of code below might be combined in the same JSP page with a validation guard (for example,</w:t>
      </w:r>
      <w:r w:rsidRPr="00116818">
        <w:rPr>
          <w:rFonts w:ascii="Courier" w:eastAsia="Times New Roman" w:hAnsi="Courier" w:cs="Courier New"/>
          <w:color w:val="444444"/>
          <w:sz w:val="20"/>
        </w:rPr>
        <w:t xml:space="preserve"> &lt;% </w:t>
      </w:r>
      <w:proofErr w:type="spellStart"/>
      <w:proofErr w:type="gramStart"/>
      <w:r w:rsidRPr="00116818">
        <w:rPr>
          <w:rFonts w:ascii="Courier" w:eastAsia="Times New Roman" w:hAnsi="Courier" w:cs="Courier New"/>
          <w:color w:val="444444"/>
          <w:sz w:val="20"/>
        </w:rPr>
        <w:t>bean.validationGuard</w:t>
      </w:r>
      <w:proofErr w:type="spellEnd"/>
      <w:r w:rsidRPr="00116818">
        <w:rPr>
          <w:rFonts w:ascii="Courier" w:eastAsia="Times New Roman" w:hAnsi="Courier" w:cs="Courier New"/>
          <w:color w:val="444444"/>
          <w:sz w:val="20"/>
        </w:rPr>
        <w:t>(</w:t>
      </w:r>
      <w:proofErr w:type="gramEnd"/>
      <w:r w:rsidRPr="00116818">
        <w:rPr>
          <w:rFonts w:ascii="Courier" w:eastAsia="Times New Roman" w:hAnsi="Courier" w:cs="Courier New"/>
          <w:color w:val="444444"/>
          <w:sz w:val="20"/>
        </w:rPr>
        <w:t>); %&gt;</w:t>
      </w:r>
      <w:r w:rsidRPr="00116818">
        <w:rPr>
          <w:rFonts w:ascii="Times New Roman" w:eastAsia="Times New Roman" w:hAnsi="Times New Roman" w:cs="Times New Roman"/>
          <w:color w:val="000000"/>
          <w:sz w:val="24"/>
          <w:szCs w:val="24"/>
        </w:rPr>
        <w:t xml:space="preserve"> ), in order to create an alternate flow of control for scenarios in which exceptions arise. The </w:t>
      </w:r>
      <w:proofErr w:type="spellStart"/>
      <w:r w:rsidRPr="00116818">
        <w:rPr>
          <w:rFonts w:ascii="Courier" w:eastAsia="Times New Roman" w:hAnsi="Courier" w:cs="Courier New"/>
          <w:color w:val="444444"/>
          <w:sz w:val="20"/>
        </w:rPr>
        <w:t>validationGaurd</w:t>
      </w:r>
      <w:proofErr w:type="spellEnd"/>
      <w:r w:rsidRPr="00116818">
        <w:rPr>
          <w:rFonts w:ascii="Times New Roman" w:eastAsia="Times New Roman" w:hAnsi="Times New Roman" w:cs="Times New Roman"/>
          <w:color w:val="000000"/>
          <w:sz w:val="24"/>
          <w:szCs w:val="24"/>
        </w:rPr>
        <w:t xml:space="preserve"> method might throw an exception, which should cause the flow of control to continue in another user-defined page (assume JSP 1.0).</w:t>
      </w:r>
    </w:p>
    <w:tbl>
      <w:tblPr>
        <w:tblW w:w="0" w:type="auto"/>
        <w:tblCellSpacing w:w="0" w:type="dxa"/>
        <w:tblCellMar>
          <w:top w:w="75" w:type="dxa"/>
          <w:left w:w="75" w:type="dxa"/>
          <w:bottom w:w="75" w:type="dxa"/>
          <w:right w:w="75" w:type="dxa"/>
        </w:tblCellMar>
        <w:tblLook w:val="04A0"/>
      </w:tblPr>
      <w:tblGrid>
        <w:gridCol w:w="425"/>
        <w:gridCol w:w="425"/>
        <w:gridCol w:w="3976"/>
        <w:gridCol w:w="3976"/>
      </w:tblGrid>
      <w:tr w:rsidR="00116818" w:rsidRPr="00116818">
        <w:trPr>
          <w:tblCellSpacing w:w="0" w:type="dxa"/>
        </w:trPr>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313" type="#_x0000_t75" style="width:20.05pt;height:18.15pt" o:ole="">
                  <v:imagedata r:id="rId5" o:title=""/>
                </v:shape>
                <w:control r:id="rId42" w:name="DefaultOcxName36" w:shapeid="_x0000_i1313"/>
              </w:object>
            </w:r>
            <w:r w:rsidRPr="00116818">
              <w:rPr>
                <w:rFonts w:ascii="Times New Roman" w:eastAsia="Times New Roman" w:hAnsi="Times New Roman" w:cs="Times New Roman"/>
                <w:color w:val="000000"/>
                <w:sz w:val="24"/>
                <w:szCs w:val="24"/>
              </w:rPr>
              <w:t> A.</w:t>
            </w:r>
          </w:p>
        </w:tc>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Courier" w:eastAsia="Times New Roman" w:hAnsi="Courier" w:cs="Courier New"/>
                <w:color w:val="444444"/>
                <w:sz w:val="20"/>
              </w:rPr>
              <w:t>&lt;</w:t>
            </w:r>
            <w:proofErr w:type="spellStart"/>
            <w:r w:rsidRPr="00116818">
              <w:rPr>
                <w:rFonts w:ascii="Courier" w:eastAsia="Times New Roman" w:hAnsi="Courier" w:cs="Courier New"/>
                <w:color w:val="444444"/>
                <w:sz w:val="20"/>
              </w:rPr>
              <w:t>jsp:error</w:t>
            </w:r>
            <w:proofErr w:type="spellEnd"/>
            <w:r w:rsidRPr="00116818">
              <w:rPr>
                <w:rFonts w:ascii="Courier" w:eastAsia="Times New Roman" w:hAnsi="Courier" w:cs="Courier New"/>
                <w:color w:val="444444"/>
                <w:sz w:val="20"/>
              </w:rPr>
              <w:t xml:space="preserve"> page="errorPage.jsp" guard="true" /&gt;</w:t>
            </w:r>
          </w:p>
        </w:tc>
      </w:tr>
      <w:tr w:rsidR="00116818" w:rsidRPr="00116818">
        <w:trPr>
          <w:tblCellSpacing w:w="0" w:type="dxa"/>
        </w:trPr>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312" type="#_x0000_t75" style="width:20.05pt;height:18.15pt" o:ole="">
                  <v:imagedata r:id="rId5" o:title=""/>
                </v:shape>
                <w:control r:id="rId43" w:name="DefaultOcxName37" w:shapeid="_x0000_i1312"/>
              </w:object>
            </w:r>
            <w:r w:rsidRPr="00116818">
              <w:rPr>
                <w:rFonts w:ascii="Times New Roman" w:eastAsia="Times New Roman" w:hAnsi="Times New Roman" w:cs="Times New Roman"/>
                <w:color w:val="000000"/>
                <w:sz w:val="24"/>
                <w:szCs w:val="24"/>
              </w:rPr>
              <w:t> B.</w:t>
            </w:r>
          </w:p>
        </w:tc>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Courier" w:eastAsia="Times New Roman" w:hAnsi="Courier" w:cs="Courier New"/>
                <w:color w:val="444444"/>
                <w:sz w:val="20"/>
              </w:rPr>
              <w:t>&lt;%@ page language="java" buffer="8k" %&gt;</w:t>
            </w:r>
            <w:r w:rsidRPr="00116818">
              <w:rPr>
                <w:rFonts w:ascii="Times New Roman" w:eastAsia="Times New Roman" w:hAnsi="Times New Roman" w:cs="Times New Roman"/>
                <w:color w:val="000000"/>
                <w:sz w:val="24"/>
                <w:szCs w:val="24"/>
              </w:rPr>
              <w:t xml:space="preserve"> </w:t>
            </w:r>
          </w:p>
        </w:tc>
      </w:tr>
      <w:tr w:rsidR="00116818" w:rsidRPr="00116818">
        <w:trPr>
          <w:tblCellSpacing w:w="0" w:type="dxa"/>
        </w:trPr>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311" type="#_x0000_t75" style="width:20.05pt;height:18.15pt" o:ole="">
                  <v:imagedata r:id="rId5" o:title=""/>
                </v:shape>
                <w:control r:id="rId44" w:name="DefaultOcxName38" w:shapeid="_x0000_i1311"/>
              </w:object>
            </w:r>
            <w:r w:rsidRPr="00116818">
              <w:rPr>
                <w:rFonts w:ascii="Times New Roman" w:eastAsia="Times New Roman" w:hAnsi="Times New Roman" w:cs="Times New Roman"/>
                <w:color w:val="000000"/>
                <w:sz w:val="24"/>
                <w:szCs w:val="24"/>
              </w:rPr>
              <w:t> C.</w:t>
            </w:r>
          </w:p>
        </w:tc>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Courier" w:eastAsia="Times New Roman" w:hAnsi="Courier" w:cs="Courier New"/>
                <w:color w:val="444444"/>
                <w:sz w:val="20"/>
              </w:rPr>
              <w:t>&lt;</w:t>
            </w:r>
            <w:proofErr w:type="spellStart"/>
            <w:r w:rsidRPr="00116818">
              <w:rPr>
                <w:rFonts w:ascii="Courier" w:eastAsia="Times New Roman" w:hAnsi="Courier" w:cs="Courier New"/>
                <w:color w:val="444444"/>
                <w:sz w:val="20"/>
              </w:rPr>
              <w:t>jsp:useBean</w:t>
            </w:r>
            <w:proofErr w:type="spellEnd"/>
            <w:r w:rsidRPr="00116818">
              <w:rPr>
                <w:rFonts w:ascii="Courier" w:eastAsia="Times New Roman" w:hAnsi="Courier" w:cs="Courier New"/>
                <w:color w:val="444444"/>
                <w:sz w:val="20"/>
              </w:rPr>
              <w:t xml:space="preserve"> id="bean" class="</w:t>
            </w:r>
            <w:proofErr w:type="spellStart"/>
            <w:r w:rsidRPr="00116818">
              <w:rPr>
                <w:rFonts w:ascii="Courier" w:eastAsia="Times New Roman" w:hAnsi="Courier" w:cs="Courier New"/>
                <w:color w:val="444444"/>
                <w:sz w:val="20"/>
              </w:rPr>
              <w:t>examples.Bean</w:t>
            </w:r>
            <w:proofErr w:type="spellEnd"/>
            <w:r w:rsidRPr="00116818">
              <w:rPr>
                <w:rFonts w:ascii="Courier" w:eastAsia="Times New Roman" w:hAnsi="Courier" w:cs="Courier New"/>
                <w:color w:val="444444"/>
                <w:sz w:val="20"/>
              </w:rPr>
              <w:t>" scope="request" /&gt;</w:t>
            </w:r>
          </w:p>
        </w:tc>
      </w:tr>
      <w:tr w:rsidR="00116818" w:rsidRPr="00116818">
        <w:trPr>
          <w:tblCellSpacing w:w="0" w:type="dxa"/>
        </w:trPr>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Times New Roman" w:eastAsia="Times New Roman" w:hAnsi="Times New Roman" w:cs="Times New Roman"/>
                <w:color w:val="000000"/>
                <w:sz w:val="24"/>
                <w:szCs w:val="24"/>
              </w:rPr>
              <w:object w:dxaOrig="405" w:dyaOrig="360">
                <v:shape id="_x0000_i1310" type="#_x0000_t75" style="width:20.05pt;height:18.15pt" o:ole="">
                  <v:imagedata r:id="rId5" o:title=""/>
                </v:shape>
                <w:control r:id="rId45" w:name="DefaultOcxName39" w:shapeid="_x0000_i1310"/>
              </w:object>
            </w:r>
            <w:r w:rsidRPr="00116818">
              <w:rPr>
                <w:rFonts w:ascii="Times New Roman" w:eastAsia="Times New Roman" w:hAnsi="Times New Roman" w:cs="Times New Roman"/>
                <w:color w:val="000000"/>
                <w:sz w:val="24"/>
                <w:szCs w:val="24"/>
              </w:rPr>
              <w:t> D.</w:t>
            </w:r>
          </w:p>
        </w:tc>
        <w:tc>
          <w:tcPr>
            <w:tcW w:w="0" w:type="auto"/>
            <w:gridSpan w:val="2"/>
            <w:vAlign w:val="center"/>
            <w:hideMark/>
          </w:tcPr>
          <w:p w:rsidR="00116818" w:rsidRPr="00116818" w:rsidRDefault="00116818" w:rsidP="00116818">
            <w:pPr>
              <w:spacing w:after="0" w:line="240" w:lineRule="auto"/>
              <w:rPr>
                <w:rFonts w:ascii="Times New Roman" w:eastAsia="Times New Roman" w:hAnsi="Times New Roman" w:cs="Times New Roman"/>
                <w:color w:val="000000"/>
                <w:sz w:val="24"/>
                <w:szCs w:val="24"/>
              </w:rPr>
            </w:pPr>
            <w:r w:rsidRPr="00116818">
              <w:rPr>
                <w:rFonts w:ascii="Courier" w:eastAsia="Times New Roman" w:hAnsi="Courier" w:cs="Courier New"/>
                <w:color w:val="444444"/>
                <w:sz w:val="20"/>
              </w:rPr>
              <w:t xml:space="preserve">&lt;%@ page language="java" </w:t>
            </w:r>
            <w:proofErr w:type="spellStart"/>
            <w:r w:rsidRPr="00116818">
              <w:rPr>
                <w:rFonts w:ascii="Courier" w:eastAsia="Times New Roman" w:hAnsi="Courier" w:cs="Courier New"/>
                <w:color w:val="444444"/>
                <w:sz w:val="20"/>
              </w:rPr>
              <w:t>errorPage</w:t>
            </w:r>
            <w:proofErr w:type="spellEnd"/>
            <w:r w:rsidRPr="00116818">
              <w:rPr>
                <w:rFonts w:ascii="Courier" w:eastAsia="Times New Roman" w:hAnsi="Courier" w:cs="Courier New"/>
                <w:color w:val="444444"/>
                <w:sz w:val="20"/>
              </w:rPr>
              <w:t>="errorPage.jsp" buffer="8k" %&gt;</w:t>
            </w:r>
          </w:p>
        </w:tc>
      </w:tr>
      <w:tr w:rsidR="002C27D6" w:rsidRPr="002C27D6">
        <w:tblPrEx>
          <w:tblCellMar>
            <w:top w:w="0" w:type="dxa"/>
            <w:left w:w="0" w:type="dxa"/>
            <w:bottom w:w="0" w:type="dxa"/>
            <w:right w:w="0" w:type="dxa"/>
          </w:tblCellMar>
        </w:tblPrEx>
        <w:trPr>
          <w:gridBefore w:val="1"/>
          <w:gridAfter w:val="1"/>
          <w:tblCellSpacing w:w="0" w:type="dxa"/>
        </w:trPr>
        <w:tc>
          <w:tcPr>
            <w:tcW w:w="0" w:type="auto"/>
            <w:gridSpan w:val="2"/>
            <w:vAlign w:val="center"/>
            <w:hideMark/>
          </w:tcPr>
          <w:p w:rsidR="002C27D6" w:rsidRPr="002C27D6" w:rsidRDefault="002C27D6" w:rsidP="002C27D6">
            <w:pPr>
              <w:spacing w:before="38" w:after="21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Struts 1.0 Quiz</w:t>
            </w:r>
            <w:r w:rsidRPr="002C27D6">
              <w:rPr>
                <w:rFonts w:ascii="Times New Roman" w:eastAsia="Times New Roman" w:hAnsi="Times New Roman" w:cs="Times New Roman"/>
                <w:color w:val="000000"/>
                <w:sz w:val="24"/>
                <w:szCs w:val="24"/>
              </w:rPr>
              <w:t xml:space="preserve">. </w:t>
            </w:r>
          </w:p>
          <w:p w:rsidR="002C27D6" w:rsidRPr="002C27D6" w:rsidRDefault="002C27D6" w:rsidP="002C27D6">
            <w:pPr>
              <w:spacing w:before="38" w:after="213"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w:t>
            </w:r>
          </w:p>
        </w:tc>
      </w:tr>
    </w:tbl>
    <w:p w:rsidR="002C27D6" w:rsidRPr="002C27D6" w:rsidRDefault="002C27D6" w:rsidP="002C27D6">
      <w:pPr>
        <w:spacing w:after="0" w:line="240" w:lineRule="auto"/>
        <w:rPr>
          <w:rFonts w:ascii="Times New Roman" w:eastAsia="Times New Roman" w:hAnsi="Times New Roman" w:cs="Times New Roman"/>
          <w:vanish/>
          <w:color w:val="000000"/>
          <w:sz w:val="24"/>
          <w:szCs w:val="24"/>
        </w:rPr>
      </w:pPr>
    </w:p>
    <w:tbl>
      <w:tblPr>
        <w:tblW w:w="5000" w:type="pct"/>
        <w:tblCellSpacing w:w="0" w:type="dxa"/>
        <w:shd w:val="clear" w:color="auto" w:fill="E7E7E7"/>
        <w:tblCellMar>
          <w:left w:w="0" w:type="dxa"/>
          <w:right w:w="0" w:type="dxa"/>
        </w:tblCellMar>
        <w:tblLook w:val="04A0"/>
      </w:tblPr>
      <w:tblGrid>
        <w:gridCol w:w="10800"/>
      </w:tblGrid>
      <w:tr w:rsidR="002C27D6" w:rsidRPr="002C27D6" w:rsidTr="002C27D6">
        <w:trPr>
          <w:tblCellSpacing w:w="0" w:type="dxa"/>
        </w:trPr>
        <w:tc>
          <w:tcPr>
            <w:tcW w:w="0" w:type="auto"/>
            <w:shd w:val="clear" w:color="auto" w:fill="E7E7E7"/>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8255" cy="40005"/>
                  <wp:effectExtent l="0" t="0" r="0" b="0"/>
                  <wp:docPr id="121" name="Picture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
                          <pic:cNvPicPr>
                            <a:picLocks noChangeAspect="1" noChangeArrowheads="1"/>
                          </pic:cNvPicPr>
                        </pic:nvPicPr>
                        <pic:blipFill>
                          <a:blip r:embed="rId46"/>
                          <a:srcRect/>
                          <a:stretch>
                            <a:fillRect/>
                          </a:stretch>
                        </pic:blipFill>
                        <pic:spPr bwMode="auto">
                          <a:xfrm>
                            <a:off x="0" y="0"/>
                            <a:ext cx="8255" cy="40005"/>
                          </a:xfrm>
                          <a:prstGeom prst="rect">
                            <a:avLst/>
                          </a:prstGeom>
                          <a:noFill/>
                          <a:ln w="9525">
                            <a:noFill/>
                            <a:miter lim="800000"/>
                            <a:headEnd/>
                            <a:tailEnd/>
                          </a:ln>
                        </pic:spPr>
                      </pic:pic>
                    </a:graphicData>
                  </a:graphic>
                </wp:inline>
              </w:drawing>
            </w:r>
          </w:p>
        </w:tc>
      </w:tr>
    </w:tbl>
    <w:p w:rsidR="002C27D6" w:rsidRPr="002C27D6" w:rsidRDefault="002C27D6" w:rsidP="002C27D6">
      <w:pPr>
        <w:pBdr>
          <w:bottom w:val="single" w:sz="6" w:space="1" w:color="auto"/>
        </w:pBdr>
        <w:spacing w:after="0" w:line="240" w:lineRule="auto"/>
        <w:jc w:val="center"/>
        <w:rPr>
          <w:rFonts w:ascii="Arial" w:eastAsia="Times New Roman" w:hAnsi="Arial" w:cs="Arial"/>
          <w:vanish/>
          <w:sz w:val="16"/>
          <w:szCs w:val="16"/>
        </w:rPr>
      </w:pPr>
      <w:r w:rsidRPr="002C27D6">
        <w:rPr>
          <w:rFonts w:ascii="Arial" w:eastAsia="Times New Roman" w:hAnsi="Arial" w:cs="Arial"/>
          <w:vanish/>
          <w:sz w:val="16"/>
          <w:szCs w:val="16"/>
        </w:rPr>
        <w:t>Top of Form</w:t>
      </w:r>
    </w:p>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8" type="#_x0000_t75" style="width:1in;height:18.15pt" o:ole="">
            <v:imagedata r:id="rId47" o:title=""/>
          </v:shape>
          <w:control r:id="rId48" w:name="DefaultOcxName47" w:shapeid="_x0000_i1288"/>
        </w:object>
      </w:r>
    </w:p>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lastRenderedPageBreak/>
        <w:t>Struts was first developed</w:t>
      </w:r>
    </w:p>
    <w:tbl>
      <w:tblPr>
        <w:tblW w:w="0" w:type="auto"/>
        <w:tblCellSpacing w:w="0" w:type="dxa"/>
        <w:tblInd w:w="326" w:type="dxa"/>
        <w:tblCellMar>
          <w:top w:w="75" w:type="dxa"/>
          <w:left w:w="75" w:type="dxa"/>
          <w:bottom w:w="75" w:type="dxa"/>
          <w:right w:w="75" w:type="dxa"/>
        </w:tblCellMar>
        <w:tblLook w:val="04A0"/>
      </w:tblPr>
      <w:tblGrid>
        <w:gridCol w:w="849"/>
        <w:gridCol w:w="6161"/>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7" type="#_x0000_t75" style="width:20.05pt;height:18.15pt" o:ole="">
                  <v:imagedata r:id="rId5" o:title=""/>
                </v:shape>
                <w:control r:id="rId49" w:name="DefaultOcxName110" w:shapeid="_x0000_i1287"/>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in an online exchange between several open source developers</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6" type="#_x0000_t75" style="width:20.05pt;height:18.15pt" o:ole="">
                  <v:imagedata r:id="rId5" o:title=""/>
                </v:shape>
                <w:control r:id="rId50" w:name="DefaultOcxName210" w:shapeid="_x0000_i1286"/>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over a long holiday weekend</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5" type="#_x0000_t75" style="width:20.05pt;height:18.15pt" o:ole="">
                  <v:imagedata r:id="rId5" o:title=""/>
                </v:shape>
                <w:control r:id="rId51" w:name="DefaultOcxName310" w:shapeid="_x0000_i1285"/>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as a commercial package</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The reset method on an </w:t>
      </w:r>
      <w:proofErr w:type="spellStart"/>
      <w:r w:rsidRPr="002C27D6">
        <w:rPr>
          <w:rFonts w:ascii="Courier" w:eastAsia="Times New Roman" w:hAnsi="Courier" w:cs="Courier New"/>
          <w:color w:val="444444"/>
          <w:sz w:val="20"/>
        </w:rPr>
        <w:t>ActionForm</w:t>
      </w:r>
      <w:proofErr w:type="spellEnd"/>
    </w:p>
    <w:tbl>
      <w:tblPr>
        <w:tblW w:w="0" w:type="auto"/>
        <w:tblCellSpacing w:w="0" w:type="dxa"/>
        <w:tblInd w:w="326" w:type="dxa"/>
        <w:tblCellMar>
          <w:top w:w="75" w:type="dxa"/>
          <w:left w:w="75" w:type="dxa"/>
          <w:bottom w:w="75" w:type="dxa"/>
          <w:right w:w="75" w:type="dxa"/>
        </w:tblCellMar>
        <w:tblLook w:val="04A0"/>
      </w:tblPr>
      <w:tblGrid>
        <w:gridCol w:w="849"/>
        <w:gridCol w:w="5402"/>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4" type="#_x0000_t75" style="width:20.05pt;height:18.15pt" o:ole="">
                  <v:imagedata r:id="rId5" o:title=""/>
                </v:shape>
                <w:control r:id="rId52" w:name="DefaultOcxName46" w:shapeid="_x0000_i1284"/>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Sets all properties to their initial value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3" type="#_x0000_t75" style="width:20.05pt;height:18.15pt" o:ole="">
                  <v:imagedata r:id="rId5" o:title=""/>
                </v:shape>
                <w:control r:id="rId53" w:name="DefaultOcxName51" w:shapeid="_x0000_i1283"/>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Sets all properties to null</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2" type="#_x0000_t75" style="width:20.05pt;height:18.15pt" o:ole="">
                  <v:imagedata r:id="rId5" o:title=""/>
                </v:shape>
                <w:control r:id="rId54" w:name="DefaultOcxName61" w:shapeid="_x0000_i1282"/>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Repopulates all properties from the request parameters</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1" type="#_x0000_t75" style="width:20.05pt;height:18.15pt" o:ole="">
                  <v:imagedata r:id="rId5" o:title=""/>
                </v:shape>
                <w:control r:id="rId55" w:name="DefaultOcxName71" w:shapeid="_x0000_i1281"/>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None of the above</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Each Struts Action element is uniquely identified by its</w:t>
      </w:r>
    </w:p>
    <w:tbl>
      <w:tblPr>
        <w:tblW w:w="0" w:type="auto"/>
        <w:tblCellSpacing w:w="0" w:type="dxa"/>
        <w:tblInd w:w="326" w:type="dxa"/>
        <w:tblCellMar>
          <w:top w:w="75" w:type="dxa"/>
          <w:left w:w="75" w:type="dxa"/>
          <w:bottom w:w="75" w:type="dxa"/>
          <w:right w:w="75" w:type="dxa"/>
        </w:tblCellMar>
        <w:tblLook w:val="04A0"/>
      </w:tblPr>
      <w:tblGrid>
        <w:gridCol w:w="849"/>
        <w:gridCol w:w="1597"/>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80" type="#_x0000_t75" style="width:20.05pt;height:18.15pt" o:ole="">
                  <v:imagedata r:id="rId5" o:title=""/>
                </v:shape>
                <w:control r:id="rId56" w:name="DefaultOcxName81" w:shapeid="_x0000_i1280"/>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Input attribute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79" type="#_x0000_t75" style="width:20.05pt;height:18.15pt" o:ole="">
                  <v:imagedata r:id="rId5" o:title=""/>
                </v:shape>
                <w:control r:id="rId57" w:name="DefaultOcxName91" w:shapeid="_x0000_i1279"/>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Name attribute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78" type="#_x0000_t75" style="width:20.05pt;height:18.15pt" o:ole="">
                  <v:imagedata r:id="rId5" o:title=""/>
                </v:shape>
                <w:control r:id="rId58" w:name="DefaultOcxName101" w:shapeid="_x0000_i1278"/>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Page attribute </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77" type="#_x0000_t75" style="width:20.05pt;height:18.15pt" o:ole="">
                  <v:imagedata r:id="rId5" o:title=""/>
                </v:shape>
                <w:control r:id="rId59" w:name="DefaultOcxName111" w:shapeid="_x0000_i1277"/>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Path attribute</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The name of the Application Resources file is set by the </w:t>
      </w:r>
      <w:proofErr w:type="spellStart"/>
      <w:r w:rsidRPr="002C27D6">
        <w:rPr>
          <w:rFonts w:ascii="Times New Roman" w:eastAsia="Times New Roman" w:hAnsi="Times New Roman" w:cs="Times New Roman"/>
          <w:color w:val="000000"/>
          <w:sz w:val="24"/>
          <w:szCs w:val="24"/>
        </w:rPr>
        <w:t>servlet</w:t>
      </w:r>
      <w:proofErr w:type="spellEnd"/>
      <w:r w:rsidRPr="002C27D6">
        <w:rPr>
          <w:rFonts w:ascii="Times New Roman" w:eastAsia="Times New Roman" w:hAnsi="Times New Roman" w:cs="Times New Roman"/>
          <w:color w:val="000000"/>
          <w:sz w:val="24"/>
          <w:szCs w:val="24"/>
        </w:rPr>
        <w:t xml:space="preserve"> init-</w:t>
      </w:r>
      <w:proofErr w:type="spellStart"/>
      <w:r w:rsidRPr="002C27D6">
        <w:rPr>
          <w:rFonts w:ascii="Times New Roman" w:eastAsia="Times New Roman" w:hAnsi="Times New Roman" w:cs="Times New Roman"/>
          <w:color w:val="000000"/>
          <w:sz w:val="24"/>
          <w:szCs w:val="24"/>
        </w:rPr>
        <w:t>param</w:t>
      </w:r>
      <w:proofErr w:type="spellEnd"/>
      <w:r w:rsidRPr="002C27D6">
        <w:rPr>
          <w:rFonts w:ascii="Times New Roman" w:eastAsia="Times New Roman" w:hAnsi="Times New Roman" w:cs="Times New Roman"/>
          <w:color w:val="000000"/>
          <w:sz w:val="24"/>
          <w:szCs w:val="24"/>
        </w:rPr>
        <w:t xml:space="preserve"> named</w:t>
      </w:r>
    </w:p>
    <w:tbl>
      <w:tblPr>
        <w:tblW w:w="0" w:type="auto"/>
        <w:tblCellSpacing w:w="0" w:type="dxa"/>
        <w:tblInd w:w="326" w:type="dxa"/>
        <w:tblCellMar>
          <w:top w:w="75" w:type="dxa"/>
          <w:left w:w="75" w:type="dxa"/>
          <w:bottom w:w="75" w:type="dxa"/>
          <w:right w:w="75" w:type="dxa"/>
        </w:tblCellMar>
        <w:tblLook w:val="04A0"/>
      </w:tblPr>
      <w:tblGrid>
        <w:gridCol w:w="849"/>
        <w:gridCol w:w="2270"/>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341" type="#_x0000_t75" style="width:20.05pt;height:18.15pt" o:ole="">
                  <v:imagedata r:id="rId5" o:title=""/>
                </v:shape>
                <w:control r:id="rId60" w:name="DefaultOcxName121" w:shapeid="_x0000_i1341"/>
              </w:object>
            </w:r>
            <w:r w:rsidRPr="002C27D6">
              <w:rPr>
                <w:rFonts w:ascii="Times New Roman" w:eastAsia="Times New Roman" w:hAnsi="Times New Roman" w:cs="Times New Roman"/>
                <w:b/>
                <w:color w:val="000000"/>
                <w:sz w:val="24"/>
                <w:szCs w:val="24"/>
                <w:u w:val="single"/>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application</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340" type="#_x0000_t75" style="width:20.05pt;height:18.15pt" o:ole="">
                  <v:imagedata r:id="rId5" o:title=""/>
                </v:shape>
                <w:control r:id="rId61" w:name="DefaultOcxName131" w:shapeid="_x0000_i1340"/>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resources</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339" type="#_x0000_t75" style="width:20.05pt;height:18.15pt" o:ole="">
                  <v:imagedata r:id="rId5" o:title=""/>
                </v:shape>
                <w:control r:id="rId62" w:name="DefaultOcxName141" w:shapeid="_x0000_i1339"/>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proofErr w:type="spellStart"/>
            <w:r w:rsidRPr="002C27D6">
              <w:rPr>
                <w:rFonts w:ascii="Times New Roman" w:eastAsia="Times New Roman" w:hAnsi="Times New Roman" w:cs="Times New Roman"/>
                <w:color w:val="000000"/>
                <w:sz w:val="24"/>
                <w:szCs w:val="24"/>
              </w:rPr>
              <w:t>ApplicationResources</w:t>
            </w:r>
            <w:proofErr w:type="spellEnd"/>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338" type="#_x0000_t75" style="width:20.05pt;height:18.15pt" o:ole="">
                  <v:imagedata r:id="rId5" o:title=""/>
                </v:shape>
                <w:control r:id="rId63" w:name="DefaultOcxName151" w:shapeid="_x0000_i1338"/>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messages</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The validating init-</w:t>
      </w:r>
      <w:proofErr w:type="spellStart"/>
      <w:r w:rsidRPr="002C27D6">
        <w:rPr>
          <w:rFonts w:ascii="Times New Roman" w:eastAsia="Times New Roman" w:hAnsi="Times New Roman" w:cs="Times New Roman"/>
          <w:color w:val="000000"/>
          <w:sz w:val="24"/>
          <w:szCs w:val="24"/>
        </w:rPr>
        <w:t>param</w:t>
      </w:r>
      <w:proofErr w:type="spellEnd"/>
      <w:r w:rsidRPr="002C27D6">
        <w:rPr>
          <w:rFonts w:ascii="Times New Roman" w:eastAsia="Times New Roman" w:hAnsi="Times New Roman" w:cs="Times New Roman"/>
          <w:color w:val="000000"/>
          <w:sz w:val="24"/>
          <w:szCs w:val="24"/>
        </w:rPr>
        <w:t xml:space="preserve"> of the </w:t>
      </w:r>
      <w:proofErr w:type="spellStart"/>
      <w:r w:rsidRPr="002C27D6">
        <w:rPr>
          <w:rFonts w:ascii="Courier" w:eastAsia="Times New Roman" w:hAnsi="Courier" w:cs="Courier New"/>
          <w:color w:val="444444"/>
          <w:sz w:val="20"/>
        </w:rPr>
        <w:t>ActionServlet</w:t>
      </w:r>
      <w:proofErr w:type="spellEnd"/>
      <w:r w:rsidRPr="002C27D6">
        <w:rPr>
          <w:rFonts w:ascii="Times New Roman" w:eastAsia="Times New Roman" w:hAnsi="Times New Roman" w:cs="Times New Roman"/>
          <w:color w:val="000000"/>
          <w:sz w:val="24"/>
          <w:szCs w:val="24"/>
        </w:rPr>
        <w:t xml:space="preserve"> is used to</w:t>
      </w:r>
    </w:p>
    <w:tbl>
      <w:tblPr>
        <w:tblW w:w="0" w:type="auto"/>
        <w:tblCellSpacing w:w="0" w:type="dxa"/>
        <w:tblInd w:w="326" w:type="dxa"/>
        <w:tblCellMar>
          <w:top w:w="75" w:type="dxa"/>
          <w:left w:w="75" w:type="dxa"/>
          <w:bottom w:w="75" w:type="dxa"/>
          <w:right w:w="75" w:type="dxa"/>
        </w:tblCellMar>
        <w:tblLook w:val="04A0"/>
      </w:tblPr>
      <w:tblGrid>
        <w:gridCol w:w="849"/>
        <w:gridCol w:w="6148"/>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72" type="#_x0000_t75" style="width:20.05pt;height:18.15pt" o:ole="">
                  <v:imagedata r:id="rId5" o:title=""/>
                </v:shape>
                <w:control r:id="rId64" w:name="DefaultOcxName161" w:shapeid="_x0000_i1272"/>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Bypass calls to the </w:t>
            </w:r>
            <w:proofErr w:type="spellStart"/>
            <w:r w:rsidRPr="002C27D6">
              <w:rPr>
                <w:rFonts w:ascii="Courier" w:eastAsia="Times New Roman" w:hAnsi="Courier" w:cs="Courier New"/>
                <w:color w:val="444444"/>
                <w:sz w:val="20"/>
              </w:rPr>
              <w:t>ActionForm</w:t>
            </w:r>
            <w:proofErr w:type="spellEnd"/>
            <w:r w:rsidRPr="002C27D6">
              <w:rPr>
                <w:rFonts w:ascii="Times New Roman" w:eastAsia="Times New Roman" w:hAnsi="Times New Roman" w:cs="Times New Roman"/>
                <w:color w:val="000000"/>
                <w:sz w:val="24"/>
                <w:szCs w:val="24"/>
              </w:rPr>
              <w:t xml:space="preserve"> validate method</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71" type="#_x0000_t75" style="width:20.05pt;height:18.15pt" o:ole="">
                  <v:imagedata r:id="rId5" o:title=""/>
                </v:shape>
                <w:control r:id="rId65" w:name="DefaultOcxName171" w:shapeid="_x0000_i1271"/>
              </w:object>
            </w:r>
            <w:r w:rsidRPr="002C27D6">
              <w:rPr>
                <w:rFonts w:ascii="Times New Roman" w:eastAsia="Times New Roman" w:hAnsi="Times New Roman" w:cs="Times New Roman"/>
                <w:b/>
                <w:color w:val="000000"/>
                <w:sz w:val="24"/>
                <w:szCs w:val="24"/>
                <w:u w:val="single"/>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Bypass validation of the Struts configuration file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70" type="#_x0000_t75" style="width:20.05pt;height:18.15pt" o:ole="">
                  <v:imagedata r:id="rId5" o:title=""/>
                </v:shape>
                <w:control r:id="rId66" w:name="DefaultOcxName181" w:shapeid="_x0000_i1270"/>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Generate an error message if an unknown message key is used</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lastRenderedPageBreak/>
        <w:t xml:space="preserve">To specify an </w:t>
      </w:r>
      <w:proofErr w:type="spellStart"/>
      <w:r w:rsidRPr="002C27D6">
        <w:rPr>
          <w:rFonts w:ascii="Courier" w:eastAsia="Times New Roman" w:hAnsi="Courier" w:cs="Courier New"/>
          <w:color w:val="444444"/>
          <w:sz w:val="20"/>
        </w:rPr>
        <w:t>ActionMapping</w:t>
      </w:r>
      <w:proofErr w:type="spellEnd"/>
      <w:r w:rsidRPr="002C27D6">
        <w:rPr>
          <w:rFonts w:ascii="Times New Roman" w:eastAsia="Times New Roman" w:hAnsi="Times New Roman" w:cs="Times New Roman"/>
          <w:color w:val="000000"/>
          <w:sz w:val="24"/>
          <w:szCs w:val="24"/>
        </w:rPr>
        <w:t xml:space="preserve"> to use when a request doesn't match any other mapping, you can </w:t>
      </w:r>
    </w:p>
    <w:tbl>
      <w:tblPr>
        <w:tblW w:w="0" w:type="auto"/>
        <w:tblCellSpacing w:w="0" w:type="dxa"/>
        <w:tblInd w:w="326" w:type="dxa"/>
        <w:tblCellMar>
          <w:top w:w="75" w:type="dxa"/>
          <w:left w:w="75" w:type="dxa"/>
          <w:bottom w:w="75" w:type="dxa"/>
          <w:right w:w="75" w:type="dxa"/>
        </w:tblCellMar>
        <w:tblLook w:val="04A0"/>
      </w:tblPr>
      <w:tblGrid>
        <w:gridCol w:w="849"/>
        <w:gridCol w:w="7216"/>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9" type="#_x0000_t75" style="width:20.05pt;height:18.15pt" o:ole="">
                  <v:imagedata r:id="rId5" o:title=""/>
                </v:shape>
                <w:control r:id="rId67" w:name="DefaultOcxName191" w:shapeid="_x0000_i1269"/>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Use an asterisk for the path property</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8" type="#_x0000_t75" style="width:20.05pt;height:18.15pt" o:ole="">
                  <v:imagedata r:id="rId5" o:title=""/>
                </v:shape>
                <w:control r:id="rId68" w:name="DefaultOcxName201" w:shapeid="_x0000_i1268"/>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Set the "default" property of the mapping to "true"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67" type="#_x0000_t75" style="width:20.05pt;height:18.15pt" o:ole="">
                  <v:imagedata r:id="rId5" o:title=""/>
                </v:shape>
                <w:control r:id="rId69" w:name="DefaultOcxName211" w:shapeid="_x0000_i1267"/>
              </w:object>
            </w:r>
            <w:r w:rsidRPr="002C27D6">
              <w:rPr>
                <w:rFonts w:ascii="Times New Roman" w:eastAsia="Times New Roman" w:hAnsi="Times New Roman" w:cs="Times New Roman"/>
                <w:b/>
                <w:color w:val="000000"/>
                <w:sz w:val="24"/>
                <w:szCs w:val="24"/>
                <w:u w:val="single"/>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Set the "unknown" property of the mapping to "true"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6" type="#_x0000_t75" style="width:20.05pt;height:18.15pt" o:ole="">
                  <v:imagedata r:id="rId5" o:title=""/>
                </v:shape>
                <w:control r:id="rId70" w:name="DefaultOcxName221" w:shapeid="_x0000_i1266"/>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Set the "missing" init-</w:t>
            </w:r>
            <w:proofErr w:type="spellStart"/>
            <w:r w:rsidRPr="002C27D6">
              <w:rPr>
                <w:rFonts w:ascii="Times New Roman" w:eastAsia="Times New Roman" w:hAnsi="Times New Roman" w:cs="Times New Roman"/>
                <w:color w:val="000000"/>
                <w:sz w:val="24"/>
                <w:szCs w:val="24"/>
              </w:rPr>
              <w:t>param</w:t>
            </w:r>
            <w:proofErr w:type="spellEnd"/>
            <w:r w:rsidRPr="002C27D6">
              <w:rPr>
                <w:rFonts w:ascii="Times New Roman" w:eastAsia="Times New Roman" w:hAnsi="Times New Roman" w:cs="Times New Roman"/>
                <w:color w:val="000000"/>
                <w:sz w:val="24"/>
                <w:szCs w:val="24"/>
              </w:rPr>
              <w:t xml:space="preserve"> of the </w:t>
            </w:r>
            <w:proofErr w:type="spellStart"/>
            <w:r w:rsidRPr="002C27D6">
              <w:rPr>
                <w:rFonts w:ascii="Courier" w:eastAsia="Times New Roman" w:hAnsi="Courier" w:cs="Courier New"/>
                <w:color w:val="444444"/>
                <w:sz w:val="20"/>
              </w:rPr>
              <w:t>ActionServlet</w:t>
            </w:r>
            <w:proofErr w:type="spellEnd"/>
            <w:r w:rsidRPr="002C27D6">
              <w:rPr>
                <w:rFonts w:ascii="Times New Roman" w:eastAsia="Times New Roman" w:hAnsi="Times New Roman" w:cs="Times New Roman"/>
                <w:color w:val="000000"/>
                <w:sz w:val="24"/>
                <w:szCs w:val="24"/>
              </w:rPr>
              <w:t xml:space="preserve"> to the mapping's path</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If you have created a custom </w:t>
      </w:r>
      <w:proofErr w:type="spellStart"/>
      <w:r w:rsidRPr="002C27D6">
        <w:rPr>
          <w:rFonts w:ascii="Courier" w:eastAsia="Times New Roman" w:hAnsi="Courier" w:cs="Courier New"/>
          <w:color w:val="444444"/>
          <w:sz w:val="20"/>
        </w:rPr>
        <w:t>ActionMapping</w:t>
      </w:r>
      <w:proofErr w:type="spellEnd"/>
      <w:r w:rsidRPr="002C27D6">
        <w:rPr>
          <w:rFonts w:ascii="Times New Roman" w:eastAsia="Times New Roman" w:hAnsi="Times New Roman" w:cs="Times New Roman"/>
          <w:color w:val="000000"/>
          <w:sz w:val="24"/>
          <w:szCs w:val="24"/>
        </w:rPr>
        <w:t xml:space="preserve"> subclass with the property "service", you can initialize the value to "</w:t>
      </w:r>
      <w:proofErr w:type="spellStart"/>
      <w:r w:rsidRPr="002C27D6">
        <w:rPr>
          <w:rFonts w:ascii="Courier" w:eastAsia="Times New Roman" w:hAnsi="Courier" w:cs="Courier New"/>
          <w:color w:val="444444"/>
          <w:sz w:val="20"/>
        </w:rPr>
        <w:t>selectRecord</w:t>
      </w:r>
      <w:proofErr w:type="spellEnd"/>
      <w:r w:rsidRPr="002C27D6">
        <w:rPr>
          <w:rFonts w:ascii="Times New Roman" w:eastAsia="Times New Roman" w:hAnsi="Times New Roman" w:cs="Times New Roman"/>
          <w:color w:val="000000"/>
          <w:sz w:val="24"/>
          <w:szCs w:val="24"/>
        </w:rPr>
        <w:t xml:space="preserve">" using </w:t>
      </w:r>
    </w:p>
    <w:tbl>
      <w:tblPr>
        <w:tblW w:w="0" w:type="auto"/>
        <w:tblCellSpacing w:w="0" w:type="dxa"/>
        <w:tblInd w:w="326" w:type="dxa"/>
        <w:tblCellMar>
          <w:top w:w="75" w:type="dxa"/>
          <w:left w:w="75" w:type="dxa"/>
          <w:bottom w:w="75" w:type="dxa"/>
          <w:right w:w="75" w:type="dxa"/>
        </w:tblCellMar>
        <w:tblLook w:val="04A0"/>
      </w:tblPr>
      <w:tblGrid>
        <w:gridCol w:w="849"/>
        <w:gridCol w:w="6752"/>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5" type="#_x0000_t75" style="width:20.05pt;height:18.15pt" o:ole="">
                  <v:imagedata r:id="rId5" o:title=""/>
                </v:shape>
                <w:control r:id="rId71" w:name="DefaultOcxName231" w:shapeid="_x0000_i1265"/>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Courier" w:eastAsia="Times New Roman" w:hAnsi="Courier" w:cs="Courier New"/>
                <w:color w:val="444444"/>
                <w:sz w:val="20"/>
              </w:rPr>
              <w:t>&lt;init-property name="service" value="</w:t>
            </w:r>
            <w:proofErr w:type="spellStart"/>
            <w:r w:rsidRPr="002C27D6">
              <w:rPr>
                <w:rFonts w:ascii="Courier" w:eastAsia="Times New Roman" w:hAnsi="Courier" w:cs="Courier New"/>
                <w:color w:val="444444"/>
                <w:sz w:val="20"/>
              </w:rPr>
              <w:t>selectRecord</w:t>
            </w:r>
            <w:proofErr w:type="spellEnd"/>
            <w:r w:rsidRPr="002C27D6">
              <w:rPr>
                <w:rFonts w:ascii="Courier" w:eastAsia="Times New Roman" w:hAnsi="Courier" w:cs="Courier New"/>
                <w:color w:val="444444"/>
                <w:sz w:val="20"/>
              </w:rPr>
              <w:t>"/&gt;</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64" type="#_x0000_t75" style="width:20.05pt;height:18.15pt" o:ole="">
                  <v:imagedata r:id="rId5" o:title=""/>
                </v:shape>
                <w:control r:id="rId72" w:name="DefaultOcxName241" w:shapeid="_x0000_i1264"/>
              </w:object>
            </w:r>
            <w:r w:rsidRPr="002C27D6">
              <w:rPr>
                <w:rFonts w:ascii="Times New Roman" w:eastAsia="Times New Roman" w:hAnsi="Times New Roman" w:cs="Times New Roman"/>
                <w:b/>
                <w:color w:val="000000"/>
                <w:sz w:val="24"/>
                <w:szCs w:val="24"/>
                <w:u w:val="single"/>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Courier" w:eastAsia="Times New Roman" w:hAnsi="Courier" w:cs="Courier New"/>
                <w:b/>
                <w:color w:val="444444"/>
                <w:sz w:val="20"/>
                <w:u w:val="single"/>
              </w:rPr>
              <w:t>&lt;set-property property="service" value="</w:t>
            </w:r>
            <w:proofErr w:type="spellStart"/>
            <w:r w:rsidRPr="002C27D6">
              <w:rPr>
                <w:rFonts w:ascii="Courier" w:eastAsia="Times New Roman" w:hAnsi="Courier" w:cs="Courier New"/>
                <w:b/>
                <w:color w:val="444444"/>
                <w:sz w:val="20"/>
                <w:u w:val="single"/>
              </w:rPr>
              <w:t>selectRecord</w:t>
            </w:r>
            <w:proofErr w:type="spellEnd"/>
            <w:r w:rsidRPr="002C27D6">
              <w:rPr>
                <w:rFonts w:ascii="Courier" w:eastAsia="Times New Roman" w:hAnsi="Courier" w:cs="Courier New"/>
                <w:b/>
                <w:color w:val="444444"/>
                <w:sz w:val="20"/>
                <w:u w:val="single"/>
              </w:rPr>
              <w:t>"/&gt;</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3" type="#_x0000_t75" style="width:20.05pt;height:18.15pt" o:ole="">
                  <v:imagedata r:id="rId5" o:title=""/>
                </v:shape>
                <w:control r:id="rId73" w:name="DefaultOcxName251" w:shapeid="_x0000_i1263"/>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Courier" w:eastAsia="Times New Roman" w:hAnsi="Courier" w:cs="Courier New"/>
                <w:color w:val="444444"/>
                <w:sz w:val="20"/>
              </w:rPr>
              <w:t>&lt;put-field key="service" content="</w:t>
            </w:r>
            <w:proofErr w:type="spellStart"/>
            <w:r w:rsidRPr="002C27D6">
              <w:rPr>
                <w:rFonts w:ascii="Courier" w:eastAsia="Times New Roman" w:hAnsi="Courier" w:cs="Courier New"/>
                <w:color w:val="444444"/>
                <w:sz w:val="20"/>
              </w:rPr>
              <w:t>selectRecord</w:t>
            </w:r>
            <w:proofErr w:type="spellEnd"/>
            <w:r w:rsidRPr="002C27D6">
              <w:rPr>
                <w:rFonts w:ascii="Courier" w:eastAsia="Times New Roman" w:hAnsi="Courier" w:cs="Courier New"/>
                <w:color w:val="444444"/>
                <w:sz w:val="20"/>
              </w:rPr>
              <w:t>"/&gt;</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In Struts 1.1, you can change how Struts populates a form by</w:t>
      </w:r>
    </w:p>
    <w:tbl>
      <w:tblPr>
        <w:tblW w:w="0" w:type="auto"/>
        <w:tblCellSpacing w:w="0" w:type="dxa"/>
        <w:tblInd w:w="326" w:type="dxa"/>
        <w:tblCellMar>
          <w:top w:w="75" w:type="dxa"/>
          <w:left w:w="75" w:type="dxa"/>
          <w:bottom w:w="75" w:type="dxa"/>
          <w:right w:w="75" w:type="dxa"/>
        </w:tblCellMar>
        <w:tblLook w:val="04A0"/>
      </w:tblPr>
      <w:tblGrid>
        <w:gridCol w:w="849"/>
        <w:gridCol w:w="6957"/>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2" type="#_x0000_t75" style="width:20.05pt;height:18.15pt" o:ole="">
                  <v:imagedata r:id="rId5" o:title=""/>
                </v:shape>
                <w:control r:id="rId74" w:name="DefaultOcxName261" w:shapeid="_x0000_i1262"/>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Overriding the populate method of the </w:t>
            </w:r>
            <w:proofErr w:type="spellStart"/>
            <w:r w:rsidRPr="002C27D6">
              <w:rPr>
                <w:rFonts w:ascii="Courier" w:eastAsia="Times New Roman" w:hAnsi="Courier" w:cs="Courier New"/>
                <w:color w:val="444444"/>
                <w:sz w:val="20"/>
              </w:rPr>
              <w:t>ActionForm</w:t>
            </w:r>
            <w:proofErr w:type="spellEnd"/>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61" type="#_x0000_t75" style="width:20.05pt;height:18.15pt" o:ole="">
                  <v:imagedata r:id="rId5" o:title=""/>
                </v:shape>
                <w:control r:id="rId75" w:name="DefaultOcxName271" w:shapeid="_x0000_i1261"/>
              </w:object>
            </w:r>
            <w:r w:rsidRPr="002C27D6">
              <w:rPr>
                <w:rFonts w:ascii="Times New Roman" w:eastAsia="Times New Roman" w:hAnsi="Times New Roman" w:cs="Times New Roman"/>
                <w:b/>
                <w:color w:val="000000"/>
                <w:sz w:val="24"/>
                <w:szCs w:val="24"/>
                <w:u w:val="single"/>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 xml:space="preserve">Overriding the </w:t>
            </w:r>
            <w:proofErr w:type="spellStart"/>
            <w:r w:rsidRPr="002C27D6">
              <w:rPr>
                <w:rFonts w:ascii="Courier" w:eastAsia="Times New Roman" w:hAnsi="Courier" w:cs="Courier New"/>
                <w:b/>
                <w:color w:val="444444"/>
                <w:sz w:val="20"/>
                <w:u w:val="single"/>
              </w:rPr>
              <w:t>processPopulate</w:t>
            </w:r>
            <w:proofErr w:type="spellEnd"/>
            <w:r w:rsidRPr="002C27D6">
              <w:rPr>
                <w:rFonts w:ascii="Times New Roman" w:eastAsia="Times New Roman" w:hAnsi="Times New Roman" w:cs="Times New Roman"/>
                <w:b/>
                <w:color w:val="000000"/>
                <w:sz w:val="24"/>
                <w:szCs w:val="24"/>
                <w:u w:val="single"/>
              </w:rPr>
              <w:t xml:space="preserve"> method of the Request Processor</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60" type="#_x0000_t75" style="width:20.05pt;height:18.15pt" o:ole="">
                  <v:imagedata r:id="rId5" o:title=""/>
                </v:shape>
                <w:control r:id="rId76" w:name="DefaultOcxName281" w:shapeid="_x0000_i1260"/>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Overriding the </w:t>
            </w:r>
            <w:proofErr w:type="spellStart"/>
            <w:r w:rsidRPr="002C27D6">
              <w:rPr>
                <w:rFonts w:ascii="Courier" w:eastAsia="Times New Roman" w:hAnsi="Courier" w:cs="Courier New"/>
                <w:color w:val="444444"/>
                <w:sz w:val="20"/>
              </w:rPr>
              <w:t>populateBean</w:t>
            </w:r>
            <w:proofErr w:type="spellEnd"/>
            <w:r w:rsidRPr="002C27D6">
              <w:rPr>
                <w:rFonts w:ascii="Times New Roman" w:eastAsia="Times New Roman" w:hAnsi="Times New Roman" w:cs="Times New Roman"/>
                <w:color w:val="000000"/>
                <w:sz w:val="24"/>
                <w:szCs w:val="24"/>
              </w:rPr>
              <w:t xml:space="preserve"> method of the </w:t>
            </w:r>
            <w:proofErr w:type="spellStart"/>
            <w:r w:rsidRPr="002C27D6">
              <w:rPr>
                <w:rFonts w:ascii="Courier" w:eastAsia="Times New Roman" w:hAnsi="Courier" w:cs="Courier New"/>
                <w:color w:val="444444"/>
                <w:sz w:val="20"/>
              </w:rPr>
              <w:t>ActionMapping</w:t>
            </w:r>
            <w:proofErr w:type="spellEnd"/>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The </w:t>
      </w:r>
      <w:r w:rsidRPr="002C27D6">
        <w:rPr>
          <w:rFonts w:ascii="Courier" w:eastAsia="Times New Roman" w:hAnsi="Courier" w:cs="Courier New"/>
          <w:color w:val="444444"/>
          <w:sz w:val="20"/>
        </w:rPr>
        <w:t>&lt;</w:t>
      </w:r>
      <w:proofErr w:type="spellStart"/>
      <w:r w:rsidRPr="002C27D6">
        <w:rPr>
          <w:rFonts w:ascii="Courier" w:eastAsia="Times New Roman" w:hAnsi="Courier" w:cs="Courier New"/>
          <w:color w:val="444444"/>
          <w:sz w:val="20"/>
        </w:rPr>
        <w:t>bean:write</w:t>
      </w:r>
      <w:proofErr w:type="spellEnd"/>
      <w:r w:rsidRPr="002C27D6">
        <w:rPr>
          <w:rFonts w:ascii="Courier" w:eastAsia="Times New Roman" w:hAnsi="Courier" w:cs="Courier New"/>
          <w:color w:val="444444"/>
          <w:sz w:val="20"/>
        </w:rPr>
        <w:t>&gt;</w:t>
      </w:r>
      <w:r w:rsidRPr="002C27D6">
        <w:rPr>
          <w:rFonts w:ascii="Times New Roman" w:eastAsia="Times New Roman" w:hAnsi="Times New Roman" w:cs="Times New Roman"/>
          <w:color w:val="000000"/>
          <w:sz w:val="24"/>
          <w:szCs w:val="24"/>
        </w:rPr>
        <w:t xml:space="preserve"> tag is:</w:t>
      </w:r>
    </w:p>
    <w:tbl>
      <w:tblPr>
        <w:tblW w:w="0" w:type="auto"/>
        <w:tblCellSpacing w:w="0" w:type="dxa"/>
        <w:tblInd w:w="326" w:type="dxa"/>
        <w:tblCellMar>
          <w:top w:w="75" w:type="dxa"/>
          <w:left w:w="75" w:type="dxa"/>
          <w:bottom w:w="75" w:type="dxa"/>
          <w:right w:w="75" w:type="dxa"/>
        </w:tblCellMar>
        <w:tblLook w:val="04A0"/>
      </w:tblPr>
      <w:tblGrid>
        <w:gridCol w:w="849"/>
        <w:gridCol w:w="6223"/>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9" type="#_x0000_t75" style="width:20.05pt;height:18.15pt" o:ole="">
                  <v:imagedata r:id="rId5" o:title=""/>
                </v:shape>
                <w:control r:id="rId77" w:name="DefaultOcxName291" w:shapeid="_x0000_i1259"/>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Always converts HTML markup to entity equivalents, like &amp;</w:t>
            </w:r>
            <w:proofErr w:type="spellStart"/>
            <w:r w:rsidRPr="002C27D6">
              <w:rPr>
                <w:rFonts w:ascii="Times New Roman" w:eastAsia="Times New Roman" w:hAnsi="Times New Roman" w:cs="Times New Roman"/>
                <w:color w:val="000000"/>
                <w:sz w:val="24"/>
                <w:szCs w:val="24"/>
              </w:rPr>
              <w:t>lt</w:t>
            </w:r>
            <w:proofErr w:type="spellEnd"/>
            <w:r w:rsidRPr="002C27D6">
              <w:rPr>
                <w:rFonts w:ascii="Times New Roman" w:eastAsia="Times New Roman" w:hAnsi="Times New Roman" w:cs="Times New Roman"/>
                <w:color w:val="000000"/>
                <w:sz w:val="24"/>
                <w:szCs w:val="24"/>
              </w:rPr>
              <w:t>;</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8" type="#_x0000_t75" style="width:20.05pt;height:18.15pt" o:ole="">
                  <v:imagedata r:id="rId5" o:title=""/>
                </v:shape>
                <w:control r:id="rId78" w:name="DefaultOcxName301" w:shapeid="_x0000_i1258"/>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Never converts HTML markup to entity equivalents</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57" type="#_x0000_t75" style="width:20.05pt;height:18.15pt" o:ole="">
                  <v:imagedata r:id="rId5" o:title=""/>
                </v:shape>
                <w:control r:id="rId79" w:name="DefaultOcxName311" w:shapeid="_x0000_i1257"/>
              </w:object>
            </w:r>
            <w:r w:rsidRPr="002C27D6">
              <w:rPr>
                <w:rFonts w:ascii="Times New Roman" w:eastAsia="Times New Roman" w:hAnsi="Times New Roman" w:cs="Times New Roman"/>
                <w:b/>
                <w:color w:val="000000"/>
                <w:sz w:val="24"/>
                <w:szCs w:val="24"/>
                <w:u w:val="single"/>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 xml:space="preserve">Converts markup when </w:t>
            </w:r>
            <w:r w:rsidRPr="002C27D6">
              <w:rPr>
                <w:rFonts w:ascii="Courier" w:eastAsia="Times New Roman" w:hAnsi="Courier" w:cs="Courier New"/>
                <w:b/>
                <w:color w:val="444444"/>
                <w:sz w:val="20"/>
                <w:u w:val="single"/>
              </w:rPr>
              <w:t>filter=true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6" type="#_x0000_t75" style="width:20.05pt;height:18.15pt" o:ole="">
                  <v:imagedata r:id="rId5" o:title=""/>
                </v:shape>
                <w:control r:id="rId80" w:name="DefaultOcxName321" w:shapeid="_x0000_i1256"/>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Converts markup when </w:t>
            </w:r>
            <w:r w:rsidRPr="002C27D6">
              <w:rPr>
                <w:rFonts w:ascii="Courier" w:eastAsia="Times New Roman" w:hAnsi="Courier" w:cs="Courier New"/>
                <w:color w:val="444444"/>
                <w:sz w:val="20"/>
              </w:rPr>
              <w:t>markup=false</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To prevent possible security issues with the </w:t>
      </w:r>
      <w:r w:rsidRPr="002C27D6">
        <w:rPr>
          <w:rFonts w:ascii="Courier" w:eastAsia="Times New Roman" w:hAnsi="Courier" w:cs="Courier New"/>
          <w:color w:val="444444"/>
          <w:sz w:val="20"/>
        </w:rPr>
        <w:t>&lt;</w:t>
      </w:r>
      <w:proofErr w:type="spellStart"/>
      <w:r w:rsidRPr="002C27D6">
        <w:rPr>
          <w:rFonts w:ascii="Courier" w:eastAsia="Times New Roman" w:hAnsi="Courier" w:cs="Courier New"/>
          <w:color w:val="444444"/>
          <w:sz w:val="20"/>
        </w:rPr>
        <w:t>html:password</w:t>
      </w:r>
      <w:proofErr w:type="spellEnd"/>
      <w:r w:rsidRPr="002C27D6">
        <w:rPr>
          <w:rFonts w:ascii="Courier" w:eastAsia="Times New Roman" w:hAnsi="Courier" w:cs="Courier New"/>
          <w:color w:val="444444"/>
          <w:sz w:val="20"/>
        </w:rPr>
        <w:t>&gt;</w:t>
      </w:r>
      <w:r w:rsidRPr="002C27D6">
        <w:rPr>
          <w:rFonts w:ascii="Times New Roman" w:eastAsia="Times New Roman" w:hAnsi="Times New Roman" w:cs="Times New Roman"/>
          <w:color w:val="000000"/>
          <w:sz w:val="24"/>
          <w:szCs w:val="24"/>
        </w:rPr>
        <w:t xml:space="preserve"> tag, you should</w:t>
      </w:r>
    </w:p>
    <w:tbl>
      <w:tblPr>
        <w:tblW w:w="0" w:type="auto"/>
        <w:tblCellSpacing w:w="0" w:type="dxa"/>
        <w:tblInd w:w="326" w:type="dxa"/>
        <w:tblCellMar>
          <w:top w:w="75" w:type="dxa"/>
          <w:left w:w="75" w:type="dxa"/>
          <w:bottom w:w="75" w:type="dxa"/>
          <w:right w:w="75" w:type="dxa"/>
        </w:tblCellMar>
        <w:tblLook w:val="04A0"/>
      </w:tblPr>
      <w:tblGrid>
        <w:gridCol w:w="849"/>
        <w:gridCol w:w="4150"/>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5" type="#_x0000_t75" style="width:20.05pt;height:18.15pt" o:ole="">
                  <v:imagedata r:id="rId5" o:title=""/>
                </v:shape>
                <w:control r:id="rId81" w:name="DefaultOcxName331" w:shapeid="_x0000_i1255"/>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Call the reset method if validation fails</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object w:dxaOrig="1440" w:dyaOrig="1440">
                <v:shape id="_x0000_i1254" type="#_x0000_t75" style="width:20.05pt;height:18.15pt" o:ole="">
                  <v:imagedata r:id="rId5" o:title=""/>
                </v:shape>
                <w:control r:id="rId82" w:name="DefaultOcxName341" w:shapeid="_x0000_i1254"/>
              </w:object>
            </w:r>
            <w:r w:rsidRPr="002C27D6">
              <w:rPr>
                <w:rFonts w:ascii="Times New Roman" w:eastAsia="Times New Roman" w:hAnsi="Times New Roman" w:cs="Times New Roman"/>
                <w:b/>
                <w:color w:val="000000"/>
                <w:sz w:val="24"/>
                <w:szCs w:val="24"/>
                <w:u w:val="single"/>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Set the tag's redisplay property to false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3" type="#_x0000_t75" style="width:20.05pt;height:18.15pt" o:ole="">
                  <v:imagedata r:id="rId5" o:title=""/>
                </v:shape>
                <w:control r:id="rId83" w:name="DefaultOcxName351" w:shapeid="_x0000_i1253"/>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Set the tag's reset property to false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2" type="#_x0000_t75" style="width:20.05pt;height:18.15pt" o:ole="">
                  <v:imagedata r:id="rId5" o:title=""/>
                </v:shape>
                <w:control r:id="rId84" w:name="DefaultOcxName361" w:shapeid="_x0000_i1252"/>
              </w:object>
            </w:r>
            <w:r w:rsidRPr="002C27D6">
              <w:rPr>
                <w:rFonts w:ascii="Times New Roman" w:eastAsia="Times New Roman" w:hAnsi="Times New Roman" w:cs="Times New Roman"/>
                <w:color w:val="000000"/>
                <w:sz w:val="24"/>
                <w:szCs w:val="24"/>
              </w:rPr>
              <w:t> D.</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Use a plain html tag instead</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lastRenderedPageBreak/>
        <w:t xml:space="preserve">To localize Tiles, you can </w:t>
      </w:r>
    </w:p>
    <w:tbl>
      <w:tblPr>
        <w:tblW w:w="0" w:type="auto"/>
        <w:tblCellSpacing w:w="0" w:type="dxa"/>
        <w:tblInd w:w="326" w:type="dxa"/>
        <w:tblCellMar>
          <w:top w:w="75" w:type="dxa"/>
          <w:left w:w="75" w:type="dxa"/>
          <w:bottom w:w="75" w:type="dxa"/>
          <w:right w:w="75" w:type="dxa"/>
        </w:tblCellMar>
        <w:tblLook w:val="04A0"/>
      </w:tblPr>
      <w:tblGrid>
        <w:gridCol w:w="849"/>
        <w:gridCol w:w="5229"/>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1" type="#_x0000_t75" style="width:20.05pt;height:18.15pt" o:ole="">
                  <v:imagedata r:id="rId5" o:title=""/>
                </v:shape>
                <w:control r:id="rId85" w:name="DefaultOcxName371" w:shapeid="_x0000_i1251"/>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Create separate configuration files for each locale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50" type="#_x0000_t75" style="width:20.05pt;height:18.15pt" o:ole="">
                  <v:imagedata r:id="rId5" o:title=""/>
                </v:shape>
                <w:control r:id="rId86" w:name="DefaultOcxName381" w:shapeid="_x0000_i1250"/>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Specify an locale for a definition</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9" type="#_x0000_t75" style="width:20.05pt;height:18.15pt" o:ole="">
                  <v:imagedata r:id="rId5" o:title=""/>
                </v:shape>
                <w:control r:id="rId87" w:name="DefaultOcxName391" w:shapeid="_x0000_i1249"/>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Either A or B</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 xml:space="preserve">To localize </w:t>
      </w:r>
      <w:proofErr w:type="spellStart"/>
      <w:r w:rsidRPr="002C27D6">
        <w:rPr>
          <w:rFonts w:ascii="Times New Roman" w:eastAsia="Times New Roman" w:hAnsi="Times New Roman" w:cs="Times New Roman"/>
          <w:color w:val="000000"/>
          <w:sz w:val="24"/>
          <w:szCs w:val="24"/>
        </w:rPr>
        <w:t>Validator</w:t>
      </w:r>
      <w:proofErr w:type="spellEnd"/>
      <w:r w:rsidRPr="002C27D6">
        <w:rPr>
          <w:rFonts w:ascii="Times New Roman" w:eastAsia="Times New Roman" w:hAnsi="Times New Roman" w:cs="Times New Roman"/>
          <w:color w:val="000000"/>
          <w:sz w:val="24"/>
          <w:szCs w:val="24"/>
        </w:rPr>
        <w:t xml:space="preserve"> forms, you can</w:t>
      </w:r>
    </w:p>
    <w:tbl>
      <w:tblPr>
        <w:tblW w:w="0" w:type="auto"/>
        <w:tblCellSpacing w:w="0" w:type="dxa"/>
        <w:tblInd w:w="326" w:type="dxa"/>
        <w:tblCellMar>
          <w:top w:w="75" w:type="dxa"/>
          <w:left w:w="75" w:type="dxa"/>
          <w:bottom w:w="75" w:type="dxa"/>
          <w:right w:w="75" w:type="dxa"/>
        </w:tblCellMar>
        <w:tblLook w:val="04A0"/>
      </w:tblPr>
      <w:tblGrid>
        <w:gridCol w:w="849"/>
        <w:gridCol w:w="4921"/>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8" type="#_x0000_t75" style="width:20.05pt;height:18.15pt" o:ole="">
                  <v:imagedata r:id="rId5" o:title=""/>
                </v:shape>
                <w:control r:id="rId88" w:name="DefaultOcxName40" w:shapeid="_x0000_i1248"/>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Create separate configuration files for each locale</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7" type="#_x0000_t75" style="width:20.05pt;height:18.15pt" o:ole="">
                  <v:imagedata r:id="rId5" o:title=""/>
                </v:shape>
                <w:control r:id="rId89" w:name="DefaultOcxName41" w:shapeid="_x0000_i1247"/>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Specify a locale for a form-set</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6" type="#_x0000_t75" style="width:20.05pt;height:18.15pt" o:ole="">
                  <v:imagedata r:id="rId5" o:title=""/>
                </v:shape>
                <w:control r:id="rId90" w:name="DefaultOcxName42" w:shapeid="_x0000_i1246"/>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Either A or B</w:t>
            </w:r>
          </w:p>
        </w:tc>
      </w:tr>
    </w:tbl>
    <w:p w:rsidR="002C27D6" w:rsidRPr="002C27D6" w:rsidRDefault="002C27D6" w:rsidP="002C27D6">
      <w:pPr>
        <w:numPr>
          <w:ilvl w:val="0"/>
          <w:numId w:val="1"/>
        </w:numPr>
        <w:spacing w:before="100" w:beforeAutospacing="1" w:after="100" w:afterAutospacing="1" w:line="240" w:lineRule="auto"/>
        <w:ind w:left="326"/>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From a MVC perspective, Struts provides the</w:t>
      </w:r>
    </w:p>
    <w:tbl>
      <w:tblPr>
        <w:tblW w:w="0" w:type="auto"/>
        <w:tblCellSpacing w:w="0" w:type="dxa"/>
        <w:tblInd w:w="326" w:type="dxa"/>
        <w:tblCellMar>
          <w:top w:w="75" w:type="dxa"/>
          <w:left w:w="75" w:type="dxa"/>
          <w:bottom w:w="75" w:type="dxa"/>
          <w:right w:w="75" w:type="dxa"/>
        </w:tblCellMar>
        <w:tblLook w:val="04A0"/>
      </w:tblPr>
      <w:tblGrid>
        <w:gridCol w:w="849"/>
        <w:gridCol w:w="1230"/>
      </w:tblGrid>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5" type="#_x0000_t75" style="width:20.05pt;height:18.15pt" o:ole="">
                  <v:imagedata r:id="rId5" o:title=""/>
                </v:shape>
                <w:control r:id="rId91" w:name="DefaultOcxName43" w:shapeid="_x0000_i1245"/>
              </w:object>
            </w:r>
            <w:r w:rsidRPr="002C27D6">
              <w:rPr>
                <w:rFonts w:ascii="Times New Roman" w:eastAsia="Times New Roman" w:hAnsi="Times New Roman" w:cs="Times New Roman"/>
                <w:color w:val="000000"/>
                <w:sz w:val="24"/>
                <w:szCs w:val="24"/>
              </w:rPr>
              <w:t> A.</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Model</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4" type="#_x0000_t75" style="width:20.05pt;height:18.15pt" o:ole="">
                  <v:imagedata r:id="rId5" o:title=""/>
                </v:shape>
                <w:control r:id="rId92" w:name="DefaultOcxName44" w:shapeid="_x0000_i1244"/>
              </w:object>
            </w:r>
            <w:r w:rsidRPr="002C27D6">
              <w:rPr>
                <w:rFonts w:ascii="Times New Roman" w:eastAsia="Times New Roman" w:hAnsi="Times New Roman" w:cs="Times New Roman"/>
                <w:color w:val="000000"/>
                <w:sz w:val="24"/>
                <w:szCs w:val="24"/>
              </w:rPr>
              <w:t> B.</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t>View</w:t>
            </w:r>
          </w:p>
        </w:tc>
      </w:tr>
      <w:tr w:rsidR="002C27D6" w:rsidRPr="002C27D6">
        <w:trPr>
          <w:tblCellSpacing w:w="0" w:type="dxa"/>
        </w:trPr>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color w:val="000000"/>
                <w:sz w:val="24"/>
                <w:szCs w:val="24"/>
              </w:rPr>
            </w:pPr>
            <w:r w:rsidRPr="002C27D6">
              <w:rPr>
                <w:rFonts w:ascii="Times New Roman" w:eastAsia="Times New Roman" w:hAnsi="Times New Roman" w:cs="Times New Roman"/>
                <w:color w:val="000000"/>
                <w:sz w:val="24"/>
                <w:szCs w:val="24"/>
              </w:rPr>
              <w:object w:dxaOrig="1440" w:dyaOrig="1440">
                <v:shape id="_x0000_i1243" type="#_x0000_t75" style="width:20.05pt;height:18.15pt" o:ole="">
                  <v:imagedata r:id="rId5" o:title=""/>
                </v:shape>
                <w:control r:id="rId93" w:name="DefaultOcxName45" w:shapeid="_x0000_i1243"/>
              </w:object>
            </w:r>
            <w:r w:rsidRPr="002C27D6">
              <w:rPr>
                <w:rFonts w:ascii="Times New Roman" w:eastAsia="Times New Roman" w:hAnsi="Times New Roman" w:cs="Times New Roman"/>
                <w:color w:val="000000"/>
                <w:sz w:val="24"/>
                <w:szCs w:val="24"/>
              </w:rPr>
              <w:t> C.</w:t>
            </w:r>
          </w:p>
        </w:tc>
        <w:tc>
          <w:tcPr>
            <w:tcW w:w="0" w:type="auto"/>
            <w:vAlign w:val="center"/>
            <w:hideMark/>
          </w:tcPr>
          <w:p w:rsidR="002C27D6" w:rsidRPr="002C27D6" w:rsidRDefault="002C27D6" w:rsidP="002C27D6">
            <w:pPr>
              <w:spacing w:after="0" w:line="240" w:lineRule="auto"/>
              <w:rPr>
                <w:rFonts w:ascii="Times New Roman" w:eastAsia="Times New Roman" w:hAnsi="Times New Roman" w:cs="Times New Roman"/>
                <w:b/>
                <w:color w:val="000000"/>
                <w:sz w:val="24"/>
                <w:szCs w:val="24"/>
                <w:u w:val="single"/>
              </w:rPr>
            </w:pPr>
            <w:r w:rsidRPr="002C27D6">
              <w:rPr>
                <w:rFonts w:ascii="Times New Roman" w:eastAsia="Times New Roman" w:hAnsi="Times New Roman" w:cs="Times New Roman"/>
                <w:b/>
                <w:color w:val="000000"/>
                <w:sz w:val="24"/>
                <w:szCs w:val="24"/>
                <w:u w:val="single"/>
              </w:rPr>
              <w:t>Controller</w:t>
            </w:r>
          </w:p>
        </w:tc>
      </w:tr>
    </w:tbl>
    <w:p w:rsidR="002C27D6" w:rsidRPr="002C27D6" w:rsidRDefault="002C27D6" w:rsidP="002C27D6">
      <w:pPr>
        <w:pBdr>
          <w:top w:val="single" w:sz="6" w:space="1" w:color="auto"/>
        </w:pBdr>
        <w:spacing w:after="0" w:line="240" w:lineRule="auto"/>
        <w:jc w:val="center"/>
        <w:rPr>
          <w:rFonts w:ascii="Arial" w:eastAsia="Times New Roman" w:hAnsi="Arial" w:cs="Arial"/>
          <w:vanish/>
          <w:sz w:val="16"/>
          <w:szCs w:val="16"/>
        </w:rPr>
      </w:pPr>
      <w:r w:rsidRPr="002C27D6">
        <w:rPr>
          <w:rFonts w:ascii="Arial" w:eastAsia="Times New Roman" w:hAnsi="Arial" w:cs="Arial"/>
          <w:vanish/>
          <w:sz w:val="16"/>
          <w:szCs w:val="16"/>
        </w:rPr>
        <w:t>Bottom of Form</w:t>
      </w:r>
    </w:p>
    <w:p w:rsidR="00AE2135" w:rsidRDefault="00AE2135"/>
    <w:sectPr w:rsidR="00AE2135" w:rsidSect="001168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i1027" type="#_x0000_t75" alt=" " style="width:.65pt;height:.65pt;visibility:visible;mso-wrap-style:square" o:bullet="t">
        <v:imagedata r:id="rId1" o:title=" "/>
      </v:shape>
    </w:pict>
  </w:numPicBullet>
  <w:abstractNum w:abstractNumId="0">
    <w:nsid w:val="7BCB6B90"/>
    <w:multiLevelType w:val="multilevel"/>
    <w:tmpl w:val="714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116818"/>
    <w:rsid w:val="00116818"/>
    <w:rsid w:val="002C27D6"/>
    <w:rsid w:val="00AE2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6818"/>
    <w:rPr>
      <w:rFonts w:ascii="Courier" w:eastAsia="Times New Roman" w:hAnsi="Courier" w:cs="Courier New" w:hint="default"/>
      <w:color w:val="444444"/>
      <w:sz w:val="20"/>
      <w:szCs w:val="20"/>
    </w:rPr>
  </w:style>
  <w:style w:type="paragraph" w:styleId="NormalWeb">
    <w:name w:val="Normal (Web)"/>
    <w:basedOn w:val="Normal"/>
    <w:uiPriority w:val="99"/>
    <w:unhideWhenUsed/>
    <w:rsid w:val="00116818"/>
    <w:pPr>
      <w:spacing w:before="38" w:after="213"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C27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27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27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27D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C2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7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301733">
      <w:bodyDiv w:val="1"/>
      <w:marLeft w:val="0"/>
      <w:marRight w:val="0"/>
      <w:marTop w:val="0"/>
      <w:marBottom w:val="0"/>
      <w:divBdr>
        <w:top w:val="none" w:sz="0" w:space="0" w:color="auto"/>
        <w:left w:val="none" w:sz="0" w:space="0" w:color="auto"/>
        <w:bottom w:val="none" w:sz="0" w:space="0" w:color="auto"/>
        <w:right w:val="none" w:sz="0" w:space="0" w:color="auto"/>
      </w:divBdr>
      <w:divsChild>
        <w:div w:id="14254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image" Target="media/image4.wmf"/><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84" Type="http://schemas.openxmlformats.org/officeDocument/2006/relationships/control" Target="activeX/activeX77.xml"/><Relationship Id="rId89" Type="http://schemas.openxmlformats.org/officeDocument/2006/relationships/control" Target="activeX/activeX82.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87" Type="http://schemas.openxmlformats.org/officeDocument/2006/relationships/control" Target="activeX/activeX80.xml"/><Relationship Id="rId5" Type="http://schemas.openxmlformats.org/officeDocument/2006/relationships/image" Target="media/image2.wmf"/><Relationship Id="rId61" Type="http://schemas.openxmlformats.org/officeDocument/2006/relationships/control" Target="activeX/activeX54.xml"/><Relationship Id="rId82" Type="http://schemas.openxmlformats.org/officeDocument/2006/relationships/control" Target="activeX/activeX75.xml"/><Relationship Id="rId90" Type="http://schemas.openxmlformats.org/officeDocument/2006/relationships/control" Target="activeX/activeX83.xml"/><Relationship Id="rId95"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image" Target="media/image3.gif"/><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dc:creator>
  <cp:keywords/>
  <dc:description/>
  <cp:lastModifiedBy>snehal</cp:lastModifiedBy>
  <cp:revision>1</cp:revision>
  <dcterms:created xsi:type="dcterms:W3CDTF">2011-06-02T18:03:00Z</dcterms:created>
  <dcterms:modified xsi:type="dcterms:W3CDTF">2011-06-02T18:19:00Z</dcterms:modified>
</cp:coreProperties>
</file>