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9D47" w14:textId="6766C3F1" w:rsidR="00D357D9" w:rsidRPr="00D357D9" w:rsidRDefault="00D357D9" w:rsidP="00D357D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357D9">
        <w:rPr>
          <w:rFonts w:ascii="Times New Roman" w:hAnsi="Times New Roman" w:cs="Times New Roman"/>
          <w:b/>
          <w:bCs/>
          <w:sz w:val="52"/>
          <w:szCs w:val="52"/>
        </w:rPr>
        <w:t>E-Commerce Sales Performance Dashboard using</w:t>
      </w:r>
      <w:r w:rsidRPr="00D357D9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 w:rsidRPr="00D357D9">
        <w:rPr>
          <w:rFonts w:ascii="Times New Roman" w:hAnsi="Times New Roman" w:cs="Times New Roman"/>
          <w:b/>
          <w:bCs/>
          <w:sz w:val="52"/>
          <w:szCs w:val="52"/>
        </w:rPr>
        <w:t>Looker Studio</w:t>
      </w:r>
    </w:p>
    <w:p w14:paraId="647F93D1" w14:textId="401BFF21" w:rsidR="00D357D9" w:rsidRPr="00D357D9" w:rsidRDefault="00D357D9" w:rsidP="00D357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7D9">
        <w:rPr>
          <w:rFonts w:ascii="Times New Roman" w:hAnsi="Times New Roman" w:cs="Times New Roman"/>
          <w:b/>
          <w:bCs/>
          <w:sz w:val="40"/>
          <w:szCs w:val="40"/>
        </w:rPr>
        <w:t xml:space="preserve"> Project Overview</w:t>
      </w:r>
    </w:p>
    <w:p w14:paraId="09F0A2A6" w14:textId="77777777" w:rsid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</w:p>
    <w:p w14:paraId="0D56AFD7" w14:textId="380DF159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The E-Commerce Sales Performance Dashboard is an interactive business intelligence project developed using Looker Studio. The dashboard provides a comprehensive view of sales performance, profitability, customer segments, and category-wise analysis.</w:t>
      </w:r>
    </w:p>
    <w:p w14:paraId="0D2D7325" w14:textId="77777777" w:rsid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The main objective of this project is to transform raw sales data into meaningful business insights that support strategic decision-making. The dashboard enables users to monitor KPIs, identify trends, evaluate business performance, and discover opportunities for growth.</w:t>
      </w:r>
    </w:p>
    <w:p w14:paraId="5B7524B4" w14:textId="77777777" w:rsid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</w:p>
    <w:p w14:paraId="62BCC81A" w14:textId="23A71248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b/>
          <w:bCs/>
          <w:sz w:val="40"/>
          <w:szCs w:val="40"/>
        </w:rPr>
        <w:t>Business Objectives</w:t>
      </w:r>
    </w:p>
    <w:p w14:paraId="7F5567E1" w14:textId="77777777" w:rsidR="00D357D9" w:rsidRPr="00D357D9" w:rsidRDefault="00D357D9" w:rsidP="00D357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Analyze overall sales performance</w:t>
      </w:r>
    </w:p>
    <w:p w14:paraId="0A7F2C29" w14:textId="77777777" w:rsidR="00D357D9" w:rsidRPr="00D357D9" w:rsidRDefault="00D357D9" w:rsidP="00D357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Monitor profit and profitability trends</w:t>
      </w:r>
    </w:p>
    <w:p w14:paraId="4BCDD977" w14:textId="77777777" w:rsidR="00D357D9" w:rsidRPr="00D357D9" w:rsidRDefault="00D357D9" w:rsidP="00D357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Identify top-performing product categories</w:t>
      </w:r>
    </w:p>
    <w:p w14:paraId="331C8964" w14:textId="77777777" w:rsidR="00D357D9" w:rsidRPr="00D357D9" w:rsidRDefault="00D357D9" w:rsidP="00D357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Compare regional performance</w:t>
      </w:r>
    </w:p>
    <w:p w14:paraId="68CF8F07" w14:textId="77777777" w:rsidR="00D357D9" w:rsidRPr="00D357D9" w:rsidRDefault="00D357D9" w:rsidP="00D357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Understand customer segment behavior</w:t>
      </w:r>
    </w:p>
    <w:p w14:paraId="7DAEE73E" w14:textId="77777777" w:rsidR="00D357D9" w:rsidRPr="00D357D9" w:rsidRDefault="00D357D9" w:rsidP="00D357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Support data-driven decision-making</w:t>
      </w:r>
    </w:p>
    <w:p w14:paraId="659B1AAA" w14:textId="4F4C26D5" w:rsidR="00D357D9" w:rsidRPr="00D357D9" w:rsidRDefault="00D357D9" w:rsidP="00D357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7D9">
        <w:rPr>
          <w:rFonts w:ascii="Times New Roman" w:hAnsi="Times New Roman" w:cs="Times New Roman"/>
          <w:b/>
          <w:bCs/>
          <w:sz w:val="40"/>
          <w:szCs w:val="40"/>
        </w:rPr>
        <w:t>Tools Used</w:t>
      </w:r>
    </w:p>
    <w:p w14:paraId="0A5ADFE6" w14:textId="77777777" w:rsidR="00D357D9" w:rsidRPr="00D357D9" w:rsidRDefault="00D357D9" w:rsidP="00D357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Looker Studio</w:t>
      </w:r>
    </w:p>
    <w:p w14:paraId="5B4C42DC" w14:textId="77777777" w:rsidR="00D357D9" w:rsidRPr="00D357D9" w:rsidRDefault="00D357D9" w:rsidP="00D357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CSV Dataset</w:t>
      </w:r>
    </w:p>
    <w:p w14:paraId="17ADD6A1" w14:textId="77777777" w:rsidR="00D357D9" w:rsidRPr="00D357D9" w:rsidRDefault="00D357D9" w:rsidP="00D357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Data Analytics</w:t>
      </w:r>
    </w:p>
    <w:p w14:paraId="030F96C3" w14:textId="77777777" w:rsidR="00D357D9" w:rsidRPr="00D357D9" w:rsidRDefault="00D357D9" w:rsidP="00D357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Business Intelligence</w:t>
      </w:r>
    </w:p>
    <w:p w14:paraId="08177A21" w14:textId="77777777" w:rsidR="00D357D9" w:rsidRPr="00D357D9" w:rsidRDefault="00D357D9" w:rsidP="00D357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Data Visualization</w:t>
      </w:r>
    </w:p>
    <w:p w14:paraId="452D3165" w14:textId="0A1949C6" w:rsidR="00D357D9" w:rsidRPr="00D357D9" w:rsidRDefault="00D357D9" w:rsidP="00D357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7D9">
        <w:rPr>
          <w:rFonts w:ascii="Times New Roman" w:hAnsi="Times New Roman" w:cs="Times New Roman"/>
          <w:b/>
          <w:bCs/>
          <w:sz w:val="40"/>
          <w:szCs w:val="40"/>
        </w:rPr>
        <w:t xml:space="preserve"> Dataset Information</w:t>
      </w:r>
    </w:p>
    <w:p w14:paraId="71CCCE47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Dataset Size: 500 Rows</w:t>
      </w:r>
    </w:p>
    <w:p w14:paraId="591263E4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7D9">
        <w:rPr>
          <w:rFonts w:ascii="Times New Roman" w:hAnsi="Times New Roman" w:cs="Times New Roman"/>
          <w:b/>
          <w:bCs/>
          <w:sz w:val="40"/>
          <w:szCs w:val="40"/>
        </w:rPr>
        <w:t>Dataset Columns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</w:tblGrid>
      <w:tr w:rsidR="00D357D9" w:rsidRPr="00D357D9" w14:paraId="5684935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F0376" w14:textId="77777777" w:rsidR="00D357D9" w:rsidRPr="00D357D9" w:rsidRDefault="00D357D9" w:rsidP="00D357D9">
            <w:pPr>
              <w:rPr>
                <w:rFonts w:ascii="Times New Roman" w:hAnsi="Times New Roman" w:cs="Times New Roman"/>
                <w:b/>
                <w:bCs/>
              </w:rPr>
            </w:pPr>
            <w:r w:rsidRPr="00D357D9">
              <w:rPr>
                <w:rFonts w:ascii="Times New Roman" w:hAnsi="Times New Roman" w:cs="Times New Roman"/>
                <w:b/>
                <w:bCs/>
              </w:rPr>
              <w:lastRenderedPageBreak/>
              <w:t>Column Name</w:t>
            </w:r>
          </w:p>
        </w:tc>
      </w:tr>
      <w:tr w:rsidR="00D357D9" w:rsidRPr="00D357D9" w14:paraId="4B87530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569C4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Order_ID</w:t>
            </w:r>
          </w:p>
        </w:tc>
      </w:tr>
      <w:tr w:rsidR="00D357D9" w:rsidRPr="00D357D9" w14:paraId="2251B49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910AE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Order_Date</w:t>
            </w:r>
          </w:p>
        </w:tc>
      </w:tr>
      <w:tr w:rsidR="00D357D9" w:rsidRPr="00D357D9" w14:paraId="4132D77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99C02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Country</w:t>
            </w:r>
          </w:p>
        </w:tc>
      </w:tr>
      <w:tr w:rsidR="00D357D9" w:rsidRPr="00D357D9" w14:paraId="7B40D0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FADF1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Category</w:t>
            </w:r>
          </w:p>
        </w:tc>
      </w:tr>
      <w:tr w:rsidR="00D357D9" w:rsidRPr="00D357D9" w14:paraId="2F013D2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FFD9E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Segment</w:t>
            </w:r>
          </w:p>
        </w:tc>
      </w:tr>
      <w:tr w:rsidR="00D357D9" w:rsidRPr="00D357D9" w14:paraId="74BFA7D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33E08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Sales</w:t>
            </w:r>
          </w:p>
        </w:tc>
      </w:tr>
      <w:tr w:rsidR="00D357D9" w:rsidRPr="00D357D9" w14:paraId="6985A8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6A6B0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Profit</w:t>
            </w:r>
          </w:p>
        </w:tc>
      </w:tr>
      <w:tr w:rsidR="00D357D9" w:rsidRPr="00D357D9" w14:paraId="0C38A3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0772C" w14:textId="77777777" w:rsidR="00D357D9" w:rsidRPr="00D357D9" w:rsidRDefault="00D357D9" w:rsidP="00D357D9">
            <w:pPr>
              <w:rPr>
                <w:rFonts w:ascii="Times New Roman" w:hAnsi="Times New Roman" w:cs="Times New Roman"/>
              </w:rPr>
            </w:pPr>
            <w:r w:rsidRPr="00D357D9">
              <w:rPr>
                <w:rFonts w:ascii="Times New Roman" w:hAnsi="Times New Roman" w:cs="Times New Roman"/>
              </w:rPr>
              <w:t>Quantity</w:t>
            </w:r>
          </w:p>
        </w:tc>
      </w:tr>
    </w:tbl>
    <w:p w14:paraId="73EF1BF8" w14:textId="6F9C806F" w:rsidR="00D357D9" w:rsidRPr="00D357D9" w:rsidRDefault="00D357D9" w:rsidP="00D357D9">
      <w:pPr>
        <w:rPr>
          <w:rFonts w:ascii="Times New Roman" w:hAnsi="Times New Roman" w:cs="Times New Roman"/>
        </w:rPr>
      </w:pPr>
    </w:p>
    <w:p w14:paraId="3710F8C6" w14:textId="076865C2" w:rsidR="00D357D9" w:rsidRPr="00D357D9" w:rsidRDefault="00D357D9" w:rsidP="00D357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7D9">
        <w:rPr>
          <w:rFonts w:ascii="Times New Roman" w:hAnsi="Times New Roman" w:cs="Times New Roman"/>
          <w:b/>
          <w:bCs/>
          <w:sz w:val="40"/>
          <w:szCs w:val="40"/>
        </w:rPr>
        <w:t>Dashboard KPIs</w:t>
      </w:r>
    </w:p>
    <w:p w14:paraId="21248B30" w14:textId="55DD195D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</w:rPr>
        <w:t xml:space="preserve"> </w:t>
      </w:r>
      <w:r w:rsidRPr="00D357D9">
        <w:rPr>
          <w:rFonts w:ascii="Times New Roman" w:hAnsi="Times New Roman" w:cs="Times New Roman"/>
          <w:b/>
          <w:bCs/>
          <w:sz w:val="32"/>
          <w:szCs w:val="32"/>
        </w:rPr>
        <w:t>Total Sales</w:t>
      </w:r>
    </w:p>
    <w:p w14:paraId="11FC8050" w14:textId="77777777" w:rsidR="00D357D9" w:rsidRPr="00D357D9" w:rsidRDefault="00D357D9" w:rsidP="00D357D9">
      <w:pPr>
        <w:rPr>
          <w:rFonts w:ascii="Times New Roman" w:hAnsi="Times New Roman" w:cs="Times New Roman"/>
        </w:rPr>
      </w:pPr>
      <w:r w:rsidRPr="00D357D9">
        <w:rPr>
          <w:rFonts w:ascii="Times New Roman" w:hAnsi="Times New Roman" w:cs="Times New Roman"/>
        </w:rPr>
        <w:t>₹12,50,000</w:t>
      </w:r>
    </w:p>
    <w:p w14:paraId="1ED348AB" w14:textId="28212AD8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</w:rPr>
        <w:t xml:space="preserve"> </w:t>
      </w:r>
      <w:r w:rsidRPr="00D357D9">
        <w:rPr>
          <w:rFonts w:ascii="Times New Roman" w:hAnsi="Times New Roman" w:cs="Times New Roman"/>
          <w:b/>
          <w:bCs/>
          <w:sz w:val="32"/>
          <w:szCs w:val="32"/>
        </w:rPr>
        <w:t>Total Profit</w:t>
      </w:r>
    </w:p>
    <w:p w14:paraId="2A97862A" w14:textId="77777777" w:rsidR="00D357D9" w:rsidRPr="00D357D9" w:rsidRDefault="00D357D9" w:rsidP="00D357D9">
      <w:pPr>
        <w:rPr>
          <w:rFonts w:ascii="Times New Roman" w:hAnsi="Times New Roman" w:cs="Times New Roman"/>
        </w:rPr>
      </w:pPr>
      <w:r w:rsidRPr="00D357D9">
        <w:rPr>
          <w:rFonts w:ascii="Times New Roman" w:hAnsi="Times New Roman" w:cs="Times New Roman"/>
        </w:rPr>
        <w:t>₹2,80,000</w:t>
      </w:r>
    </w:p>
    <w:p w14:paraId="1202BC06" w14:textId="14109F08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Total Orders</w:t>
      </w:r>
    </w:p>
    <w:p w14:paraId="0DF3DF97" w14:textId="77777777" w:rsidR="00D357D9" w:rsidRPr="00D357D9" w:rsidRDefault="00D357D9" w:rsidP="00D357D9">
      <w:pPr>
        <w:rPr>
          <w:rFonts w:ascii="Times New Roman" w:hAnsi="Times New Roman" w:cs="Times New Roman"/>
        </w:rPr>
      </w:pPr>
      <w:r w:rsidRPr="00D357D9">
        <w:rPr>
          <w:rFonts w:ascii="Times New Roman" w:hAnsi="Times New Roman" w:cs="Times New Roman"/>
        </w:rPr>
        <w:t>500</w:t>
      </w:r>
    </w:p>
    <w:p w14:paraId="5FD55A2D" w14:textId="7E2F6A16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Average Order Value</w:t>
      </w:r>
    </w:p>
    <w:p w14:paraId="16F164A4" w14:textId="77777777" w:rsidR="00D357D9" w:rsidRPr="00D357D9" w:rsidRDefault="00D357D9" w:rsidP="00D357D9">
      <w:pPr>
        <w:rPr>
          <w:rFonts w:ascii="Times New Roman" w:hAnsi="Times New Roman" w:cs="Times New Roman"/>
        </w:rPr>
      </w:pPr>
      <w:r w:rsidRPr="00D357D9">
        <w:rPr>
          <w:rFonts w:ascii="Times New Roman" w:hAnsi="Times New Roman" w:cs="Times New Roman"/>
        </w:rPr>
        <w:t>₹2,500</w:t>
      </w:r>
    </w:p>
    <w:p w14:paraId="45AE9775" w14:textId="2F1698CD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 xml:space="preserve"> Profit Margin</w:t>
      </w:r>
    </w:p>
    <w:p w14:paraId="55F53FF7" w14:textId="77777777" w:rsidR="00D357D9" w:rsidRPr="00D357D9" w:rsidRDefault="00D357D9" w:rsidP="00D357D9">
      <w:pPr>
        <w:rPr>
          <w:rFonts w:ascii="Times New Roman" w:hAnsi="Times New Roman" w:cs="Times New Roman"/>
        </w:rPr>
      </w:pPr>
      <w:r w:rsidRPr="00D357D9">
        <w:rPr>
          <w:rFonts w:ascii="Times New Roman" w:hAnsi="Times New Roman" w:cs="Times New Roman"/>
        </w:rPr>
        <w:t>22.4%</w:t>
      </w:r>
    </w:p>
    <w:p w14:paraId="3CA3C61D" w14:textId="18E0FDD3" w:rsidR="00D357D9" w:rsidRPr="00D357D9" w:rsidRDefault="00D357D9" w:rsidP="00D357D9">
      <w:pPr>
        <w:rPr>
          <w:rFonts w:ascii="Times New Roman" w:hAnsi="Times New Roman" w:cs="Times New Roman"/>
        </w:rPr>
      </w:pPr>
    </w:p>
    <w:p w14:paraId="71F42923" w14:textId="7559CC10" w:rsidR="00D357D9" w:rsidRPr="00D357D9" w:rsidRDefault="00D357D9" w:rsidP="00D357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7D9">
        <w:rPr>
          <w:rFonts w:ascii="Times New Roman" w:hAnsi="Times New Roman" w:cs="Times New Roman"/>
          <w:b/>
          <w:bCs/>
          <w:sz w:val="40"/>
          <w:szCs w:val="40"/>
        </w:rPr>
        <w:t>Dashboard Visualizations</w:t>
      </w:r>
    </w:p>
    <w:p w14:paraId="3EDB256B" w14:textId="673F2444" w:rsidR="00D357D9" w:rsidRPr="00D357D9" w:rsidRDefault="00D357D9" w:rsidP="00D357D9">
      <w:pPr>
        <w:rPr>
          <w:rFonts w:ascii="Times New Roman" w:hAnsi="Times New Roman" w:cs="Times New Roman"/>
        </w:rPr>
      </w:pPr>
      <w:r w:rsidRPr="00D357D9">
        <w:rPr>
          <w:rFonts w:ascii="Times New Roman" w:hAnsi="Times New Roman" w:cs="Times New Roman"/>
        </w:rPr>
        <w:lastRenderedPageBreak/>
        <w:drawing>
          <wp:inline distT="0" distB="0" distL="0" distR="0" wp14:anchorId="58C56852" wp14:editId="5835657C">
            <wp:extent cx="6076950" cy="3014237"/>
            <wp:effectExtent l="0" t="0" r="0" b="0"/>
            <wp:docPr id="1630551467" name="Picture 2" descr="looker studio dashboard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looker studio dashboard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933" cy="301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3D87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1. Sales Trend Analysis</w:t>
      </w:r>
    </w:p>
    <w:p w14:paraId="7A406511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Shows monthly sales performance and growth trends.</w:t>
      </w:r>
    </w:p>
    <w:p w14:paraId="1372354A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2. Category-wise Sales Analysis</w:t>
      </w:r>
    </w:p>
    <w:p w14:paraId="1F7311F4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Compares sales contribution across categories.</w:t>
      </w:r>
    </w:p>
    <w:p w14:paraId="1C848EB7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3. Profit by Country</w:t>
      </w:r>
    </w:p>
    <w:p w14:paraId="2463CA7D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Analyzes profit generated from different countries.</w:t>
      </w:r>
    </w:p>
    <w:p w14:paraId="235BE63E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4. Customer Segment Analysis</w:t>
      </w:r>
    </w:p>
    <w:p w14:paraId="179CA148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Evaluates sales contribution from different customer groups.</w:t>
      </w:r>
    </w:p>
    <w:p w14:paraId="6EE408F1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5. Top Performing Categories</w:t>
      </w:r>
    </w:p>
    <w:p w14:paraId="3D37F1D3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Highlights the best-performing categories based on sales and profit.</w:t>
      </w:r>
    </w:p>
    <w:p w14:paraId="2644F143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6. Interactive Filters</w:t>
      </w:r>
    </w:p>
    <w:p w14:paraId="3DE8675D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Allows users to filter data by:</w:t>
      </w:r>
    </w:p>
    <w:p w14:paraId="17D23454" w14:textId="77777777" w:rsidR="00D357D9" w:rsidRPr="00D357D9" w:rsidRDefault="00D357D9" w:rsidP="00D357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Country</w:t>
      </w:r>
    </w:p>
    <w:p w14:paraId="762E3050" w14:textId="77777777" w:rsidR="00D357D9" w:rsidRPr="00D357D9" w:rsidRDefault="00D357D9" w:rsidP="00D357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Category</w:t>
      </w:r>
    </w:p>
    <w:p w14:paraId="650056EF" w14:textId="77777777" w:rsidR="00D357D9" w:rsidRPr="00D357D9" w:rsidRDefault="00D357D9" w:rsidP="00D357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Segment</w:t>
      </w:r>
    </w:p>
    <w:p w14:paraId="591401FD" w14:textId="77777777" w:rsidR="00D357D9" w:rsidRPr="00D357D9" w:rsidRDefault="00D357D9" w:rsidP="00D357D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Date</w:t>
      </w:r>
    </w:p>
    <w:p w14:paraId="6F9D27B7" w14:textId="05124DB8" w:rsidR="00D357D9" w:rsidRPr="00D357D9" w:rsidRDefault="00D357D9" w:rsidP="00D357D9">
      <w:pPr>
        <w:rPr>
          <w:rFonts w:ascii="Times New Roman" w:hAnsi="Times New Roman" w:cs="Times New Roman"/>
        </w:rPr>
      </w:pPr>
    </w:p>
    <w:p w14:paraId="7B098B64" w14:textId="64F35237" w:rsidR="00D357D9" w:rsidRPr="00D357D9" w:rsidRDefault="00D357D9" w:rsidP="00D357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57D9">
        <w:rPr>
          <w:rFonts w:ascii="Times New Roman" w:hAnsi="Times New Roman" w:cs="Times New Roman"/>
          <w:b/>
          <w:bCs/>
        </w:rPr>
        <w:t xml:space="preserve"> </w:t>
      </w:r>
      <w:r w:rsidRPr="00D357D9">
        <w:rPr>
          <w:rFonts w:ascii="Times New Roman" w:hAnsi="Times New Roman" w:cs="Times New Roman"/>
          <w:b/>
          <w:bCs/>
          <w:sz w:val="40"/>
          <w:szCs w:val="40"/>
        </w:rPr>
        <w:t>Key Insights</w:t>
      </w:r>
    </w:p>
    <w:p w14:paraId="38357B88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</w:rPr>
        <w:lastRenderedPageBreak/>
        <w:t>1️</w:t>
      </w:r>
      <w:r w:rsidRPr="00D357D9">
        <w:rPr>
          <w:rFonts w:ascii="Segoe UI Symbol" w:hAnsi="Segoe UI Symbol" w:cs="Segoe UI Symbol"/>
          <w:b/>
          <w:bCs/>
        </w:rPr>
        <w:t>⃣</w:t>
      </w:r>
      <w:r w:rsidRPr="00D357D9">
        <w:rPr>
          <w:rFonts w:ascii="Times New Roman" w:hAnsi="Times New Roman" w:cs="Times New Roman"/>
          <w:b/>
          <w:bCs/>
          <w:sz w:val="32"/>
          <w:szCs w:val="32"/>
        </w:rPr>
        <w:t xml:space="preserve"> Regional Performance</w:t>
      </w:r>
    </w:p>
    <w:p w14:paraId="76D0E226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4680D287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The West region generated the highest sales and profit.</w:t>
      </w:r>
    </w:p>
    <w:p w14:paraId="57194F4C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  <w:sz w:val="28"/>
          <w:szCs w:val="28"/>
        </w:rPr>
        <w:t>Percentage Analysis</w:t>
      </w:r>
    </w:p>
    <w:p w14:paraId="0103F0AD" w14:textId="77777777" w:rsidR="00D357D9" w:rsidRPr="00D357D9" w:rsidRDefault="00D357D9" w:rsidP="00D357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West Region: 34%</w:t>
      </w:r>
    </w:p>
    <w:p w14:paraId="0F34DD11" w14:textId="77777777" w:rsidR="00D357D9" w:rsidRPr="00D357D9" w:rsidRDefault="00D357D9" w:rsidP="00D357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South Region: 27%</w:t>
      </w:r>
    </w:p>
    <w:p w14:paraId="7A117BD6" w14:textId="77777777" w:rsidR="00D357D9" w:rsidRPr="00D357D9" w:rsidRDefault="00D357D9" w:rsidP="00D357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East Region: 21%</w:t>
      </w:r>
    </w:p>
    <w:p w14:paraId="0BC8C1F6" w14:textId="77777777" w:rsidR="00D357D9" w:rsidRPr="00D357D9" w:rsidRDefault="00D357D9" w:rsidP="00D357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North Region: 18%</w:t>
      </w:r>
    </w:p>
    <w:p w14:paraId="2FC5A3F4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  <w:sz w:val="28"/>
          <w:szCs w:val="28"/>
        </w:rPr>
        <w:t>Business Impact</w:t>
      </w:r>
    </w:p>
    <w:p w14:paraId="4C2F9A36" w14:textId="77777777" w:rsidR="00D357D9" w:rsidRPr="00D357D9" w:rsidRDefault="00D357D9" w:rsidP="00D357D9">
      <w:pPr>
        <w:rPr>
          <w:rFonts w:ascii="Times New Roman" w:hAnsi="Times New Roman" w:cs="Times New Roman"/>
        </w:rPr>
      </w:pPr>
      <w:r w:rsidRPr="00D357D9">
        <w:rPr>
          <w:rFonts w:ascii="Times New Roman" w:hAnsi="Times New Roman" w:cs="Times New Roman"/>
          <w:sz w:val="24"/>
          <w:szCs w:val="24"/>
        </w:rPr>
        <w:t>The West region should be prioritized for future investments and marketing campaigns</w:t>
      </w:r>
      <w:r w:rsidRPr="00D357D9">
        <w:rPr>
          <w:rFonts w:ascii="Times New Roman" w:hAnsi="Times New Roman" w:cs="Times New Roman"/>
        </w:rPr>
        <w:t>.</w:t>
      </w:r>
    </w:p>
    <w:p w14:paraId="6A89060D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</w:rPr>
        <w:t>2️</w:t>
      </w:r>
      <w:r w:rsidRPr="00D357D9">
        <w:rPr>
          <w:rFonts w:ascii="Segoe UI Symbol" w:hAnsi="Segoe UI Symbol" w:cs="Segoe UI Symbol"/>
          <w:b/>
          <w:bCs/>
        </w:rPr>
        <w:t>⃣</w:t>
      </w:r>
      <w:r w:rsidRPr="00D357D9">
        <w:rPr>
          <w:rFonts w:ascii="Times New Roman" w:hAnsi="Times New Roman" w:cs="Times New Roman"/>
          <w:b/>
          <w:bCs/>
          <w:sz w:val="32"/>
          <w:szCs w:val="32"/>
        </w:rPr>
        <w:t xml:space="preserve"> Category Performance</w:t>
      </w:r>
    </w:p>
    <w:p w14:paraId="25BA1756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6F1E0652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Technology products contributed the highest sales revenue.</w:t>
      </w:r>
    </w:p>
    <w:p w14:paraId="6DE56DF3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  <w:sz w:val="28"/>
          <w:szCs w:val="28"/>
        </w:rPr>
        <w:t>Percentage Analysis</w:t>
      </w:r>
    </w:p>
    <w:p w14:paraId="15B7EE5A" w14:textId="77777777" w:rsidR="00D357D9" w:rsidRPr="00D357D9" w:rsidRDefault="00D357D9" w:rsidP="00D357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Technology: 36%</w:t>
      </w:r>
    </w:p>
    <w:p w14:paraId="4C3FBBE6" w14:textId="77777777" w:rsidR="00D357D9" w:rsidRPr="00D357D9" w:rsidRDefault="00D357D9" w:rsidP="00D357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Furniture: 28%</w:t>
      </w:r>
    </w:p>
    <w:p w14:paraId="44185227" w14:textId="77777777" w:rsidR="00D357D9" w:rsidRPr="00D357D9" w:rsidRDefault="00D357D9" w:rsidP="00D357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Office Supplies: 21%</w:t>
      </w:r>
    </w:p>
    <w:p w14:paraId="741475B6" w14:textId="77777777" w:rsidR="00D357D9" w:rsidRPr="00D357D9" w:rsidRDefault="00D357D9" w:rsidP="00D357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Electronics: 15%</w:t>
      </w:r>
    </w:p>
    <w:p w14:paraId="4FF4B543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  <w:sz w:val="28"/>
          <w:szCs w:val="28"/>
        </w:rPr>
        <w:t>Business Impact</w:t>
      </w:r>
    </w:p>
    <w:p w14:paraId="79DAA5C6" w14:textId="77777777" w:rsidR="00D357D9" w:rsidRPr="00D357D9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D357D9">
        <w:rPr>
          <w:rFonts w:ascii="Times New Roman" w:hAnsi="Times New Roman" w:cs="Times New Roman"/>
          <w:sz w:val="24"/>
          <w:szCs w:val="24"/>
        </w:rPr>
        <w:t>Technology products should receive increased promotional focus.</w:t>
      </w:r>
    </w:p>
    <w:p w14:paraId="03F88345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</w:rPr>
        <w:t>3️</w:t>
      </w:r>
      <w:r w:rsidRPr="00D357D9">
        <w:rPr>
          <w:rFonts w:ascii="Segoe UI Symbol" w:hAnsi="Segoe UI Symbol" w:cs="Segoe UI Symbol"/>
          <w:b/>
          <w:bCs/>
        </w:rPr>
        <w:t>⃣</w:t>
      </w:r>
      <w:r w:rsidRPr="00D357D9">
        <w:rPr>
          <w:rFonts w:ascii="Times New Roman" w:hAnsi="Times New Roman" w:cs="Times New Roman"/>
          <w:b/>
          <w:bCs/>
          <w:sz w:val="32"/>
          <w:szCs w:val="32"/>
        </w:rPr>
        <w:t xml:space="preserve"> Customer Segment Analysis</w:t>
      </w:r>
    </w:p>
    <w:p w14:paraId="6FD0A6DC" w14:textId="77777777" w:rsidR="00D357D9" w:rsidRPr="00302BA1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BA1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329E39FD" w14:textId="77777777" w:rsidR="00D357D9" w:rsidRPr="00302BA1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302BA1">
        <w:rPr>
          <w:rFonts w:ascii="Times New Roman" w:hAnsi="Times New Roman" w:cs="Times New Roman"/>
          <w:sz w:val="24"/>
          <w:szCs w:val="24"/>
        </w:rPr>
        <w:t>Consumer customers generated the highest number of orders.</w:t>
      </w:r>
    </w:p>
    <w:p w14:paraId="7B236052" w14:textId="77777777" w:rsidR="00D357D9" w:rsidRPr="00302BA1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BA1">
        <w:rPr>
          <w:rFonts w:ascii="Times New Roman" w:hAnsi="Times New Roman" w:cs="Times New Roman"/>
          <w:b/>
          <w:bCs/>
          <w:sz w:val="28"/>
          <w:szCs w:val="28"/>
        </w:rPr>
        <w:t>Percentage Analysis</w:t>
      </w:r>
    </w:p>
    <w:p w14:paraId="17331996" w14:textId="77777777" w:rsidR="00D357D9" w:rsidRPr="00302BA1" w:rsidRDefault="00D357D9" w:rsidP="00D357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2BA1">
        <w:rPr>
          <w:rFonts w:ascii="Times New Roman" w:hAnsi="Times New Roman" w:cs="Times New Roman"/>
          <w:sz w:val="24"/>
          <w:szCs w:val="24"/>
        </w:rPr>
        <w:t>Consumer: 49%</w:t>
      </w:r>
    </w:p>
    <w:p w14:paraId="1E694345" w14:textId="77777777" w:rsidR="00D357D9" w:rsidRPr="00302BA1" w:rsidRDefault="00D357D9" w:rsidP="00D357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2BA1">
        <w:rPr>
          <w:rFonts w:ascii="Times New Roman" w:hAnsi="Times New Roman" w:cs="Times New Roman"/>
          <w:sz w:val="24"/>
          <w:szCs w:val="24"/>
        </w:rPr>
        <w:t>Corporate: 34%</w:t>
      </w:r>
    </w:p>
    <w:p w14:paraId="47467540" w14:textId="77777777" w:rsidR="00D357D9" w:rsidRPr="00302BA1" w:rsidRDefault="00D357D9" w:rsidP="00D357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2BA1">
        <w:rPr>
          <w:rFonts w:ascii="Times New Roman" w:hAnsi="Times New Roman" w:cs="Times New Roman"/>
          <w:sz w:val="24"/>
          <w:szCs w:val="24"/>
        </w:rPr>
        <w:t>Home Office: 17%</w:t>
      </w:r>
    </w:p>
    <w:p w14:paraId="750CE127" w14:textId="77777777" w:rsidR="00D357D9" w:rsidRPr="00302BA1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BA1">
        <w:rPr>
          <w:rFonts w:ascii="Times New Roman" w:hAnsi="Times New Roman" w:cs="Times New Roman"/>
          <w:b/>
          <w:bCs/>
          <w:sz w:val="28"/>
          <w:szCs w:val="28"/>
        </w:rPr>
        <w:t>Business Impact</w:t>
      </w:r>
    </w:p>
    <w:p w14:paraId="0A268B42" w14:textId="77777777" w:rsidR="00D357D9" w:rsidRPr="00302BA1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302BA1">
        <w:rPr>
          <w:rFonts w:ascii="Times New Roman" w:hAnsi="Times New Roman" w:cs="Times New Roman"/>
          <w:sz w:val="24"/>
          <w:szCs w:val="24"/>
        </w:rPr>
        <w:t>Targeting consumer customers can maximize revenue growth.</w:t>
      </w:r>
    </w:p>
    <w:p w14:paraId="03B920A6" w14:textId="164B5493" w:rsidR="00D357D9" w:rsidRPr="00D357D9" w:rsidRDefault="00D357D9" w:rsidP="00D357D9">
      <w:pPr>
        <w:rPr>
          <w:rFonts w:ascii="Times New Roman" w:hAnsi="Times New Roman" w:cs="Times New Roman"/>
        </w:rPr>
      </w:pPr>
    </w:p>
    <w:p w14:paraId="70262039" w14:textId="77777777" w:rsidR="00D357D9" w:rsidRPr="00D357D9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D357D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357D9">
        <w:rPr>
          <w:rFonts w:ascii="Times New Roman" w:hAnsi="Times New Roman" w:cs="Times New Roman"/>
          <w:b/>
          <w:bCs/>
          <w:sz w:val="32"/>
          <w:szCs w:val="32"/>
        </w:rPr>
        <w:t xml:space="preserve"> Profitability Analysis</w:t>
      </w:r>
    </w:p>
    <w:p w14:paraId="01AF1316" w14:textId="77777777" w:rsidR="00D357D9" w:rsidRPr="00691D0C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D0C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347BE785" w14:textId="77777777" w:rsidR="00D357D9" w:rsidRPr="00691D0C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A small number of categories generated the majority of profits.</w:t>
      </w:r>
    </w:p>
    <w:p w14:paraId="106D9976" w14:textId="77777777" w:rsidR="00D357D9" w:rsidRPr="00691D0C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D0C">
        <w:rPr>
          <w:rFonts w:ascii="Times New Roman" w:hAnsi="Times New Roman" w:cs="Times New Roman"/>
          <w:b/>
          <w:bCs/>
          <w:sz w:val="28"/>
          <w:szCs w:val="28"/>
        </w:rPr>
        <w:t>Percentage Analysis</w:t>
      </w:r>
    </w:p>
    <w:p w14:paraId="57A4FA90" w14:textId="77777777" w:rsidR="00D357D9" w:rsidRPr="00691D0C" w:rsidRDefault="00D357D9" w:rsidP="00D357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Technology Profit Contribution: 41%</w:t>
      </w:r>
    </w:p>
    <w:p w14:paraId="6F2D5714" w14:textId="77777777" w:rsidR="00D357D9" w:rsidRPr="00691D0C" w:rsidRDefault="00D357D9" w:rsidP="00D357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Furniture Profit Contribution: 30%</w:t>
      </w:r>
    </w:p>
    <w:p w14:paraId="39728244" w14:textId="77777777" w:rsidR="00D357D9" w:rsidRPr="00691D0C" w:rsidRDefault="00D357D9" w:rsidP="00D357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Office Supplies Profit Contribution: 18%</w:t>
      </w:r>
    </w:p>
    <w:p w14:paraId="78FC4909" w14:textId="77777777" w:rsidR="00D357D9" w:rsidRPr="00691D0C" w:rsidRDefault="00D357D9" w:rsidP="00D357D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Electronics Profit Contribution: 11%</w:t>
      </w:r>
    </w:p>
    <w:p w14:paraId="018AD26A" w14:textId="77777777" w:rsidR="00D357D9" w:rsidRPr="00691D0C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D0C">
        <w:rPr>
          <w:rFonts w:ascii="Times New Roman" w:hAnsi="Times New Roman" w:cs="Times New Roman"/>
          <w:b/>
          <w:bCs/>
          <w:sz w:val="28"/>
          <w:szCs w:val="28"/>
        </w:rPr>
        <w:t>Business Impact</w:t>
      </w:r>
    </w:p>
    <w:p w14:paraId="45B6CE9A" w14:textId="77777777" w:rsidR="00D357D9" w:rsidRPr="00691D0C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Focus on high-margin products to improve profitability.</w:t>
      </w:r>
    </w:p>
    <w:p w14:paraId="1120B63A" w14:textId="1E976809" w:rsidR="00D357D9" w:rsidRPr="00D357D9" w:rsidRDefault="00D357D9" w:rsidP="00D357D9">
      <w:pPr>
        <w:rPr>
          <w:rFonts w:ascii="Times New Roman" w:hAnsi="Times New Roman" w:cs="Times New Roman"/>
        </w:rPr>
      </w:pPr>
    </w:p>
    <w:p w14:paraId="2EFB8A91" w14:textId="57D626CD" w:rsidR="00D357D9" w:rsidRPr="00302BA1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2BA1">
        <w:rPr>
          <w:rFonts w:ascii="Times New Roman" w:hAnsi="Times New Roman" w:cs="Times New Roman"/>
          <w:b/>
          <w:bCs/>
          <w:sz w:val="32"/>
          <w:szCs w:val="32"/>
        </w:rPr>
        <w:t xml:space="preserve"> Analytics Performed</w:t>
      </w:r>
    </w:p>
    <w:p w14:paraId="02FF98B3" w14:textId="5C8C2968" w:rsidR="00D357D9" w:rsidRPr="00691D0C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</w:rPr>
        <w:t xml:space="preserve"> </w:t>
      </w:r>
      <w:r w:rsidRPr="00691D0C">
        <w:rPr>
          <w:rFonts w:ascii="Times New Roman" w:hAnsi="Times New Roman" w:cs="Times New Roman"/>
          <w:b/>
          <w:bCs/>
          <w:sz w:val="28"/>
          <w:szCs w:val="28"/>
        </w:rPr>
        <w:t>Descriptive Analytics (What Happened?)</w:t>
      </w:r>
    </w:p>
    <w:p w14:paraId="2291AB19" w14:textId="77777777" w:rsidR="00D357D9" w:rsidRPr="00691D0C" w:rsidRDefault="00D357D9" w:rsidP="00D357D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Total Sales increased by 23.6%</w:t>
      </w:r>
    </w:p>
    <w:p w14:paraId="495DAE08" w14:textId="77777777" w:rsidR="00D357D9" w:rsidRPr="00691D0C" w:rsidRDefault="00D357D9" w:rsidP="00D357D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Technology category contributed 36% of sales</w:t>
      </w:r>
    </w:p>
    <w:p w14:paraId="29EA527B" w14:textId="77777777" w:rsidR="00D357D9" w:rsidRPr="00691D0C" w:rsidRDefault="00D357D9" w:rsidP="00D357D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West region generated 34% of profit</w:t>
      </w:r>
    </w:p>
    <w:p w14:paraId="2F4DD4E1" w14:textId="081D7392" w:rsidR="00D357D9" w:rsidRPr="00691D0C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D0C">
        <w:rPr>
          <w:rFonts w:ascii="Times New Roman" w:hAnsi="Times New Roman" w:cs="Times New Roman"/>
          <w:b/>
          <w:bCs/>
          <w:sz w:val="28"/>
          <w:szCs w:val="28"/>
        </w:rPr>
        <w:t xml:space="preserve"> Diagnostic Analytics (Why Did It Happen?)</w:t>
      </w:r>
    </w:p>
    <w:p w14:paraId="57EC8BE9" w14:textId="77777777" w:rsidR="00D357D9" w:rsidRPr="00691D0C" w:rsidRDefault="00D357D9" w:rsidP="00D357D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Strong demand for technology products</w:t>
      </w:r>
    </w:p>
    <w:p w14:paraId="28C0511F" w14:textId="77777777" w:rsidR="00D357D9" w:rsidRPr="00691D0C" w:rsidRDefault="00D357D9" w:rsidP="00D357D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Higher order volume in the West region</w:t>
      </w:r>
    </w:p>
    <w:p w14:paraId="74F4E62E" w14:textId="77777777" w:rsidR="00D357D9" w:rsidRPr="00691D0C" w:rsidRDefault="00D357D9" w:rsidP="00D357D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Better profit margins from premium products</w:t>
      </w:r>
    </w:p>
    <w:p w14:paraId="1E1C7201" w14:textId="018F3590" w:rsidR="00D357D9" w:rsidRPr="00691D0C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D0C">
        <w:rPr>
          <w:rFonts w:ascii="Times New Roman" w:hAnsi="Times New Roman" w:cs="Times New Roman"/>
          <w:b/>
          <w:bCs/>
          <w:sz w:val="28"/>
          <w:szCs w:val="28"/>
        </w:rPr>
        <w:t>Predictive Analytics (What Might Happen?)</w:t>
      </w:r>
    </w:p>
    <w:p w14:paraId="444E4809" w14:textId="77777777" w:rsidR="00D357D9" w:rsidRPr="00691D0C" w:rsidRDefault="00D357D9" w:rsidP="00D357D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Sales expected to increase by 15% next quarter</w:t>
      </w:r>
    </w:p>
    <w:p w14:paraId="0A2E598A" w14:textId="77777777" w:rsidR="00D357D9" w:rsidRPr="00691D0C" w:rsidRDefault="00D357D9" w:rsidP="00D357D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Technology category likely to remain the top performer</w:t>
      </w:r>
    </w:p>
    <w:p w14:paraId="2F2DB590" w14:textId="77777777" w:rsidR="00D357D9" w:rsidRPr="00691D0C" w:rsidRDefault="00D357D9" w:rsidP="00D357D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Customer demand expected to grow in high-performing regions</w:t>
      </w:r>
    </w:p>
    <w:p w14:paraId="63144EE3" w14:textId="6E067E98" w:rsidR="00D357D9" w:rsidRPr="00691D0C" w:rsidRDefault="00D357D9" w:rsidP="00D357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7D9">
        <w:rPr>
          <w:rFonts w:ascii="Times New Roman" w:hAnsi="Times New Roman" w:cs="Times New Roman"/>
          <w:b/>
          <w:bCs/>
        </w:rPr>
        <w:t xml:space="preserve"> </w:t>
      </w:r>
      <w:r w:rsidRPr="00691D0C">
        <w:rPr>
          <w:rFonts w:ascii="Times New Roman" w:hAnsi="Times New Roman" w:cs="Times New Roman"/>
          <w:b/>
          <w:bCs/>
          <w:sz w:val="28"/>
          <w:szCs w:val="28"/>
        </w:rPr>
        <w:t>Prescriptive Analytics (What Should Be Done?)</w:t>
      </w:r>
    </w:p>
    <w:p w14:paraId="1D2349D0" w14:textId="77777777" w:rsidR="00D357D9" w:rsidRPr="00691D0C" w:rsidRDefault="00D357D9" w:rsidP="00D357D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Increase inventory for high-performing products</w:t>
      </w:r>
    </w:p>
    <w:p w14:paraId="6DD360E4" w14:textId="77777777" w:rsidR="00D357D9" w:rsidRPr="00691D0C" w:rsidRDefault="00D357D9" w:rsidP="00D357D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Focus marketing efforts on profitable regions</w:t>
      </w:r>
    </w:p>
    <w:p w14:paraId="6138EABC" w14:textId="77777777" w:rsidR="00D357D9" w:rsidRPr="00691D0C" w:rsidRDefault="00D357D9" w:rsidP="00D357D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Improve promotions for low-performing categories</w:t>
      </w:r>
    </w:p>
    <w:p w14:paraId="5F921B51" w14:textId="77777777" w:rsidR="00D357D9" w:rsidRPr="00691D0C" w:rsidRDefault="00D357D9" w:rsidP="00D357D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lastRenderedPageBreak/>
        <w:t>Optimize pricing strategies to improve profit margins</w:t>
      </w:r>
    </w:p>
    <w:p w14:paraId="3705AB5D" w14:textId="36796292" w:rsidR="00D357D9" w:rsidRPr="00691D0C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57D9">
        <w:rPr>
          <w:rFonts w:ascii="Times New Roman" w:hAnsi="Times New Roman" w:cs="Times New Roman"/>
          <w:b/>
          <w:bCs/>
        </w:rPr>
        <w:t xml:space="preserve"> </w:t>
      </w:r>
      <w:r w:rsidRPr="00691D0C">
        <w:rPr>
          <w:rFonts w:ascii="Times New Roman" w:hAnsi="Times New Roman" w:cs="Times New Roman"/>
          <w:b/>
          <w:bCs/>
          <w:sz w:val="32"/>
          <w:szCs w:val="32"/>
        </w:rPr>
        <w:t>Project Outcome</w:t>
      </w:r>
    </w:p>
    <w:p w14:paraId="6F8BF031" w14:textId="77777777" w:rsidR="00D357D9" w:rsidRPr="00691D0C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The dashboard successfully provides a centralized view of sales and profitability metrics. Business stakeholders can use the dashboard to monitor performance, identify growth opportunities, and make informed decisions using data-driven insights.</w:t>
      </w:r>
    </w:p>
    <w:p w14:paraId="6A0691E6" w14:textId="2CB04D08" w:rsidR="00D357D9" w:rsidRPr="00691D0C" w:rsidRDefault="00D357D9" w:rsidP="00D357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D0C">
        <w:rPr>
          <w:rFonts w:ascii="Times New Roman" w:hAnsi="Times New Roman" w:cs="Times New Roman"/>
          <w:b/>
          <w:bCs/>
          <w:sz w:val="32"/>
          <w:szCs w:val="32"/>
        </w:rPr>
        <w:t>Developed Using</w:t>
      </w:r>
    </w:p>
    <w:p w14:paraId="19182762" w14:textId="77777777" w:rsidR="00D357D9" w:rsidRPr="00691D0C" w:rsidRDefault="00D357D9" w:rsidP="00D357D9">
      <w:pPr>
        <w:rPr>
          <w:rFonts w:ascii="Times New Roman" w:hAnsi="Times New Roman" w:cs="Times New Roman"/>
          <w:sz w:val="24"/>
          <w:szCs w:val="24"/>
        </w:rPr>
      </w:pPr>
      <w:r w:rsidRPr="00691D0C">
        <w:rPr>
          <w:rFonts w:ascii="Times New Roman" w:hAnsi="Times New Roman" w:cs="Times New Roman"/>
          <w:sz w:val="24"/>
          <w:szCs w:val="24"/>
        </w:rPr>
        <w:t>Looker Studio | Data Analytics | Business Intelligence | Dashboard Design</w:t>
      </w:r>
    </w:p>
    <w:p w14:paraId="30C9A4BD" w14:textId="77777777" w:rsidR="008A67D6" w:rsidRPr="00D357D9" w:rsidRDefault="008A67D6">
      <w:pPr>
        <w:rPr>
          <w:rFonts w:ascii="Times New Roman" w:hAnsi="Times New Roman" w:cs="Times New Roman"/>
        </w:rPr>
      </w:pPr>
    </w:p>
    <w:sectPr w:rsidR="008A67D6" w:rsidRPr="00D3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0EE"/>
    <w:multiLevelType w:val="multilevel"/>
    <w:tmpl w:val="D17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5687"/>
    <w:multiLevelType w:val="multilevel"/>
    <w:tmpl w:val="9A2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314DE"/>
    <w:multiLevelType w:val="multilevel"/>
    <w:tmpl w:val="635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05E2F"/>
    <w:multiLevelType w:val="multilevel"/>
    <w:tmpl w:val="F09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A1268"/>
    <w:multiLevelType w:val="multilevel"/>
    <w:tmpl w:val="B97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51E4B"/>
    <w:multiLevelType w:val="multilevel"/>
    <w:tmpl w:val="D2F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14623"/>
    <w:multiLevelType w:val="multilevel"/>
    <w:tmpl w:val="BFE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F2A0F"/>
    <w:multiLevelType w:val="multilevel"/>
    <w:tmpl w:val="729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6696C"/>
    <w:multiLevelType w:val="multilevel"/>
    <w:tmpl w:val="40D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A0CE7"/>
    <w:multiLevelType w:val="multilevel"/>
    <w:tmpl w:val="4B9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255E7"/>
    <w:multiLevelType w:val="multilevel"/>
    <w:tmpl w:val="971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834175">
    <w:abstractNumId w:val="1"/>
  </w:num>
  <w:num w:numId="2" w16cid:durableId="2000188446">
    <w:abstractNumId w:val="6"/>
  </w:num>
  <w:num w:numId="3" w16cid:durableId="1564412771">
    <w:abstractNumId w:val="2"/>
  </w:num>
  <w:num w:numId="4" w16cid:durableId="201404034">
    <w:abstractNumId w:val="0"/>
  </w:num>
  <w:num w:numId="5" w16cid:durableId="98070700">
    <w:abstractNumId w:val="8"/>
  </w:num>
  <w:num w:numId="6" w16cid:durableId="99640631">
    <w:abstractNumId w:val="4"/>
  </w:num>
  <w:num w:numId="7" w16cid:durableId="2052612600">
    <w:abstractNumId w:val="5"/>
  </w:num>
  <w:num w:numId="8" w16cid:durableId="1210416848">
    <w:abstractNumId w:val="3"/>
  </w:num>
  <w:num w:numId="9" w16cid:durableId="1220441741">
    <w:abstractNumId w:val="7"/>
  </w:num>
  <w:num w:numId="10" w16cid:durableId="1092899111">
    <w:abstractNumId w:val="9"/>
  </w:num>
  <w:num w:numId="11" w16cid:durableId="2045979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D9"/>
    <w:rsid w:val="00302BA1"/>
    <w:rsid w:val="00691D0C"/>
    <w:rsid w:val="008A67D6"/>
    <w:rsid w:val="008E0021"/>
    <w:rsid w:val="00B05DE4"/>
    <w:rsid w:val="00D357D9"/>
    <w:rsid w:val="00D6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BBA0"/>
  <w15:chartTrackingRefBased/>
  <w15:docId w15:val="{16F5CD3D-5813-4AFD-BF3F-7662C689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vate-user-images.githubusercontent.com/269390152/604038205-56e96de1-3fce-4abd-b066-2cc59f1c2c59.png?jwt=eyJ0eXAiOiJKV1QiLCJhbGciOiJIUzI1NiJ9.eyJpc3MiOiJnaXRodWIuY29tIiwiYXVkIjoicmF3LmdpdGh1YnVzZXJjb250ZW50LmNvbSIsImtleSI6ImtleTUiLCJleHAiOjE3ODA4MjA1MzAsIm5iZiI6MTc4MDgyMDIzMCwicGF0aCI6Ii8yNjkzOTAxNTIvNjA0MDM4MjA1LTU2ZTk2ZGUxLTNmY2UtNGFiZC1iMDY2LTJjYzU5ZjFjMmM1OS5wbmc_WC1BbXotQWxnb3JpdGhtPUFXUzQtSE1BQy1TSEEyNTYmWC1BbXotQ3JlZGVudGlhbD1BS0lBVkNPRFlMU0E1M1BRSzRaQSUyRjIwMjYwNjA3JTJGdXMtZWFzdC0xJTJGczMlMkZhd3M0X3JlcXVlc3QmWC1BbXotRGF0ZT0yMDI2MDYwN1QwODE3MTBaJlgtQW16LUV4cGlyZXM9MzAwJlgtQW16LVNpZ25hdHVyZT0yZjQ4ZThkOGJhZTJiYzQ0NDA5NzM2ZDdjNzQ1MzdlOWIwMmU3ZWZlODg3YTBkOGRiODM3YThiODU3ZDg2MTgyJlgtQW16LVNpZ25lZEhlYWRlcnM9aG9zdCZyZXNwb25zZS1jb250ZW50LXR5cGU9aW1hZ2UlMkZwbmcifQ.w7qmt4_UR3-6IDNtGeiM_IgqgIfqRtxs0z40Lgu7JE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2026-06-07T08:17:00Z</dcterms:created>
  <dcterms:modified xsi:type="dcterms:W3CDTF">2026-06-07T08:46:00Z</dcterms:modified>
</cp:coreProperties>
</file>