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Startup Café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Let us imagine you are setting up a small café. You have raised 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₹</w:t>
      </w: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5,00,000 in seed funding and need to plan the budget and estimate costs over the first six months.</w:t>
      </w:r>
    </w:p>
    <w:p w:rsidR="00000000" w:rsidDel="00000000" w:rsidP="00000000" w:rsidRDefault="00000000" w:rsidRPr="00000000" w14:paraId="00000003">
      <w:pPr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Assumptions: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Monthly rent: ₹30,000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Staff salaries (3 people @ ₹20,000 each): ₹60,000/month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Inventory cost: ₹50 per cup of coffee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Expected sales: 1000 cups/month at ₹100 each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Marketing: ₹10,000/month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One-time setup (furniture, equipment): ₹1,00,000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Contingency: 10%</w:t>
      </w:r>
    </w:p>
    <w:p w:rsidR="00000000" w:rsidDel="00000000" w:rsidP="00000000" w:rsidRDefault="00000000" w:rsidRPr="00000000" w14:paraId="0000000B">
      <w:pPr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Step 1: Revenue Projections</w:t>
      </w:r>
    </w:p>
    <w:p w:rsidR="00000000" w:rsidDel="00000000" w:rsidP="00000000" w:rsidRDefault="00000000" w:rsidRPr="00000000" w14:paraId="0000000D">
      <w:pPr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</w:rPr>
        <w:drawing>
          <wp:inline distB="0" distT="0" distL="0" distR="0">
            <wp:extent cx="5409804" cy="2055798"/>
            <wp:effectExtent b="0" l="0" r="0" t="0"/>
            <wp:docPr id="200533357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9804" cy="20557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2400300</wp:posOffset>
                </wp:positionH>
                <wp:positionV relativeFrom="paragraph">
                  <wp:posOffset>698500</wp:posOffset>
                </wp:positionV>
                <wp:extent cx="510540" cy="373380"/>
                <wp:effectExtent b="0" l="0" r="0" t="0"/>
                <wp:wrapNone/>
                <wp:docPr id="2005333569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128830" y="3631410"/>
                          <a:ext cx="434340" cy="29718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rgbClr val="EE0000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2400300</wp:posOffset>
                </wp:positionH>
                <wp:positionV relativeFrom="paragraph">
                  <wp:posOffset>698500</wp:posOffset>
                </wp:positionV>
                <wp:extent cx="510540" cy="373380"/>
                <wp:effectExtent b="0" l="0" r="0" t="0"/>
                <wp:wrapNone/>
                <wp:docPr id="2005333569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0540" cy="3733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Step 2: Fixed Costs Table</w:t>
      </w:r>
    </w:p>
    <w:p w:rsidR="00000000" w:rsidDel="00000000" w:rsidP="00000000" w:rsidRDefault="00000000" w:rsidRPr="00000000" w14:paraId="00000011">
      <w:pPr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</w:rPr>
        <w:drawing>
          <wp:inline distB="0" distT="0" distL="0" distR="0">
            <wp:extent cx="4964293" cy="2025647"/>
            <wp:effectExtent b="0" l="0" r="0" t="0"/>
            <wp:docPr id="200533357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4293" cy="2025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2451100</wp:posOffset>
                </wp:positionH>
                <wp:positionV relativeFrom="paragraph">
                  <wp:posOffset>698500</wp:posOffset>
                </wp:positionV>
                <wp:extent cx="510540" cy="373380"/>
                <wp:effectExtent b="0" l="0" r="0" t="0"/>
                <wp:wrapNone/>
                <wp:docPr id="2005333568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128830" y="3631410"/>
                          <a:ext cx="434340" cy="29718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rgbClr val="EE0000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2451100</wp:posOffset>
                </wp:positionH>
                <wp:positionV relativeFrom="paragraph">
                  <wp:posOffset>698500</wp:posOffset>
                </wp:positionV>
                <wp:extent cx="510540" cy="373380"/>
                <wp:effectExtent b="0" l="0" r="0" t="0"/>
                <wp:wrapNone/>
                <wp:docPr id="2005333568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0540" cy="3733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Step 3: Variable Costs</w:t>
      </w:r>
    </w:p>
    <w:p w:rsidR="00000000" w:rsidDel="00000000" w:rsidP="00000000" w:rsidRDefault="00000000" w:rsidRPr="00000000" w14:paraId="00000013">
      <w:pPr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</w:rPr>
        <w:drawing>
          <wp:inline distB="0" distT="0" distL="0" distR="0">
            <wp:extent cx="5731510" cy="2435860"/>
            <wp:effectExtent b="0" l="0" r="0" t="0"/>
            <wp:docPr id="200533357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2743200</wp:posOffset>
                </wp:positionH>
                <wp:positionV relativeFrom="paragraph">
                  <wp:posOffset>889000</wp:posOffset>
                </wp:positionV>
                <wp:extent cx="510540" cy="373380"/>
                <wp:effectExtent b="0" l="0" r="0" t="0"/>
                <wp:wrapNone/>
                <wp:docPr id="200533357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128830" y="3631410"/>
                          <a:ext cx="434340" cy="29718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rgbClr val="EE0000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2743200</wp:posOffset>
                </wp:positionH>
                <wp:positionV relativeFrom="paragraph">
                  <wp:posOffset>889000</wp:posOffset>
                </wp:positionV>
                <wp:extent cx="510540" cy="373380"/>
                <wp:effectExtent b="0" l="0" r="0" t="0"/>
                <wp:wrapNone/>
                <wp:docPr id="2005333571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0540" cy="3733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Step 4: One-Time Setup Costs</w:t>
      </w:r>
    </w:p>
    <w:p w:rsidR="00000000" w:rsidDel="00000000" w:rsidP="00000000" w:rsidRDefault="00000000" w:rsidRPr="00000000" w14:paraId="00000015">
      <w:pPr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</w:rPr>
        <w:drawing>
          <wp:inline distB="0" distT="0" distL="0" distR="0">
            <wp:extent cx="3475021" cy="3071126"/>
            <wp:effectExtent b="0" l="0" r="0" t="0"/>
            <wp:docPr id="200533357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30711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2921000</wp:posOffset>
                </wp:positionH>
                <wp:positionV relativeFrom="paragraph">
                  <wp:posOffset>1016000</wp:posOffset>
                </wp:positionV>
                <wp:extent cx="510540" cy="373380"/>
                <wp:effectExtent b="0" l="0" r="0" t="0"/>
                <wp:wrapNone/>
                <wp:docPr id="2005333570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128830" y="3631410"/>
                          <a:ext cx="434340" cy="29718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rgbClr val="EE0000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2921000</wp:posOffset>
                </wp:positionH>
                <wp:positionV relativeFrom="paragraph">
                  <wp:posOffset>1016000</wp:posOffset>
                </wp:positionV>
                <wp:extent cx="510540" cy="373380"/>
                <wp:effectExtent b="0" l="0" r="0" t="0"/>
                <wp:wrapNone/>
                <wp:docPr id="2005333570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0540" cy="3733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Step 5: Contingency</w:t>
      </w:r>
    </w:p>
    <w:p w:rsidR="00000000" w:rsidDel="00000000" w:rsidP="00000000" w:rsidRDefault="00000000" w:rsidRPr="00000000" w14:paraId="00000017">
      <w:pPr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</w:rPr>
        <w:drawing>
          <wp:inline distB="0" distT="0" distL="0" distR="0">
            <wp:extent cx="4339148" cy="2072428"/>
            <wp:effectExtent b="0" l="0" r="0" t="0"/>
            <wp:docPr id="200533357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9148" cy="20724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2311400</wp:posOffset>
                </wp:positionH>
                <wp:positionV relativeFrom="paragraph">
                  <wp:posOffset>698500</wp:posOffset>
                </wp:positionV>
                <wp:extent cx="510540" cy="373380"/>
                <wp:effectExtent b="0" l="0" r="0" t="0"/>
                <wp:wrapNone/>
                <wp:docPr id="200533356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128830" y="3631410"/>
                          <a:ext cx="434340" cy="29718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rgbClr val="EE0000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2311400</wp:posOffset>
                </wp:positionH>
                <wp:positionV relativeFrom="paragraph">
                  <wp:posOffset>698500</wp:posOffset>
                </wp:positionV>
                <wp:extent cx="510540" cy="373380"/>
                <wp:effectExtent b="0" l="0" r="0" t="0"/>
                <wp:wrapNone/>
                <wp:docPr id="2005333565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0540" cy="3733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Step 6: Total Budget Overview</w:t>
      </w:r>
    </w:p>
    <w:p w:rsidR="00000000" w:rsidDel="00000000" w:rsidP="00000000" w:rsidRDefault="00000000" w:rsidRPr="00000000" w14:paraId="00000019">
      <w:pPr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</w:rPr>
        <w:drawing>
          <wp:inline distB="0" distT="0" distL="0" distR="0">
            <wp:extent cx="3524310" cy="3452251"/>
            <wp:effectExtent b="0" l="0" r="0" t="0"/>
            <wp:docPr id="200533357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310" cy="3452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2755900</wp:posOffset>
                </wp:positionH>
                <wp:positionV relativeFrom="paragraph">
                  <wp:posOffset>812800</wp:posOffset>
                </wp:positionV>
                <wp:extent cx="510540" cy="373380"/>
                <wp:effectExtent b="0" l="0" r="0" t="0"/>
                <wp:wrapNone/>
                <wp:docPr id="2005333564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128830" y="3631410"/>
                          <a:ext cx="434340" cy="29718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rgbClr val="EE0000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2755900</wp:posOffset>
                </wp:positionH>
                <wp:positionV relativeFrom="paragraph">
                  <wp:posOffset>812800</wp:posOffset>
                </wp:positionV>
                <wp:extent cx="510540" cy="373380"/>
                <wp:effectExtent b="0" l="0" r="0" t="0"/>
                <wp:wrapNone/>
                <wp:docPr id="200533356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0540" cy="3733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</w:rPr>
        <w:drawing>
          <wp:inline distB="0" distT="0" distL="0" distR="0">
            <wp:extent cx="4148812" cy="3549273"/>
            <wp:effectExtent b="0" l="0" r="0" t="0"/>
            <wp:docPr id="200533357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8812" cy="3549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2463800</wp:posOffset>
                </wp:positionH>
                <wp:positionV relativeFrom="paragraph">
                  <wp:posOffset>749300</wp:posOffset>
                </wp:positionV>
                <wp:extent cx="510540" cy="373380"/>
                <wp:effectExtent b="0" l="0" r="0" t="0"/>
                <wp:wrapNone/>
                <wp:docPr id="2005333567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128830" y="3631410"/>
                          <a:ext cx="434340" cy="29718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rgbClr val="EE0000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2463800</wp:posOffset>
                </wp:positionH>
                <wp:positionV relativeFrom="paragraph">
                  <wp:posOffset>749300</wp:posOffset>
                </wp:positionV>
                <wp:extent cx="510540" cy="373380"/>
                <wp:effectExtent b="0" l="0" r="0" t="0"/>
                <wp:wrapNone/>
                <wp:docPr id="2005333567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0540" cy="3733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</w:rPr>
        <w:drawing>
          <wp:inline distB="0" distT="0" distL="0" distR="0">
            <wp:extent cx="5731510" cy="5814060"/>
            <wp:effectExtent b="0" l="0" r="0" t="0"/>
            <wp:docPr id="200533358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4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2578100</wp:posOffset>
                </wp:positionH>
                <wp:positionV relativeFrom="paragraph">
                  <wp:posOffset>850900</wp:posOffset>
                </wp:positionV>
                <wp:extent cx="510540" cy="373380"/>
                <wp:effectExtent b="0" l="0" r="0" t="0"/>
                <wp:wrapNone/>
                <wp:docPr id="2005333566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128830" y="3631410"/>
                          <a:ext cx="434340" cy="29718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rgbClr val="EE0000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2578100</wp:posOffset>
                </wp:positionH>
                <wp:positionV relativeFrom="paragraph">
                  <wp:posOffset>850900</wp:posOffset>
                </wp:positionV>
                <wp:extent cx="510540" cy="373380"/>
                <wp:effectExtent b="0" l="0" r="0" t="0"/>
                <wp:wrapNone/>
                <wp:docPr id="2005333566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0540" cy="3733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Step 7: Runway Calculation</w:t>
      </w:r>
    </w:p>
    <w:p w:rsidR="00000000" w:rsidDel="00000000" w:rsidP="00000000" w:rsidRDefault="00000000" w:rsidRPr="00000000" w14:paraId="0000001D">
      <w:pPr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</w:rPr>
        <w:drawing>
          <wp:inline distB="0" distT="0" distL="0" distR="0">
            <wp:extent cx="5731510" cy="4743450"/>
            <wp:effectExtent b="0" l="0" r="0" t="0"/>
            <wp:docPr id="200533357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2057400</wp:posOffset>
                </wp:positionH>
                <wp:positionV relativeFrom="paragraph">
                  <wp:posOffset>609600</wp:posOffset>
                </wp:positionV>
                <wp:extent cx="510540" cy="373380"/>
                <wp:effectExtent b="0" l="0" r="0" t="0"/>
                <wp:wrapNone/>
                <wp:docPr id="200533356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128830" y="3631410"/>
                          <a:ext cx="434340" cy="29718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rgbClr val="EE0000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2057400</wp:posOffset>
                </wp:positionH>
                <wp:positionV relativeFrom="paragraph">
                  <wp:posOffset>609600</wp:posOffset>
                </wp:positionV>
                <wp:extent cx="510540" cy="373380"/>
                <wp:effectExtent b="0" l="0" r="0" t="0"/>
                <wp:wrapNone/>
                <wp:docPr id="200533356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0540" cy="3733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You can try them too on your Excel sheet for more clarity!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A6B0C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FA6B0C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FA6B0C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A6B0C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A6B0C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A6B0C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A6B0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A6B0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A6B0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A6B0C"/>
    <w:rPr>
      <w:rFonts w:asciiTheme="majorHAnsi" w:cstheme="majorBidi" w:eastAsiaTheme="majorEastAsia" w:hAnsiTheme="majorHAnsi"/>
      <w:color w:val="2f5496" w:themeColor="accent1" w:themeShade="0000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A6B0C"/>
    <w:rPr>
      <w:rFonts w:asciiTheme="majorHAnsi" w:cstheme="majorBidi" w:eastAsiaTheme="majorEastAsia" w:hAnsiTheme="majorHAnsi"/>
      <w:color w:val="2f5496" w:themeColor="accent1" w:themeShade="0000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A6B0C"/>
    <w:rPr>
      <w:rFonts w:cstheme="majorBidi" w:eastAsiaTheme="majorEastAsia"/>
      <w:color w:val="2f5496" w:themeColor="accent1" w:themeShade="0000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A6B0C"/>
    <w:rPr>
      <w:rFonts w:cstheme="majorBidi" w:eastAsiaTheme="majorEastAsia"/>
      <w:i w:val="1"/>
      <w:iCs w:val="1"/>
      <w:color w:val="2f5496" w:themeColor="accent1" w:themeShade="0000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A6B0C"/>
    <w:rPr>
      <w:rFonts w:cstheme="majorBidi" w:eastAsiaTheme="majorEastAsia"/>
      <w:color w:val="2f5496" w:themeColor="accent1" w:themeShade="0000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A6B0C"/>
    <w:rPr>
      <w:rFonts w:cstheme="majorBidi" w:eastAsiaTheme="majorEastAsia"/>
      <w:i w:val="1"/>
      <w:iCs w:val="1"/>
      <w:color w:val="595959" w:themeColor="text1" w:themeTint="0000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A6B0C"/>
    <w:rPr>
      <w:rFonts w:cstheme="majorBidi" w:eastAsiaTheme="majorEastAsia"/>
      <w:color w:val="595959" w:themeColor="text1" w:themeTint="0000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A6B0C"/>
    <w:rPr>
      <w:rFonts w:cstheme="majorBidi" w:eastAsiaTheme="majorEastAsia"/>
      <w:i w:val="1"/>
      <w:iCs w:val="1"/>
      <w:color w:val="272727" w:themeColor="text1" w:themeTint="0000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A6B0C"/>
    <w:rPr>
      <w:rFonts w:cstheme="majorBidi" w:eastAsiaTheme="majorEastAsia"/>
      <w:color w:val="272727" w:themeColor="text1" w:themeTint="0000D8"/>
      <w:lang w:val="en-GB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A6B0C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A6B0C"/>
    <w:rPr>
      <w:rFonts w:asciiTheme="majorHAnsi" w:cstheme="majorBidi" w:eastAsiaTheme="majorEastAsia" w:hAnsiTheme="majorHAns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A6B0C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A6B0C"/>
    <w:rPr>
      <w:rFonts w:cstheme="majorBidi" w:eastAsiaTheme="majorEastAsia"/>
      <w:color w:val="595959" w:themeColor="text1" w:themeTint="0000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A6B0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A6B0C"/>
    <w:rPr>
      <w:i w:val="1"/>
      <w:iCs w:val="1"/>
      <w:color w:val="404040" w:themeColor="text1" w:themeTint="0000BF"/>
      <w:lang w:val="en-GB"/>
    </w:rPr>
  </w:style>
  <w:style w:type="paragraph" w:styleId="ListParagraph">
    <w:name w:val="List Paragraph"/>
    <w:basedOn w:val="Normal"/>
    <w:uiPriority w:val="34"/>
    <w:qFormat w:val="1"/>
    <w:rsid w:val="00FA6B0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A6B0C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A6B0C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A6B0C"/>
    <w:rPr>
      <w:i w:val="1"/>
      <w:iCs w:val="1"/>
      <w:color w:val="2f5496" w:themeColor="accent1" w:themeShade="0000BF"/>
      <w:lang w:val="en-GB"/>
    </w:rPr>
  </w:style>
  <w:style w:type="character" w:styleId="IntenseReference">
    <w:name w:val="Intense Reference"/>
    <w:basedOn w:val="DefaultParagraphFont"/>
    <w:uiPriority w:val="32"/>
    <w:qFormat w:val="1"/>
    <w:rsid w:val="00FA6B0C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9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3.png"/><Relationship Id="rId14" Type="http://schemas.openxmlformats.org/officeDocument/2006/relationships/image" Target="media/image1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l+03SyBgukh6tJRIxNVmht/U+g==">CgMxLjA4AHIhMWp2OVFTbmg1T2NJX29tQThEajBKNkpHRXEzcnhJRndG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2025-06-02T12:00:00Z</dcterms:created>
  <dc:creator>Sushma Poonia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4a952beb-f17f-49a4-84bf-e54219a77a80</vt:lpwstr>
  </property>
</Properties>
</file>