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66659" w14:textId="1C7E668F" w:rsidR="00666BC3" w:rsidRDefault="00666BC3" w:rsidP="00666BC3">
      <w:pPr>
        <w:spacing w:after="1800" w:line="240" w:lineRule="auto"/>
        <w:jc w:val="center"/>
        <w:rPr>
          <w:rFonts w:ascii="Times New Roman" w:hAnsi="Times New Roman" w:cs="Times New Roman"/>
          <w:b/>
          <w:bCs/>
          <w:sz w:val="32"/>
          <w:szCs w:val="32"/>
        </w:rPr>
      </w:pPr>
      <w:r>
        <w:rPr>
          <w:rFonts w:ascii="Times New Roman" w:hAnsi="Times New Roman" w:cs="Times New Roman"/>
          <w:b/>
          <w:bCs/>
          <w:sz w:val="32"/>
          <w:szCs w:val="32"/>
        </w:rPr>
        <w:t>[YOUR TOPIC – in caps]</w:t>
      </w:r>
    </w:p>
    <w:p w14:paraId="4206E816" w14:textId="1E0266F1" w:rsidR="00666BC3" w:rsidRDefault="00666BC3" w:rsidP="00666BC3">
      <w:pPr>
        <w:spacing w:after="1800" w:line="240" w:lineRule="auto"/>
        <w:jc w:val="center"/>
        <w:rPr>
          <w:rFonts w:ascii="Times New Roman" w:hAnsi="Times New Roman" w:cs="Times New Roman"/>
          <w:b/>
          <w:bCs/>
          <w:sz w:val="32"/>
          <w:szCs w:val="32"/>
        </w:rPr>
      </w:pPr>
    </w:p>
    <w:p w14:paraId="5D33E1F3" w14:textId="2A6FFC2C" w:rsidR="00666BC3" w:rsidRDefault="00666BC3" w:rsidP="00666BC3">
      <w:pPr>
        <w:spacing w:after="1800" w:line="240" w:lineRule="auto"/>
        <w:jc w:val="center"/>
        <w:rPr>
          <w:rFonts w:ascii="Times New Roman" w:hAnsi="Times New Roman" w:cs="Times New Roman"/>
          <w:b/>
          <w:bCs/>
          <w:sz w:val="32"/>
          <w:szCs w:val="32"/>
        </w:rPr>
      </w:pPr>
    </w:p>
    <w:p w14:paraId="2529F61C" w14:textId="77777777" w:rsidR="00666BC3" w:rsidRPr="00666BC3" w:rsidRDefault="00666BC3" w:rsidP="00666BC3">
      <w:pPr>
        <w:spacing w:after="1800" w:line="240" w:lineRule="auto"/>
        <w:jc w:val="center"/>
        <w:rPr>
          <w:rFonts w:ascii="Times New Roman" w:hAnsi="Times New Roman" w:cs="Times New Roman"/>
          <w:b/>
          <w:bCs/>
          <w:sz w:val="32"/>
          <w:szCs w:val="32"/>
        </w:rPr>
      </w:pPr>
    </w:p>
    <w:p w14:paraId="196151D8" w14:textId="663AAE36" w:rsidR="00666BC3" w:rsidRDefault="00666BC3" w:rsidP="00666BC3">
      <w:pPr>
        <w:spacing w:after="1800" w:line="240" w:lineRule="auto"/>
        <w:jc w:val="center"/>
        <w:rPr>
          <w:rFonts w:ascii="Times New Roman" w:hAnsi="Times New Roman" w:cs="Times New Roman"/>
          <w:b/>
          <w:bCs/>
          <w:sz w:val="32"/>
          <w:szCs w:val="32"/>
          <w:lang w:val="en-US"/>
        </w:rPr>
      </w:pPr>
      <w:r w:rsidRPr="00666BC3">
        <w:rPr>
          <w:rFonts w:ascii="Times New Roman" w:hAnsi="Times New Roman" w:cs="Times New Roman"/>
          <w:b/>
          <w:bCs/>
          <w:sz w:val="32"/>
          <w:szCs w:val="32"/>
          <w:lang w:val="en-US"/>
        </w:rPr>
        <w:t>BY</w:t>
      </w:r>
    </w:p>
    <w:p w14:paraId="743A3E28" w14:textId="796F7DFD" w:rsidR="00666BC3" w:rsidRDefault="00666BC3" w:rsidP="00666BC3">
      <w:pPr>
        <w:spacing w:after="1800" w:line="240" w:lineRule="auto"/>
        <w:jc w:val="center"/>
        <w:rPr>
          <w:rFonts w:ascii="Times New Roman" w:hAnsi="Times New Roman" w:cs="Times New Roman"/>
          <w:b/>
          <w:bCs/>
          <w:sz w:val="32"/>
          <w:szCs w:val="32"/>
          <w:lang w:val="en-US"/>
        </w:rPr>
      </w:pPr>
    </w:p>
    <w:p w14:paraId="45413DAF" w14:textId="72E83644" w:rsidR="00666BC3" w:rsidRDefault="00666BC3" w:rsidP="00666BC3">
      <w:pPr>
        <w:spacing w:after="1800" w:line="240" w:lineRule="auto"/>
        <w:jc w:val="center"/>
        <w:rPr>
          <w:rFonts w:ascii="Times New Roman" w:hAnsi="Times New Roman" w:cs="Times New Roman"/>
          <w:b/>
          <w:bCs/>
          <w:sz w:val="32"/>
          <w:szCs w:val="32"/>
          <w:lang w:val="en-US"/>
        </w:rPr>
      </w:pPr>
    </w:p>
    <w:p w14:paraId="5176CAC9" w14:textId="554E5311" w:rsidR="00666BC3" w:rsidRDefault="00666BC3" w:rsidP="00666BC3">
      <w:pPr>
        <w:spacing w:after="1800" w:line="240" w:lineRule="auto"/>
        <w:jc w:val="center"/>
        <w:rPr>
          <w:rFonts w:ascii="Times New Roman" w:hAnsi="Times New Roman" w:cs="Times New Roman"/>
          <w:b/>
          <w:bCs/>
          <w:sz w:val="32"/>
          <w:szCs w:val="32"/>
          <w:lang w:val="en-US"/>
        </w:rPr>
      </w:pPr>
    </w:p>
    <w:p w14:paraId="38D5890B" w14:textId="77777777" w:rsidR="00666BC3" w:rsidRPr="00666BC3" w:rsidRDefault="00666BC3" w:rsidP="00666BC3">
      <w:pPr>
        <w:spacing w:after="1800" w:line="240" w:lineRule="auto"/>
        <w:jc w:val="center"/>
        <w:rPr>
          <w:rFonts w:ascii="Times New Roman" w:hAnsi="Times New Roman" w:cs="Times New Roman"/>
          <w:b/>
          <w:bCs/>
          <w:sz w:val="32"/>
          <w:szCs w:val="32"/>
          <w:lang w:val="en-US"/>
        </w:rPr>
      </w:pPr>
    </w:p>
    <w:p w14:paraId="458D7DBF" w14:textId="118069E1" w:rsidR="00666BC3" w:rsidRDefault="00666BC3" w:rsidP="00666BC3">
      <w:pPr>
        <w:spacing w:after="180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[SURNAME]</w:t>
      </w:r>
      <w:r w:rsidRPr="00666BC3">
        <w:rPr>
          <w:rFonts w:ascii="Times New Roman" w:hAnsi="Times New Roman" w:cs="Times New Roman"/>
          <w:b/>
          <w:bCs/>
          <w:sz w:val="32"/>
          <w:szCs w:val="32"/>
          <w:lang w:val="en-US"/>
        </w:rPr>
        <w:t xml:space="preserve">, </w:t>
      </w:r>
      <w:r>
        <w:rPr>
          <w:rFonts w:ascii="Times New Roman" w:hAnsi="Times New Roman" w:cs="Times New Roman"/>
          <w:sz w:val="32"/>
          <w:szCs w:val="32"/>
          <w:lang w:val="en-US"/>
        </w:rPr>
        <w:t>[FIRST-NAME]</w:t>
      </w:r>
      <w:r w:rsidRPr="00666BC3">
        <w:rPr>
          <w:rFonts w:ascii="Times New Roman" w:hAnsi="Times New Roman" w:cs="Times New Roman"/>
          <w:sz w:val="32"/>
          <w:szCs w:val="32"/>
          <w:lang w:val="en-US"/>
        </w:rPr>
        <w:t xml:space="preserve"> </w:t>
      </w:r>
      <w:r>
        <w:rPr>
          <w:rFonts w:ascii="Times New Roman" w:hAnsi="Times New Roman" w:cs="Times New Roman"/>
          <w:sz w:val="32"/>
          <w:szCs w:val="32"/>
          <w:lang w:val="en-US"/>
        </w:rPr>
        <w:t>[MIDDLE-NAME]</w:t>
      </w:r>
      <w:r w:rsidRPr="00666BC3">
        <w:rPr>
          <w:rFonts w:ascii="Times New Roman" w:hAnsi="Times New Roman" w:cs="Times New Roman"/>
          <w:b/>
          <w:bCs/>
          <w:sz w:val="32"/>
          <w:szCs w:val="32"/>
          <w:lang w:val="en-US"/>
        </w:rPr>
        <w:br/>
        <w:t>(</w:t>
      </w:r>
      <w:r>
        <w:rPr>
          <w:rFonts w:ascii="Times New Roman" w:hAnsi="Times New Roman" w:cs="Times New Roman"/>
          <w:b/>
          <w:bCs/>
          <w:sz w:val="32"/>
          <w:szCs w:val="32"/>
          <w:lang w:val="en-US"/>
        </w:rPr>
        <w:t>[MATRIC. NUMBER]</w:t>
      </w:r>
      <w:r w:rsidRPr="00666BC3">
        <w:rPr>
          <w:rFonts w:ascii="Times New Roman" w:hAnsi="Times New Roman" w:cs="Times New Roman"/>
          <w:b/>
          <w:bCs/>
          <w:sz w:val="32"/>
          <w:szCs w:val="32"/>
          <w:lang w:val="en-US"/>
        </w:rPr>
        <w:t>)</w:t>
      </w:r>
    </w:p>
    <w:p w14:paraId="3DA7426D" w14:textId="54AC211E" w:rsidR="00666BC3" w:rsidRDefault="00666BC3" w:rsidP="00666BC3">
      <w:pPr>
        <w:spacing w:after="1800" w:line="240" w:lineRule="auto"/>
        <w:jc w:val="center"/>
        <w:rPr>
          <w:rFonts w:ascii="Times New Roman" w:hAnsi="Times New Roman" w:cs="Times New Roman"/>
          <w:b/>
          <w:bCs/>
          <w:sz w:val="32"/>
          <w:szCs w:val="32"/>
          <w:lang w:val="en-US"/>
        </w:rPr>
      </w:pPr>
    </w:p>
    <w:p w14:paraId="6A7F6DB6" w14:textId="76BE7A0B" w:rsidR="00666BC3" w:rsidRDefault="00666BC3" w:rsidP="00666BC3">
      <w:pPr>
        <w:spacing w:after="1800" w:line="240" w:lineRule="auto"/>
        <w:jc w:val="center"/>
        <w:rPr>
          <w:rFonts w:ascii="Times New Roman" w:hAnsi="Times New Roman" w:cs="Times New Roman"/>
          <w:b/>
          <w:bCs/>
          <w:sz w:val="32"/>
          <w:szCs w:val="32"/>
          <w:lang w:val="en-US"/>
        </w:rPr>
      </w:pPr>
    </w:p>
    <w:p w14:paraId="045CDD61" w14:textId="79A57C92" w:rsidR="00666BC3" w:rsidRDefault="00666BC3" w:rsidP="00666BC3">
      <w:pPr>
        <w:spacing w:after="1800" w:line="240" w:lineRule="auto"/>
        <w:jc w:val="center"/>
        <w:rPr>
          <w:rFonts w:ascii="Times New Roman" w:hAnsi="Times New Roman" w:cs="Times New Roman"/>
          <w:b/>
          <w:bCs/>
          <w:sz w:val="32"/>
          <w:szCs w:val="32"/>
          <w:lang w:val="en-US"/>
        </w:rPr>
      </w:pPr>
    </w:p>
    <w:p w14:paraId="5CA8DEEE" w14:textId="557D2DE5" w:rsidR="00666BC3" w:rsidRDefault="00666BC3" w:rsidP="00666BC3">
      <w:pPr>
        <w:spacing w:after="1800" w:line="240" w:lineRule="auto"/>
        <w:jc w:val="center"/>
        <w:rPr>
          <w:rFonts w:ascii="Times New Roman" w:hAnsi="Times New Roman" w:cs="Times New Roman"/>
          <w:b/>
          <w:bCs/>
          <w:sz w:val="32"/>
          <w:szCs w:val="32"/>
          <w:lang w:val="en-US"/>
        </w:rPr>
      </w:pPr>
    </w:p>
    <w:p w14:paraId="3E569770" w14:textId="77777777" w:rsidR="00666BC3" w:rsidRDefault="00666BC3" w:rsidP="00666BC3">
      <w:pPr>
        <w:spacing w:after="1800" w:line="240" w:lineRule="auto"/>
        <w:jc w:val="center"/>
        <w:rPr>
          <w:rFonts w:ascii="Times New Roman" w:hAnsi="Times New Roman" w:cs="Times New Roman"/>
          <w:b/>
          <w:bCs/>
          <w:sz w:val="32"/>
          <w:szCs w:val="32"/>
          <w:lang w:val="en-US"/>
        </w:rPr>
      </w:pPr>
    </w:p>
    <w:p w14:paraId="7722C447" w14:textId="77777777" w:rsidR="00666BC3" w:rsidRPr="00666BC3" w:rsidRDefault="00666BC3" w:rsidP="00666BC3">
      <w:pPr>
        <w:spacing w:after="1800" w:line="240" w:lineRule="auto"/>
        <w:jc w:val="center"/>
        <w:rPr>
          <w:rFonts w:ascii="Times New Roman" w:hAnsi="Times New Roman" w:cs="Times New Roman"/>
          <w:b/>
          <w:bCs/>
          <w:sz w:val="32"/>
          <w:szCs w:val="32"/>
          <w:lang w:val="en-US"/>
        </w:rPr>
      </w:pPr>
    </w:p>
    <w:p w14:paraId="601DDDA7" w14:textId="10A67174" w:rsidR="00666BC3" w:rsidRDefault="00666BC3" w:rsidP="00666BC3">
      <w:pPr>
        <w:spacing w:after="1200"/>
        <w:jc w:val="center"/>
        <w:rPr>
          <w:rFonts w:ascii="Times New Roman" w:hAnsi="Times New Roman" w:cs="Times New Roman"/>
          <w:b/>
          <w:bCs/>
          <w:sz w:val="32"/>
          <w:szCs w:val="32"/>
          <w:lang w:val="en-US"/>
        </w:rPr>
      </w:pPr>
      <w:r w:rsidRPr="00666BC3">
        <w:rPr>
          <w:rFonts w:ascii="Times New Roman" w:hAnsi="Times New Roman" w:cs="Times New Roman"/>
          <w:b/>
          <w:bCs/>
          <w:sz w:val="32"/>
          <w:szCs w:val="32"/>
          <w:lang w:val="en-US"/>
        </w:rPr>
        <w:t>A PROJECT SUBMITTED TO THE DEPARTMENT OF COMPUTER AND INFORMATION SCIENCES, COLLEGE OF SCIENCE AND TECHNOLOGY, COVENANT UNIVERSITY</w:t>
      </w:r>
      <w:r>
        <w:rPr>
          <w:rFonts w:ascii="Times New Roman" w:hAnsi="Times New Roman" w:cs="Times New Roman"/>
          <w:b/>
          <w:bCs/>
          <w:sz w:val="32"/>
          <w:szCs w:val="32"/>
          <w:lang w:val="en-US"/>
        </w:rPr>
        <w:t>,</w:t>
      </w:r>
      <w:r w:rsidRPr="00666BC3">
        <w:rPr>
          <w:rFonts w:ascii="Times New Roman" w:hAnsi="Times New Roman" w:cs="Times New Roman"/>
          <w:b/>
          <w:bCs/>
          <w:sz w:val="32"/>
          <w:szCs w:val="32"/>
          <w:lang w:val="en-US"/>
        </w:rPr>
        <w:t xml:space="preserve"> OTA, OGUN STATE.</w:t>
      </w:r>
    </w:p>
    <w:p w14:paraId="0AC4B863" w14:textId="18D73BEB" w:rsidR="00666BC3" w:rsidRDefault="00666BC3" w:rsidP="00666BC3">
      <w:pPr>
        <w:spacing w:after="1200"/>
        <w:rPr>
          <w:rFonts w:ascii="Times New Roman" w:hAnsi="Times New Roman" w:cs="Times New Roman"/>
          <w:b/>
          <w:bCs/>
          <w:sz w:val="32"/>
          <w:szCs w:val="32"/>
          <w:lang w:val="en-US"/>
        </w:rPr>
      </w:pPr>
    </w:p>
    <w:p w14:paraId="14CA9A95" w14:textId="3B991434" w:rsidR="00666BC3" w:rsidRDefault="00666BC3" w:rsidP="00666BC3">
      <w:pPr>
        <w:spacing w:after="1200"/>
        <w:jc w:val="center"/>
        <w:rPr>
          <w:rFonts w:ascii="Times New Roman" w:hAnsi="Times New Roman" w:cs="Times New Roman"/>
          <w:b/>
          <w:bCs/>
          <w:sz w:val="32"/>
          <w:szCs w:val="32"/>
          <w:lang w:val="en-US"/>
        </w:rPr>
      </w:pPr>
    </w:p>
    <w:p w14:paraId="774CB8B9" w14:textId="55578D4A" w:rsidR="00666BC3" w:rsidRPr="00666BC3" w:rsidRDefault="00666BC3" w:rsidP="00666BC3">
      <w:pPr>
        <w:spacing w:after="1200"/>
        <w:jc w:val="center"/>
        <w:rPr>
          <w:rFonts w:ascii="Times New Roman" w:hAnsi="Times New Roman" w:cs="Times New Roman"/>
          <w:b/>
          <w:bCs/>
          <w:sz w:val="32"/>
          <w:szCs w:val="32"/>
          <w:lang w:val="en-US"/>
        </w:rPr>
      </w:pPr>
    </w:p>
    <w:p w14:paraId="74CD44A1" w14:textId="0516CAB2" w:rsidR="00666BC3" w:rsidRDefault="00666BC3" w:rsidP="00666BC3">
      <w:pPr>
        <w:spacing w:after="1200"/>
        <w:jc w:val="center"/>
        <w:rPr>
          <w:rFonts w:ascii="Times New Roman" w:hAnsi="Times New Roman" w:cs="Times New Roman"/>
          <w:b/>
          <w:bCs/>
          <w:sz w:val="32"/>
          <w:szCs w:val="32"/>
          <w:lang w:val="en-US"/>
        </w:rPr>
      </w:pPr>
      <w:r w:rsidRPr="00666BC3">
        <w:rPr>
          <w:rFonts w:ascii="Times New Roman" w:hAnsi="Times New Roman" w:cs="Times New Roman"/>
          <w:b/>
          <w:bCs/>
          <w:sz w:val="32"/>
          <w:szCs w:val="32"/>
          <w:lang w:val="en-US"/>
        </w:rPr>
        <w:t>IN PARTIAL FULFILMENT OF THE REQUIREMENTS FOR THE AWARD OF THE BACHELOR OF SCIENCE (HONOURS) DEGREE IN COMPUTER SCIENCE.</w:t>
      </w:r>
    </w:p>
    <w:p w14:paraId="566AB181" w14:textId="56288D76" w:rsidR="00666BC3" w:rsidRDefault="00666BC3" w:rsidP="00666BC3">
      <w:pPr>
        <w:spacing w:after="1200"/>
        <w:jc w:val="center"/>
        <w:rPr>
          <w:rFonts w:ascii="Times New Roman" w:hAnsi="Times New Roman" w:cs="Times New Roman"/>
          <w:b/>
          <w:bCs/>
          <w:sz w:val="32"/>
          <w:szCs w:val="32"/>
          <w:lang w:val="en-US"/>
        </w:rPr>
      </w:pPr>
    </w:p>
    <w:p w14:paraId="6CC7BB69" w14:textId="456D994A" w:rsidR="00666BC3" w:rsidRDefault="00666BC3" w:rsidP="00666BC3">
      <w:pPr>
        <w:spacing w:after="1200"/>
        <w:jc w:val="center"/>
        <w:rPr>
          <w:rFonts w:ascii="Times New Roman" w:hAnsi="Times New Roman" w:cs="Times New Roman"/>
          <w:b/>
          <w:bCs/>
          <w:sz w:val="32"/>
          <w:szCs w:val="32"/>
          <w:lang w:val="en-US"/>
        </w:rPr>
      </w:pPr>
    </w:p>
    <w:p w14:paraId="189E8653" w14:textId="77777777" w:rsidR="00666BC3" w:rsidRPr="00666BC3" w:rsidRDefault="00666BC3" w:rsidP="00666BC3">
      <w:pPr>
        <w:spacing w:after="1200"/>
        <w:jc w:val="center"/>
        <w:rPr>
          <w:rFonts w:ascii="Times New Roman" w:hAnsi="Times New Roman" w:cs="Times New Roman"/>
          <w:b/>
          <w:bCs/>
          <w:sz w:val="32"/>
          <w:szCs w:val="32"/>
          <w:lang w:val="en-US"/>
        </w:rPr>
      </w:pPr>
    </w:p>
    <w:p w14:paraId="339A3A8D" w14:textId="77644E6E" w:rsidR="00A24514" w:rsidRPr="006772FA" w:rsidRDefault="00666BC3" w:rsidP="00666BC3">
      <w:pPr>
        <w:tabs>
          <w:tab w:val="left" w:pos="5205"/>
        </w:tabs>
        <w:spacing w:line="240" w:lineRule="auto"/>
        <w:jc w:val="center"/>
        <w:rPr>
          <w:rFonts w:ascii="Times New Roman" w:hAnsi="Times New Roman" w:cs="Times New Roman"/>
          <w:b/>
          <w:sz w:val="28"/>
          <w:szCs w:val="28"/>
        </w:rPr>
      </w:pPr>
      <w:r w:rsidRPr="00666BC3">
        <w:rPr>
          <w:rFonts w:ascii="Times New Roman" w:hAnsi="Times New Roman" w:cs="Times New Roman"/>
          <w:b/>
          <w:bCs/>
          <w:sz w:val="32"/>
          <w:szCs w:val="32"/>
          <w:lang w:val="en-US"/>
        </w:rPr>
        <w:t xml:space="preserve">JULY, </w:t>
      </w:r>
      <w:r>
        <w:rPr>
          <w:rFonts w:ascii="Times New Roman" w:hAnsi="Times New Roman" w:cs="Times New Roman"/>
          <w:b/>
          <w:bCs/>
          <w:sz w:val="32"/>
          <w:szCs w:val="32"/>
          <w:lang w:val="en-US"/>
        </w:rPr>
        <w:t>[YEAR]</w:t>
      </w:r>
    </w:p>
    <w:p w14:paraId="3EC50592" w14:textId="77777777" w:rsidR="001225CF" w:rsidRPr="006772FA" w:rsidRDefault="001225CF" w:rsidP="001225CF">
      <w:pPr>
        <w:pStyle w:val="Default"/>
        <w:spacing w:line="360" w:lineRule="auto"/>
        <w:jc w:val="center"/>
        <w:rPr>
          <w:b/>
          <w:sz w:val="26"/>
          <w:szCs w:val="26"/>
          <w:lang w:val="en-GB"/>
        </w:rPr>
        <w:sectPr w:rsidR="001225CF" w:rsidRPr="006772FA" w:rsidSect="00F14754">
          <w:pgSz w:w="12240" w:h="15840" w:code="1"/>
          <w:pgMar w:top="1440" w:right="1440" w:bottom="1440" w:left="1800" w:header="720" w:footer="720" w:gutter="0"/>
          <w:cols w:space="720"/>
          <w:docGrid w:linePitch="360"/>
        </w:sectPr>
      </w:pPr>
    </w:p>
    <w:p w14:paraId="34EE85B9" w14:textId="7EC1EDFF" w:rsidR="00115C2B" w:rsidRPr="00115C2B" w:rsidRDefault="008E7C07" w:rsidP="00666BC3">
      <w:pPr>
        <w:pStyle w:val="Heading2"/>
        <w:spacing w:after="240"/>
        <w:jc w:val="center"/>
      </w:pPr>
      <w:bookmarkStart w:id="0" w:name="_Toc169592493"/>
      <w:bookmarkStart w:id="1" w:name="_Toc169632526"/>
      <w:r w:rsidRPr="00666BC3">
        <w:rPr>
          <w:sz w:val="28"/>
        </w:rPr>
        <w:lastRenderedPageBreak/>
        <w:t>CERTIFICATION</w:t>
      </w:r>
      <w:bookmarkEnd w:id="0"/>
      <w:bookmarkEnd w:id="1"/>
    </w:p>
    <w:p w14:paraId="16AAE1F2" w14:textId="3B4298D1" w:rsidR="00666BC3" w:rsidRPr="00666BC3" w:rsidRDefault="00666BC3" w:rsidP="00666BC3">
      <w:pPr>
        <w:pStyle w:val="Text"/>
      </w:pPr>
      <w:r w:rsidRPr="00666BC3">
        <w:t xml:space="preserve">I hereby certify that this project was carried out by </w:t>
      </w:r>
      <w:r>
        <w:t>[First-Name]</w:t>
      </w:r>
      <w:r w:rsidRPr="00666BC3">
        <w:t xml:space="preserve"> </w:t>
      </w:r>
      <w:r>
        <w:t>[Middle-Name]</w:t>
      </w:r>
      <w:r w:rsidRPr="00666BC3">
        <w:t xml:space="preserve"> </w:t>
      </w:r>
      <w:r>
        <w:t>[Surname-In Caps]</w:t>
      </w:r>
      <w:r w:rsidRPr="00666BC3">
        <w:t xml:space="preserve"> in the Department of Computer and Information Sciences, College of Science and Technology, Covenant University, Ogun State, Nigeria, under my supervision.</w:t>
      </w:r>
    </w:p>
    <w:p w14:paraId="34AAC014" w14:textId="124EE463" w:rsidR="00666BC3" w:rsidRDefault="00666BC3" w:rsidP="00666BC3">
      <w:pPr>
        <w:rPr>
          <w:rFonts w:ascii="Times New Roman" w:hAnsi="Times New Roman" w:cs="Times New Roman"/>
          <w:sz w:val="24"/>
          <w:szCs w:val="24"/>
        </w:rPr>
      </w:pPr>
    </w:p>
    <w:p w14:paraId="779C702B" w14:textId="5568C93A" w:rsidR="00666BC3" w:rsidRDefault="00666BC3" w:rsidP="00666BC3">
      <w:pPr>
        <w:rPr>
          <w:rFonts w:ascii="Times New Roman" w:hAnsi="Times New Roman" w:cs="Times New Roman"/>
          <w:sz w:val="24"/>
          <w:szCs w:val="24"/>
        </w:rPr>
      </w:pPr>
    </w:p>
    <w:p w14:paraId="2FFC9EE5" w14:textId="3333BBB5" w:rsidR="00666BC3" w:rsidRDefault="00666BC3" w:rsidP="00666BC3">
      <w:pPr>
        <w:rPr>
          <w:rFonts w:ascii="Times New Roman" w:hAnsi="Times New Roman" w:cs="Times New Roman"/>
          <w:sz w:val="24"/>
          <w:szCs w:val="24"/>
        </w:rPr>
      </w:pPr>
    </w:p>
    <w:p w14:paraId="62B4CCB8" w14:textId="145DB088" w:rsidR="00666BC3" w:rsidRDefault="00666BC3" w:rsidP="00666BC3">
      <w:pPr>
        <w:rPr>
          <w:rFonts w:ascii="Times New Roman" w:hAnsi="Times New Roman" w:cs="Times New Roman"/>
          <w:sz w:val="24"/>
          <w:szCs w:val="24"/>
        </w:rPr>
      </w:pPr>
    </w:p>
    <w:p w14:paraId="694A05C7" w14:textId="77777777" w:rsidR="00666BC3" w:rsidRPr="00666BC3" w:rsidRDefault="00666BC3" w:rsidP="00666BC3">
      <w:pPr>
        <w:rPr>
          <w:rFonts w:ascii="Times New Roman" w:hAnsi="Times New Roman" w:cs="Times New Roman"/>
          <w:sz w:val="24"/>
          <w:szCs w:val="24"/>
        </w:rPr>
      </w:pPr>
    </w:p>
    <w:p w14:paraId="15979DD4" w14:textId="77777777" w:rsidR="00666BC3" w:rsidRPr="00666BC3" w:rsidRDefault="00666BC3" w:rsidP="00666BC3">
      <w:pPr>
        <w:rPr>
          <w:rFonts w:ascii="Times New Roman" w:hAnsi="Times New Roman" w:cs="Times New Roman"/>
          <w:sz w:val="24"/>
          <w:szCs w:val="24"/>
        </w:rPr>
      </w:pPr>
    </w:p>
    <w:p w14:paraId="748E8A54" w14:textId="77777777" w:rsidR="00666BC3" w:rsidRPr="00666BC3" w:rsidRDefault="00666BC3" w:rsidP="00666BC3">
      <w:pPr>
        <w:rPr>
          <w:rFonts w:ascii="Times New Roman" w:hAnsi="Times New Roman" w:cs="Times New Roman"/>
          <w:sz w:val="24"/>
          <w:szCs w:val="24"/>
        </w:rPr>
      </w:pPr>
    </w:p>
    <w:tbl>
      <w:tblPr>
        <w:tblW w:w="0" w:type="auto"/>
        <w:tblLook w:val="04A0" w:firstRow="1" w:lastRow="0" w:firstColumn="1" w:lastColumn="0" w:noHBand="0" w:noVBand="1"/>
      </w:tblPr>
      <w:tblGrid>
        <w:gridCol w:w="4878"/>
        <w:gridCol w:w="3780"/>
      </w:tblGrid>
      <w:tr w:rsidR="00666BC3" w:rsidRPr="00666BC3" w14:paraId="1A272AFD" w14:textId="77777777" w:rsidTr="0017050F">
        <w:tc>
          <w:tcPr>
            <w:tcW w:w="4878" w:type="dxa"/>
            <w:shd w:val="clear" w:color="auto" w:fill="auto"/>
          </w:tcPr>
          <w:p w14:paraId="1B5DC130" w14:textId="77777777" w:rsidR="00666BC3" w:rsidRPr="00666BC3" w:rsidRDefault="00666BC3" w:rsidP="0017050F">
            <w:pPr>
              <w:pStyle w:val="NoSpacing"/>
              <w:rPr>
                <w:rFonts w:ascii="Times New Roman" w:hAnsi="Times New Roman" w:cs="Times New Roman"/>
                <w:b/>
                <w:bCs/>
                <w:sz w:val="24"/>
                <w:szCs w:val="24"/>
              </w:rPr>
            </w:pPr>
            <w:proofErr w:type="spellStart"/>
            <w:r w:rsidRPr="00666BC3">
              <w:rPr>
                <w:rFonts w:ascii="Times New Roman" w:hAnsi="Times New Roman" w:cs="Times New Roman"/>
                <w:b/>
                <w:bCs/>
                <w:sz w:val="24"/>
                <w:szCs w:val="24"/>
              </w:rPr>
              <w:t>Dr.</w:t>
            </w:r>
            <w:proofErr w:type="spellEnd"/>
            <w:r w:rsidRPr="00666BC3">
              <w:rPr>
                <w:rFonts w:ascii="Times New Roman" w:hAnsi="Times New Roman" w:cs="Times New Roman"/>
                <w:b/>
                <w:bCs/>
                <w:sz w:val="24"/>
                <w:szCs w:val="24"/>
              </w:rPr>
              <w:t xml:space="preserve"> Aderonke A. Oni</w:t>
            </w:r>
          </w:p>
        </w:tc>
        <w:tc>
          <w:tcPr>
            <w:tcW w:w="3780" w:type="dxa"/>
            <w:tcBorders>
              <w:bottom w:val="single" w:sz="4" w:space="0" w:color="auto"/>
            </w:tcBorders>
            <w:shd w:val="clear" w:color="auto" w:fill="auto"/>
          </w:tcPr>
          <w:p w14:paraId="76C90DE6" w14:textId="77777777" w:rsidR="00666BC3" w:rsidRPr="00666BC3" w:rsidRDefault="00666BC3" w:rsidP="0017050F">
            <w:pPr>
              <w:pStyle w:val="NoSpacing"/>
              <w:rPr>
                <w:rFonts w:ascii="Times New Roman" w:hAnsi="Times New Roman" w:cs="Times New Roman"/>
                <w:sz w:val="24"/>
                <w:szCs w:val="24"/>
              </w:rPr>
            </w:pPr>
          </w:p>
        </w:tc>
      </w:tr>
      <w:tr w:rsidR="00666BC3" w:rsidRPr="00666BC3" w14:paraId="1D8773B6" w14:textId="77777777" w:rsidTr="0017050F">
        <w:tc>
          <w:tcPr>
            <w:tcW w:w="4878" w:type="dxa"/>
            <w:shd w:val="clear" w:color="auto" w:fill="auto"/>
          </w:tcPr>
          <w:p w14:paraId="6BA8FE41" w14:textId="77777777" w:rsidR="00666BC3" w:rsidRPr="00666BC3" w:rsidRDefault="00666BC3" w:rsidP="0017050F">
            <w:pPr>
              <w:pStyle w:val="NoSpacing"/>
              <w:rPr>
                <w:rFonts w:ascii="Times New Roman" w:hAnsi="Times New Roman" w:cs="Times New Roman"/>
                <w:sz w:val="24"/>
                <w:szCs w:val="24"/>
              </w:rPr>
            </w:pPr>
            <w:r w:rsidRPr="00666BC3">
              <w:rPr>
                <w:rFonts w:ascii="Times New Roman" w:hAnsi="Times New Roman" w:cs="Times New Roman"/>
                <w:i/>
                <w:iCs/>
                <w:sz w:val="24"/>
                <w:szCs w:val="24"/>
              </w:rPr>
              <w:t>Supervisor</w:t>
            </w:r>
          </w:p>
        </w:tc>
        <w:tc>
          <w:tcPr>
            <w:tcW w:w="3780" w:type="dxa"/>
            <w:tcBorders>
              <w:top w:val="single" w:sz="4" w:space="0" w:color="auto"/>
            </w:tcBorders>
            <w:shd w:val="clear" w:color="auto" w:fill="auto"/>
          </w:tcPr>
          <w:p w14:paraId="4D2EF55B" w14:textId="77777777" w:rsidR="00666BC3" w:rsidRPr="00666BC3" w:rsidRDefault="00666BC3" w:rsidP="0017050F">
            <w:pPr>
              <w:pStyle w:val="NoSpacing"/>
              <w:jc w:val="center"/>
              <w:rPr>
                <w:rFonts w:ascii="Times New Roman" w:hAnsi="Times New Roman" w:cs="Times New Roman"/>
                <w:b/>
                <w:bCs/>
                <w:sz w:val="24"/>
                <w:szCs w:val="24"/>
              </w:rPr>
            </w:pPr>
            <w:r w:rsidRPr="00666BC3">
              <w:rPr>
                <w:rFonts w:ascii="Times New Roman" w:hAnsi="Times New Roman" w:cs="Times New Roman"/>
                <w:b/>
                <w:bCs/>
                <w:sz w:val="24"/>
                <w:szCs w:val="24"/>
              </w:rPr>
              <w:t>Signature and Date</w:t>
            </w:r>
          </w:p>
        </w:tc>
      </w:tr>
      <w:tr w:rsidR="00666BC3" w:rsidRPr="00666BC3" w14:paraId="090B8D6D" w14:textId="77777777" w:rsidTr="0017050F">
        <w:tc>
          <w:tcPr>
            <w:tcW w:w="4878" w:type="dxa"/>
            <w:shd w:val="clear" w:color="auto" w:fill="auto"/>
          </w:tcPr>
          <w:p w14:paraId="706EC3D0" w14:textId="77777777" w:rsidR="00666BC3" w:rsidRPr="00666BC3" w:rsidRDefault="00666BC3" w:rsidP="0017050F">
            <w:pPr>
              <w:pStyle w:val="NoSpacing"/>
              <w:rPr>
                <w:rFonts w:ascii="Times New Roman" w:hAnsi="Times New Roman" w:cs="Times New Roman"/>
                <w:sz w:val="24"/>
                <w:szCs w:val="24"/>
              </w:rPr>
            </w:pPr>
          </w:p>
          <w:p w14:paraId="645AF354" w14:textId="77777777" w:rsidR="00666BC3" w:rsidRPr="00666BC3" w:rsidRDefault="00666BC3" w:rsidP="0017050F">
            <w:pPr>
              <w:pStyle w:val="NoSpacing"/>
              <w:rPr>
                <w:rFonts w:ascii="Times New Roman" w:hAnsi="Times New Roman" w:cs="Times New Roman"/>
                <w:sz w:val="24"/>
                <w:szCs w:val="24"/>
              </w:rPr>
            </w:pPr>
          </w:p>
          <w:p w14:paraId="1035C598" w14:textId="77777777" w:rsidR="00666BC3" w:rsidRPr="00666BC3" w:rsidRDefault="00666BC3" w:rsidP="0017050F">
            <w:pPr>
              <w:pStyle w:val="NoSpacing"/>
              <w:rPr>
                <w:rFonts w:ascii="Times New Roman" w:hAnsi="Times New Roman" w:cs="Times New Roman"/>
                <w:sz w:val="24"/>
                <w:szCs w:val="24"/>
              </w:rPr>
            </w:pPr>
          </w:p>
          <w:p w14:paraId="79EA1728" w14:textId="77777777" w:rsidR="00666BC3" w:rsidRPr="00666BC3" w:rsidRDefault="00666BC3" w:rsidP="0017050F">
            <w:pPr>
              <w:pStyle w:val="NoSpacing"/>
              <w:rPr>
                <w:rFonts w:ascii="Times New Roman" w:hAnsi="Times New Roman" w:cs="Times New Roman"/>
                <w:sz w:val="24"/>
                <w:szCs w:val="24"/>
              </w:rPr>
            </w:pPr>
          </w:p>
          <w:p w14:paraId="2487498D" w14:textId="77777777" w:rsidR="00666BC3" w:rsidRPr="00666BC3" w:rsidRDefault="00666BC3" w:rsidP="0017050F">
            <w:pPr>
              <w:pStyle w:val="NoSpacing"/>
              <w:rPr>
                <w:rFonts w:ascii="Times New Roman" w:hAnsi="Times New Roman" w:cs="Times New Roman"/>
                <w:sz w:val="24"/>
                <w:szCs w:val="24"/>
              </w:rPr>
            </w:pPr>
          </w:p>
          <w:p w14:paraId="751D6EFA" w14:textId="77777777" w:rsidR="00666BC3" w:rsidRPr="00666BC3" w:rsidRDefault="00666BC3" w:rsidP="0017050F">
            <w:pPr>
              <w:pStyle w:val="NoSpacing"/>
              <w:rPr>
                <w:rFonts w:ascii="Times New Roman" w:hAnsi="Times New Roman" w:cs="Times New Roman"/>
                <w:sz w:val="24"/>
                <w:szCs w:val="24"/>
              </w:rPr>
            </w:pPr>
          </w:p>
        </w:tc>
        <w:tc>
          <w:tcPr>
            <w:tcW w:w="3780" w:type="dxa"/>
            <w:shd w:val="clear" w:color="auto" w:fill="auto"/>
          </w:tcPr>
          <w:p w14:paraId="053754F9" w14:textId="77777777" w:rsidR="00666BC3" w:rsidRPr="00666BC3" w:rsidRDefault="00666BC3" w:rsidP="0017050F">
            <w:pPr>
              <w:pStyle w:val="NoSpacing"/>
              <w:rPr>
                <w:rFonts w:ascii="Times New Roman" w:hAnsi="Times New Roman" w:cs="Times New Roman"/>
                <w:sz w:val="24"/>
                <w:szCs w:val="24"/>
              </w:rPr>
            </w:pPr>
          </w:p>
          <w:p w14:paraId="36C39A84" w14:textId="77777777" w:rsidR="00666BC3" w:rsidRPr="00666BC3" w:rsidRDefault="00666BC3" w:rsidP="0017050F">
            <w:pPr>
              <w:pStyle w:val="NoSpacing"/>
              <w:rPr>
                <w:rFonts w:ascii="Times New Roman" w:hAnsi="Times New Roman" w:cs="Times New Roman"/>
                <w:sz w:val="24"/>
                <w:szCs w:val="24"/>
              </w:rPr>
            </w:pPr>
          </w:p>
        </w:tc>
      </w:tr>
      <w:tr w:rsidR="00666BC3" w:rsidRPr="00666BC3" w14:paraId="4AD81554" w14:textId="77777777" w:rsidTr="0017050F">
        <w:tc>
          <w:tcPr>
            <w:tcW w:w="4878" w:type="dxa"/>
            <w:shd w:val="clear" w:color="auto" w:fill="auto"/>
          </w:tcPr>
          <w:p w14:paraId="1B3D4F6A" w14:textId="77777777" w:rsidR="00666BC3" w:rsidRPr="00666BC3" w:rsidRDefault="00666BC3" w:rsidP="0017050F">
            <w:pPr>
              <w:pStyle w:val="NoSpacing"/>
              <w:rPr>
                <w:rFonts w:ascii="Times New Roman" w:hAnsi="Times New Roman" w:cs="Times New Roman"/>
                <w:b/>
                <w:bCs/>
                <w:sz w:val="24"/>
                <w:szCs w:val="24"/>
              </w:rPr>
            </w:pPr>
            <w:r w:rsidRPr="00666BC3">
              <w:rPr>
                <w:rFonts w:ascii="Times New Roman" w:hAnsi="Times New Roman" w:cs="Times New Roman"/>
                <w:b/>
                <w:bCs/>
                <w:sz w:val="24"/>
                <w:szCs w:val="24"/>
              </w:rPr>
              <w:t>Prof. Olufunke O. Oladipupo</w:t>
            </w:r>
          </w:p>
        </w:tc>
        <w:tc>
          <w:tcPr>
            <w:tcW w:w="3780" w:type="dxa"/>
            <w:tcBorders>
              <w:bottom w:val="single" w:sz="4" w:space="0" w:color="auto"/>
            </w:tcBorders>
            <w:shd w:val="clear" w:color="auto" w:fill="auto"/>
          </w:tcPr>
          <w:p w14:paraId="1A1C4D8F" w14:textId="77777777" w:rsidR="00666BC3" w:rsidRPr="00666BC3" w:rsidRDefault="00666BC3" w:rsidP="0017050F">
            <w:pPr>
              <w:pStyle w:val="NoSpacing"/>
              <w:rPr>
                <w:rFonts w:ascii="Times New Roman" w:hAnsi="Times New Roman" w:cs="Times New Roman"/>
                <w:sz w:val="24"/>
                <w:szCs w:val="24"/>
              </w:rPr>
            </w:pPr>
          </w:p>
        </w:tc>
      </w:tr>
      <w:tr w:rsidR="00666BC3" w:rsidRPr="00666BC3" w14:paraId="249C99F1" w14:textId="77777777" w:rsidTr="0017050F">
        <w:tc>
          <w:tcPr>
            <w:tcW w:w="4878" w:type="dxa"/>
            <w:shd w:val="clear" w:color="auto" w:fill="auto"/>
          </w:tcPr>
          <w:p w14:paraId="5EB72210" w14:textId="77777777" w:rsidR="00666BC3" w:rsidRPr="00666BC3" w:rsidRDefault="00666BC3" w:rsidP="0017050F">
            <w:pPr>
              <w:pStyle w:val="NoSpacing"/>
              <w:rPr>
                <w:rFonts w:ascii="Times New Roman" w:hAnsi="Times New Roman" w:cs="Times New Roman"/>
                <w:bCs/>
                <w:i/>
                <w:iCs/>
                <w:sz w:val="24"/>
                <w:szCs w:val="24"/>
              </w:rPr>
            </w:pPr>
            <w:r w:rsidRPr="00666BC3">
              <w:rPr>
                <w:rFonts w:ascii="Times New Roman" w:hAnsi="Times New Roman" w:cs="Times New Roman"/>
                <w:bCs/>
                <w:i/>
                <w:iCs/>
                <w:sz w:val="24"/>
                <w:szCs w:val="24"/>
              </w:rPr>
              <w:t>Head of Department</w:t>
            </w:r>
          </w:p>
        </w:tc>
        <w:tc>
          <w:tcPr>
            <w:tcW w:w="3780" w:type="dxa"/>
            <w:tcBorders>
              <w:top w:val="single" w:sz="4" w:space="0" w:color="auto"/>
            </w:tcBorders>
            <w:shd w:val="clear" w:color="auto" w:fill="auto"/>
          </w:tcPr>
          <w:p w14:paraId="32A2A4E4" w14:textId="77777777" w:rsidR="00666BC3" w:rsidRPr="00666BC3" w:rsidRDefault="00666BC3" w:rsidP="0017050F">
            <w:pPr>
              <w:pStyle w:val="NoSpacing"/>
              <w:jc w:val="center"/>
              <w:rPr>
                <w:rFonts w:ascii="Times New Roman" w:hAnsi="Times New Roman" w:cs="Times New Roman"/>
                <w:b/>
                <w:bCs/>
                <w:sz w:val="24"/>
                <w:szCs w:val="24"/>
              </w:rPr>
            </w:pPr>
            <w:r w:rsidRPr="00666BC3">
              <w:rPr>
                <w:rFonts w:ascii="Times New Roman" w:hAnsi="Times New Roman" w:cs="Times New Roman"/>
                <w:b/>
                <w:bCs/>
                <w:sz w:val="24"/>
                <w:szCs w:val="24"/>
              </w:rPr>
              <w:t>Signature and Date</w:t>
            </w:r>
          </w:p>
        </w:tc>
      </w:tr>
    </w:tbl>
    <w:p w14:paraId="26CA8799" w14:textId="77777777" w:rsidR="00666BC3" w:rsidRPr="00666BC3" w:rsidRDefault="00666BC3" w:rsidP="00666BC3">
      <w:pPr>
        <w:rPr>
          <w:rFonts w:ascii="Times New Roman" w:hAnsi="Times New Roman" w:cs="Times New Roman"/>
          <w:sz w:val="24"/>
          <w:szCs w:val="24"/>
        </w:rPr>
      </w:pPr>
    </w:p>
    <w:p w14:paraId="42C0B247" w14:textId="77777777" w:rsidR="00666BC3" w:rsidRDefault="00666BC3" w:rsidP="00666BC3"/>
    <w:p w14:paraId="75842262" w14:textId="77777777" w:rsidR="00666BC3" w:rsidRDefault="00666BC3" w:rsidP="00666BC3"/>
    <w:p w14:paraId="69280C93" w14:textId="77777777" w:rsidR="00666BC3" w:rsidRDefault="00666BC3" w:rsidP="00666BC3"/>
    <w:p w14:paraId="407750B9" w14:textId="77777777" w:rsidR="00666BC3" w:rsidRDefault="00666BC3" w:rsidP="00666BC3"/>
    <w:p w14:paraId="3C60A392" w14:textId="77777777" w:rsidR="00666BC3" w:rsidRDefault="00666BC3" w:rsidP="00666BC3">
      <w:pPr>
        <w:rPr>
          <w:rFonts w:cs="Times New Roman"/>
          <w:b/>
          <w:sz w:val="28"/>
        </w:rPr>
      </w:pPr>
      <w:r>
        <w:br w:type="page"/>
      </w:r>
    </w:p>
    <w:p w14:paraId="5D64552A" w14:textId="5CFFDC33" w:rsidR="0039423D" w:rsidRPr="00B71D8E" w:rsidRDefault="008E7C07" w:rsidP="00666BC3">
      <w:pPr>
        <w:pStyle w:val="Heading2"/>
        <w:spacing w:after="240"/>
        <w:jc w:val="center"/>
      </w:pPr>
      <w:bookmarkStart w:id="2" w:name="_Toc169592494"/>
      <w:bookmarkStart w:id="3" w:name="_Toc169632527"/>
      <w:r w:rsidRPr="00666BC3">
        <w:rPr>
          <w:sz w:val="28"/>
        </w:rPr>
        <w:lastRenderedPageBreak/>
        <w:t>DEDICATION</w:t>
      </w:r>
      <w:bookmarkEnd w:id="2"/>
      <w:bookmarkEnd w:id="3"/>
    </w:p>
    <w:p w14:paraId="45017256" w14:textId="31F29A2E" w:rsidR="00B71D8E" w:rsidRPr="00B71D8E" w:rsidRDefault="00B71D8E" w:rsidP="00666BC3">
      <w:pPr>
        <w:pStyle w:val="Text"/>
      </w:pPr>
      <w:r w:rsidRPr="00B71D8E">
        <w:t>The dedication section is a brief and personal acknowledg</w:t>
      </w:r>
      <w:r w:rsidR="00666BC3">
        <w:t>e</w:t>
      </w:r>
      <w:r w:rsidRPr="00B71D8E">
        <w:t>ment. It typically includes gratitude to family members for their unwavering support, friends for their understanding, and academic advisors or professors for their guidance and expertise. It might also mention anyone who inspired or motivated the student throughout their academic journey.</w:t>
      </w:r>
    </w:p>
    <w:p w14:paraId="008185D3" w14:textId="77777777" w:rsidR="00AC7C34" w:rsidRPr="006772FA" w:rsidRDefault="00AC7C34">
      <w:pPr>
        <w:rPr>
          <w:rFonts w:ascii="Times New Roman" w:hAnsi="Times New Roman" w:cs="Times New Roman"/>
          <w:bCs/>
          <w:sz w:val="24"/>
          <w:szCs w:val="26"/>
        </w:rPr>
      </w:pPr>
      <w:r w:rsidRPr="006772FA">
        <w:rPr>
          <w:rFonts w:ascii="Times New Roman" w:hAnsi="Times New Roman" w:cs="Times New Roman"/>
          <w:bCs/>
          <w:sz w:val="24"/>
          <w:szCs w:val="26"/>
        </w:rPr>
        <w:br w:type="page"/>
      </w:r>
    </w:p>
    <w:p w14:paraId="11FF6DF1" w14:textId="0583398C" w:rsidR="00115C2B" w:rsidRPr="00115C2B" w:rsidRDefault="00AC7C34" w:rsidP="00115C2B">
      <w:pPr>
        <w:pStyle w:val="Heading2"/>
        <w:spacing w:after="240"/>
        <w:jc w:val="center"/>
      </w:pPr>
      <w:bookmarkStart w:id="4" w:name="_Toc169592495"/>
      <w:bookmarkStart w:id="5" w:name="_Toc169632528"/>
      <w:r w:rsidRPr="00666BC3">
        <w:rPr>
          <w:sz w:val="28"/>
        </w:rPr>
        <w:lastRenderedPageBreak/>
        <w:t>ACKNOWLEDGEMENTS</w:t>
      </w:r>
      <w:bookmarkEnd w:id="4"/>
      <w:bookmarkEnd w:id="5"/>
    </w:p>
    <w:p w14:paraId="3500381D" w14:textId="6075C5C1" w:rsidR="003679EE" w:rsidRPr="006772FA" w:rsidRDefault="00401FFD" w:rsidP="00666BC3">
      <w:pPr>
        <w:pStyle w:val="Text"/>
      </w:pPr>
      <w:r w:rsidRPr="00401FFD">
        <w:t xml:space="preserve">The acknowledgements section </w:t>
      </w:r>
      <w:r w:rsidR="00666BC3">
        <w:t>of the</w:t>
      </w:r>
      <w:r w:rsidRPr="00401FFD">
        <w:t xml:space="preserve"> project is where you express your gratitude to those who have helped and supported you throughout your project. </w:t>
      </w:r>
      <w:r w:rsidR="003679EE" w:rsidRPr="006772FA">
        <w:br w:type="page"/>
      </w:r>
    </w:p>
    <w:p w14:paraId="5E2150F8" w14:textId="11F3A823" w:rsidR="00115C2B" w:rsidRPr="00115C2B" w:rsidRDefault="003679EE" w:rsidP="00115C2B">
      <w:pPr>
        <w:pStyle w:val="Heading2"/>
        <w:spacing w:after="240"/>
        <w:jc w:val="center"/>
      </w:pPr>
      <w:bookmarkStart w:id="6" w:name="_Toc169592496"/>
      <w:bookmarkStart w:id="7" w:name="_Toc169632529"/>
      <w:r w:rsidRPr="00666BC3">
        <w:rPr>
          <w:sz w:val="28"/>
        </w:rPr>
        <w:lastRenderedPageBreak/>
        <w:t>TABLE OF CONTENTS</w:t>
      </w:r>
      <w:bookmarkEnd w:id="6"/>
      <w:bookmarkEnd w:id="7"/>
    </w:p>
    <w:p w14:paraId="3096AEF3" w14:textId="3E9A4F39" w:rsidR="00BD74B0" w:rsidRDefault="00115C2B" w:rsidP="00BD74B0">
      <w:pPr>
        <w:spacing w:line="360" w:lineRule="auto"/>
        <w:jc w:val="both"/>
        <w:rPr>
          <w:rFonts w:ascii="Times New Roman" w:hAnsi="Times New Roman" w:cs="Times New Roman"/>
          <w:b/>
          <w:sz w:val="24"/>
          <w:szCs w:val="24"/>
        </w:rPr>
      </w:pPr>
      <w:r w:rsidRPr="00115C2B">
        <w:rPr>
          <w:rFonts w:ascii="Times New Roman" w:hAnsi="Times New Roman" w:cs="Times New Roman"/>
          <w:b/>
          <w:sz w:val="24"/>
          <w:szCs w:val="24"/>
        </w:rPr>
        <w:t>CONTENT</w:t>
      </w:r>
      <w:r w:rsidRPr="00115C2B">
        <w:rPr>
          <w:rFonts w:ascii="Times New Roman" w:hAnsi="Times New Roman" w:cs="Times New Roman"/>
          <w:b/>
          <w:sz w:val="24"/>
          <w:szCs w:val="24"/>
        </w:rPr>
        <w:tab/>
      </w:r>
      <w:r w:rsidRPr="00115C2B">
        <w:rPr>
          <w:rFonts w:ascii="Times New Roman" w:hAnsi="Times New Roman" w:cs="Times New Roman"/>
          <w:b/>
          <w:sz w:val="24"/>
          <w:szCs w:val="24"/>
        </w:rPr>
        <w:tab/>
      </w:r>
      <w:r w:rsidRPr="00115C2B">
        <w:rPr>
          <w:rFonts w:ascii="Times New Roman" w:hAnsi="Times New Roman" w:cs="Times New Roman"/>
          <w:b/>
          <w:sz w:val="24"/>
          <w:szCs w:val="24"/>
        </w:rPr>
        <w:tab/>
      </w:r>
      <w:r w:rsidRPr="00115C2B">
        <w:rPr>
          <w:rFonts w:ascii="Times New Roman" w:hAnsi="Times New Roman" w:cs="Times New Roman"/>
          <w:b/>
          <w:sz w:val="24"/>
          <w:szCs w:val="24"/>
        </w:rPr>
        <w:tab/>
      </w:r>
      <w:r w:rsidRPr="00115C2B">
        <w:rPr>
          <w:rFonts w:ascii="Times New Roman" w:hAnsi="Times New Roman" w:cs="Times New Roman"/>
          <w:b/>
          <w:sz w:val="24"/>
          <w:szCs w:val="24"/>
        </w:rPr>
        <w:tab/>
      </w:r>
      <w:r w:rsidRPr="00115C2B">
        <w:rPr>
          <w:rFonts w:ascii="Times New Roman" w:hAnsi="Times New Roman" w:cs="Times New Roman"/>
          <w:b/>
          <w:sz w:val="24"/>
          <w:szCs w:val="24"/>
        </w:rPr>
        <w:tab/>
      </w:r>
      <w:r w:rsidRPr="00115C2B">
        <w:rPr>
          <w:rFonts w:ascii="Times New Roman" w:hAnsi="Times New Roman" w:cs="Times New Roman"/>
          <w:b/>
          <w:sz w:val="24"/>
          <w:szCs w:val="24"/>
        </w:rPr>
        <w:tab/>
      </w:r>
      <w:r w:rsidRPr="00115C2B">
        <w:rPr>
          <w:rFonts w:ascii="Times New Roman" w:hAnsi="Times New Roman" w:cs="Times New Roman"/>
          <w:b/>
          <w:sz w:val="24"/>
          <w:szCs w:val="24"/>
        </w:rPr>
        <w:tab/>
      </w:r>
      <w:r w:rsidRPr="00115C2B">
        <w:rPr>
          <w:rFonts w:ascii="Times New Roman" w:hAnsi="Times New Roman" w:cs="Times New Roman"/>
          <w:b/>
          <w:sz w:val="24"/>
          <w:szCs w:val="24"/>
        </w:rPr>
        <w:tab/>
      </w:r>
      <w:r w:rsidRPr="00115C2B">
        <w:rPr>
          <w:rFonts w:ascii="Times New Roman" w:hAnsi="Times New Roman" w:cs="Times New Roman"/>
          <w:b/>
          <w:sz w:val="24"/>
          <w:szCs w:val="24"/>
        </w:rPr>
        <w:tab/>
        <w:t xml:space="preserve">    PAGES</w:t>
      </w:r>
    </w:p>
    <w:p w14:paraId="20C1BDEF" w14:textId="77777777" w:rsidR="009C50A0" w:rsidRDefault="00FB6F9A" w:rsidP="00BD74B0">
      <w:pPr>
        <w:jc w:val="both"/>
        <w:rPr>
          <w:rFonts w:ascii="Times New Roman" w:hAnsi="Times New Roman" w:cs="Times New Roman"/>
          <w:sz w:val="24"/>
          <w:szCs w:val="24"/>
        </w:rPr>
      </w:pPr>
      <w:r w:rsidRPr="00415E07">
        <w:rPr>
          <w:rFonts w:ascii="Times New Roman" w:hAnsi="Times New Roman" w:cs="Times New Roman"/>
          <w:b/>
          <w:sz w:val="24"/>
          <w:szCs w:val="24"/>
        </w:rPr>
        <w:t>COVER PAGE</w:t>
      </w:r>
      <w:r w:rsidRPr="00415E07">
        <w:rPr>
          <w:rFonts w:ascii="Times New Roman" w:hAnsi="Times New Roman" w:cs="Times New Roman"/>
          <w:sz w:val="24"/>
          <w:szCs w:val="24"/>
        </w:rPr>
        <w:tab/>
      </w:r>
      <w:r w:rsidRPr="00415E07">
        <w:rPr>
          <w:rFonts w:ascii="Times New Roman" w:hAnsi="Times New Roman" w:cs="Times New Roman"/>
          <w:sz w:val="24"/>
          <w:szCs w:val="24"/>
        </w:rPr>
        <w:tab/>
      </w:r>
      <w:r w:rsidRPr="00415E07">
        <w:rPr>
          <w:rFonts w:ascii="Times New Roman" w:hAnsi="Times New Roman" w:cs="Times New Roman"/>
          <w:sz w:val="24"/>
          <w:szCs w:val="24"/>
        </w:rPr>
        <w:tab/>
      </w:r>
      <w:r w:rsidRPr="00415E07">
        <w:rPr>
          <w:rFonts w:ascii="Times New Roman" w:hAnsi="Times New Roman" w:cs="Times New Roman"/>
          <w:sz w:val="24"/>
          <w:szCs w:val="24"/>
        </w:rPr>
        <w:tab/>
      </w:r>
      <w:r w:rsidRPr="00415E07">
        <w:rPr>
          <w:rFonts w:ascii="Times New Roman" w:hAnsi="Times New Roman" w:cs="Times New Roman"/>
          <w:sz w:val="24"/>
          <w:szCs w:val="24"/>
        </w:rPr>
        <w:tab/>
      </w:r>
      <w:r w:rsidRPr="00415E07">
        <w:rPr>
          <w:rFonts w:ascii="Times New Roman" w:hAnsi="Times New Roman" w:cs="Times New Roman"/>
          <w:sz w:val="24"/>
          <w:szCs w:val="24"/>
        </w:rPr>
        <w:tab/>
      </w:r>
      <w:r w:rsidRPr="00415E07">
        <w:rPr>
          <w:rFonts w:ascii="Times New Roman" w:hAnsi="Times New Roman" w:cs="Times New Roman"/>
          <w:sz w:val="24"/>
          <w:szCs w:val="24"/>
        </w:rPr>
        <w:tab/>
      </w:r>
      <w:r w:rsidRPr="00415E07">
        <w:rPr>
          <w:rFonts w:ascii="Times New Roman" w:hAnsi="Times New Roman" w:cs="Times New Roman"/>
          <w:sz w:val="24"/>
          <w:szCs w:val="24"/>
        </w:rPr>
        <w:tab/>
      </w:r>
      <w:r w:rsidRPr="00415E07">
        <w:rPr>
          <w:rFonts w:ascii="Times New Roman" w:hAnsi="Times New Roman" w:cs="Times New Roman"/>
          <w:sz w:val="24"/>
          <w:szCs w:val="24"/>
        </w:rPr>
        <w:tab/>
      </w:r>
      <w:r w:rsidRPr="00415E07">
        <w:rPr>
          <w:rFonts w:ascii="Times New Roman" w:hAnsi="Times New Roman" w:cs="Times New Roman"/>
          <w:sz w:val="24"/>
          <w:szCs w:val="24"/>
        </w:rPr>
        <w:tab/>
      </w:r>
      <w:r w:rsidR="009226A5" w:rsidRPr="00415E07">
        <w:rPr>
          <w:rFonts w:ascii="Times New Roman" w:hAnsi="Times New Roman" w:cs="Times New Roman"/>
          <w:sz w:val="24"/>
          <w:szCs w:val="24"/>
        </w:rPr>
        <w:t xml:space="preserve">    </w:t>
      </w:r>
      <w:r w:rsidR="00BD74B0">
        <w:rPr>
          <w:rFonts w:ascii="Times New Roman" w:hAnsi="Times New Roman" w:cs="Times New Roman"/>
          <w:sz w:val="24"/>
          <w:szCs w:val="24"/>
        </w:rPr>
        <w:t>i</w:t>
      </w:r>
    </w:p>
    <w:p w14:paraId="3B41CC91" w14:textId="1F4E45EA" w:rsidR="009C50A0" w:rsidRDefault="009C50A0">
      <w:pPr>
        <w:pStyle w:val="TOC2"/>
        <w:rPr>
          <w:rFonts w:asciiTheme="minorHAnsi" w:eastAsiaTheme="minorEastAsia" w:hAnsiTheme="minorHAnsi" w:cstheme="minorBidi"/>
          <w:b/>
          <w:bCs w:val="0"/>
          <w:noProof/>
          <w:sz w:val="22"/>
          <w:szCs w:val="22"/>
          <w:lang w:val="en-US"/>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169632526" w:history="1">
        <w:r w:rsidRPr="009C50A0">
          <w:rPr>
            <w:rStyle w:val="Hyperlink"/>
            <w:b/>
            <w:noProof/>
          </w:rPr>
          <w:t>CERTIFICATION</w:t>
        </w:r>
        <w:r>
          <w:rPr>
            <w:noProof/>
            <w:webHidden/>
          </w:rPr>
          <w:tab/>
        </w:r>
        <w:r>
          <w:rPr>
            <w:noProof/>
            <w:webHidden/>
          </w:rPr>
          <w:fldChar w:fldCharType="begin"/>
        </w:r>
        <w:r>
          <w:rPr>
            <w:noProof/>
            <w:webHidden/>
          </w:rPr>
          <w:instrText xml:space="preserve"> PAGEREF _Toc169632526 \h </w:instrText>
        </w:r>
        <w:r>
          <w:rPr>
            <w:noProof/>
            <w:webHidden/>
          </w:rPr>
        </w:r>
        <w:r>
          <w:rPr>
            <w:noProof/>
            <w:webHidden/>
          </w:rPr>
          <w:fldChar w:fldCharType="separate"/>
        </w:r>
        <w:r w:rsidR="006016E4">
          <w:rPr>
            <w:noProof/>
            <w:webHidden/>
          </w:rPr>
          <w:t>ii</w:t>
        </w:r>
        <w:r>
          <w:rPr>
            <w:noProof/>
            <w:webHidden/>
          </w:rPr>
          <w:fldChar w:fldCharType="end"/>
        </w:r>
      </w:hyperlink>
    </w:p>
    <w:p w14:paraId="6651BD53" w14:textId="27CE11F6" w:rsidR="009C50A0" w:rsidRDefault="00AD4B9B">
      <w:pPr>
        <w:pStyle w:val="TOC2"/>
        <w:rPr>
          <w:rFonts w:asciiTheme="minorHAnsi" w:eastAsiaTheme="minorEastAsia" w:hAnsiTheme="minorHAnsi" w:cstheme="minorBidi"/>
          <w:b/>
          <w:bCs w:val="0"/>
          <w:noProof/>
          <w:sz w:val="22"/>
          <w:szCs w:val="22"/>
          <w:lang w:val="en-US"/>
        </w:rPr>
      </w:pPr>
      <w:hyperlink w:anchor="_Toc169632527" w:history="1">
        <w:r w:rsidR="009C50A0" w:rsidRPr="009C50A0">
          <w:rPr>
            <w:rStyle w:val="Hyperlink"/>
            <w:b/>
            <w:noProof/>
          </w:rPr>
          <w:t>DEDICATION</w:t>
        </w:r>
        <w:r w:rsidR="009C50A0">
          <w:rPr>
            <w:noProof/>
            <w:webHidden/>
          </w:rPr>
          <w:tab/>
        </w:r>
        <w:r w:rsidR="009C50A0">
          <w:rPr>
            <w:noProof/>
            <w:webHidden/>
          </w:rPr>
          <w:fldChar w:fldCharType="begin"/>
        </w:r>
        <w:r w:rsidR="009C50A0">
          <w:rPr>
            <w:noProof/>
            <w:webHidden/>
          </w:rPr>
          <w:instrText xml:space="preserve"> PAGEREF _Toc169632527 \h </w:instrText>
        </w:r>
        <w:r w:rsidR="009C50A0">
          <w:rPr>
            <w:noProof/>
            <w:webHidden/>
          </w:rPr>
        </w:r>
        <w:r w:rsidR="009C50A0">
          <w:rPr>
            <w:noProof/>
            <w:webHidden/>
          </w:rPr>
          <w:fldChar w:fldCharType="separate"/>
        </w:r>
        <w:r w:rsidR="006016E4">
          <w:rPr>
            <w:noProof/>
            <w:webHidden/>
          </w:rPr>
          <w:t>iii</w:t>
        </w:r>
        <w:r w:rsidR="009C50A0">
          <w:rPr>
            <w:noProof/>
            <w:webHidden/>
          </w:rPr>
          <w:fldChar w:fldCharType="end"/>
        </w:r>
      </w:hyperlink>
    </w:p>
    <w:p w14:paraId="68D91382" w14:textId="42405DE9" w:rsidR="009C50A0" w:rsidRDefault="00AD4B9B">
      <w:pPr>
        <w:pStyle w:val="TOC2"/>
        <w:rPr>
          <w:rFonts w:asciiTheme="minorHAnsi" w:eastAsiaTheme="minorEastAsia" w:hAnsiTheme="minorHAnsi" w:cstheme="minorBidi"/>
          <w:b/>
          <w:bCs w:val="0"/>
          <w:noProof/>
          <w:sz w:val="22"/>
          <w:szCs w:val="22"/>
          <w:lang w:val="en-US"/>
        </w:rPr>
      </w:pPr>
      <w:hyperlink w:anchor="_Toc169632528" w:history="1">
        <w:r w:rsidR="009C50A0" w:rsidRPr="009C50A0">
          <w:rPr>
            <w:rStyle w:val="Hyperlink"/>
            <w:b/>
            <w:noProof/>
          </w:rPr>
          <w:t>ACKNOWLEDGEMENTS</w:t>
        </w:r>
        <w:r w:rsidR="009C50A0">
          <w:rPr>
            <w:noProof/>
            <w:webHidden/>
          </w:rPr>
          <w:tab/>
        </w:r>
        <w:r w:rsidR="009C50A0">
          <w:rPr>
            <w:noProof/>
            <w:webHidden/>
          </w:rPr>
          <w:fldChar w:fldCharType="begin"/>
        </w:r>
        <w:r w:rsidR="009C50A0">
          <w:rPr>
            <w:noProof/>
            <w:webHidden/>
          </w:rPr>
          <w:instrText xml:space="preserve"> PAGEREF _Toc169632528 \h </w:instrText>
        </w:r>
        <w:r w:rsidR="009C50A0">
          <w:rPr>
            <w:noProof/>
            <w:webHidden/>
          </w:rPr>
        </w:r>
        <w:r w:rsidR="009C50A0">
          <w:rPr>
            <w:noProof/>
            <w:webHidden/>
          </w:rPr>
          <w:fldChar w:fldCharType="separate"/>
        </w:r>
        <w:r w:rsidR="006016E4">
          <w:rPr>
            <w:noProof/>
            <w:webHidden/>
          </w:rPr>
          <w:t>iv</w:t>
        </w:r>
        <w:r w:rsidR="009C50A0">
          <w:rPr>
            <w:noProof/>
            <w:webHidden/>
          </w:rPr>
          <w:fldChar w:fldCharType="end"/>
        </w:r>
      </w:hyperlink>
    </w:p>
    <w:p w14:paraId="6ACE53D1" w14:textId="612C2843" w:rsidR="009C50A0" w:rsidRDefault="00AD4B9B">
      <w:pPr>
        <w:pStyle w:val="TOC2"/>
        <w:rPr>
          <w:rFonts w:asciiTheme="minorHAnsi" w:eastAsiaTheme="minorEastAsia" w:hAnsiTheme="minorHAnsi" w:cstheme="minorBidi"/>
          <w:b/>
          <w:bCs w:val="0"/>
          <w:noProof/>
          <w:sz w:val="22"/>
          <w:szCs w:val="22"/>
          <w:lang w:val="en-US"/>
        </w:rPr>
      </w:pPr>
      <w:hyperlink w:anchor="_Toc169632529" w:history="1">
        <w:r w:rsidR="009C50A0" w:rsidRPr="009C50A0">
          <w:rPr>
            <w:rStyle w:val="Hyperlink"/>
            <w:b/>
            <w:noProof/>
          </w:rPr>
          <w:t>TABLE OF CONTENTS</w:t>
        </w:r>
        <w:r w:rsidR="009C50A0">
          <w:rPr>
            <w:noProof/>
            <w:webHidden/>
          </w:rPr>
          <w:tab/>
        </w:r>
        <w:r w:rsidR="009C50A0">
          <w:rPr>
            <w:noProof/>
            <w:webHidden/>
          </w:rPr>
          <w:fldChar w:fldCharType="begin"/>
        </w:r>
        <w:r w:rsidR="009C50A0">
          <w:rPr>
            <w:noProof/>
            <w:webHidden/>
          </w:rPr>
          <w:instrText xml:space="preserve"> PAGEREF _Toc169632529 \h </w:instrText>
        </w:r>
        <w:r w:rsidR="009C50A0">
          <w:rPr>
            <w:noProof/>
            <w:webHidden/>
          </w:rPr>
        </w:r>
        <w:r w:rsidR="009C50A0">
          <w:rPr>
            <w:noProof/>
            <w:webHidden/>
          </w:rPr>
          <w:fldChar w:fldCharType="separate"/>
        </w:r>
        <w:r w:rsidR="006016E4">
          <w:rPr>
            <w:noProof/>
            <w:webHidden/>
          </w:rPr>
          <w:t>v</w:t>
        </w:r>
        <w:r w:rsidR="009C50A0">
          <w:rPr>
            <w:noProof/>
            <w:webHidden/>
          </w:rPr>
          <w:fldChar w:fldCharType="end"/>
        </w:r>
      </w:hyperlink>
    </w:p>
    <w:p w14:paraId="087260DB" w14:textId="25E76526" w:rsidR="009C50A0" w:rsidRDefault="00AD4B9B">
      <w:pPr>
        <w:pStyle w:val="TOC2"/>
        <w:rPr>
          <w:rFonts w:asciiTheme="minorHAnsi" w:eastAsiaTheme="minorEastAsia" w:hAnsiTheme="minorHAnsi" w:cstheme="minorBidi"/>
          <w:b/>
          <w:bCs w:val="0"/>
          <w:noProof/>
          <w:sz w:val="22"/>
          <w:szCs w:val="22"/>
          <w:lang w:val="en-US"/>
        </w:rPr>
      </w:pPr>
      <w:hyperlink w:anchor="_Toc169632530" w:history="1">
        <w:r w:rsidR="009C50A0" w:rsidRPr="009C50A0">
          <w:rPr>
            <w:rStyle w:val="Hyperlink"/>
            <w:b/>
            <w:noProof/>
          </w:rPr>
          <w:t>LIST OF FIGURES</w:t>
        </w:r>
        <w:r w:rsidR="009C50A0">
          <w:rPr>
            <w:noProof/>
            <w:webHidden/>
          </w:rPr>
          <w:tab/>
        </w:r>
        <w:r w:rsidR="009C50A0">
          <w:rPr>
            <w:noProof/>
            <w:webHidden/>
          </w:rPr>
          <w:fldChar w:fldCharType="begin"/>
        </w:r>
        <w:r w:rsidR="009C50A0">
          <w:rPr>
            <w:noProof/>
            <w:webHidden/>
          </w:rPr>
          <w:instrText xml:space="preserve"> PAGEREF _Toc169632530 \h </w:instrText>
        </w:r>
        <w:r w:rsidR="009C50A0">
          <w:rPr>
            <w:noProof/>
            <w:webHidden/>
          </w:rPr>
        </w:r>
        <w:r w:rsidR="009C50A0">
          <w:rPr>
            <w:noProof/>
            <w:webHidden/>
          </w:rPr>
          <w:fldChar w:fldCharType="separate"/>
        </w:r>
        <w:r w:rsidR="006016E4">
          <w:rPr>
            <w:noProof/>
            <w:webHidden/>
          </w:rPr>
          <w:t>vii</w:t>
        </w:r>
        <w:r w:rsidR="009C50A0">
          <w:rPr>
            <w:noProof/>
            <w:webHidden/>
          </w:rPr>
          <w:fldChar w:fldCharType="end"/>
        </w:r>
      </w:hyperlink>
    </w:p>
    <w:p w14:paraId="26FA62A3" w14:textId="65ECF805" w:rsidR="009C50A0" w:rsidRDefault="00AD4B9B">
      <w:pPr>
        <w:pStyle w:val="TOC2"/>
        <w:rPr>
          <w:rFonts w:asciiTheme="minorHAnsi" w:eastAsiaTheme="minorEastAsia" w:hAnsiTheme="minorHAnsi" w:cstheme="minorBidi"/>
          <w:b/>
          <w:bCs w:val="0"/>
          <w:noProof/>
          <w:sz w:val="22"/>
          <w:szCs w:val="22"/>
          <w:lang w:val="en-US"/>
        </w:rPr>
      </w:pPr>
      <w:hyperlink w:anchor="_Toc169632531" w:history="1">
        <w:r w:rsidR="009C50A0" w:rsidRPr="009C50A0">
          <w:rPr>
            <w:rStyle w:val="Hyperlink"/>
            <w:b/>
            <w:noProof/>
          </w:rPr>
          <w:t>LIST OF TABLES</w:t>
        </w:r>
        <w:r w:rsidR="009C50A0">
          <w:rPr>
            <w:noProof/>
            <w:webHidden/>
          </w:rPr>
          <w:tab/>
        </w:r>
        <w:r w:rsidR="009C50A0">
          <w:rPr>
            <w:noProof/>
            <w:webHidden/>
          </w:rPr>
          <w:fldChar w:fldCharType="begin"/>
        </w:r>
        <w:r w:rsidR="009C50A0">
          <w:rPr>
            <w:noProof/>
            <w:webHidden/>
          </w:rPr>
          <w:instrText xml:space="preserve"> PAGEREF _Toc169632531 \h </w:instrText>
        </w:r>
        <w:r w:rsidR="009C50A0">
          <w:rPr>
            <w:noProof/>
            <w:webHidden/>
          </w:rPr>
        </w:r>
        <w:r w:rsidR="009C50A0">
          <w:rPr>
            <w:noProof/>
            <w:webHidden/>
          </w:rPr>
          <w:fldChar w:fldCharType="separate"/>
        </w:r>
        <w:r w:rsidR="006016E4">
          <w:rPr>
            <w:noProof/>
            <w:webHidden/>
          </w:rPr>
          <w:t>viii</w:t>
        </w:r>
        <w:r w:rsidR="009C50A0">
          <w:rPr>
            <w:noProof/>
            <w:webHidden/>
          </w:rPr>
          <w:fldChar w:fldCharType="end"/>
        </w:r>
      </w:hyperlink>
    </w:p>
    <w:p w14:paraId="6EA6E014" w14:textId="34E103C9" w:rsidR="009C50A0" w:rsidRDefault="00AD4B9B">
      <w:pPr>
        <w:pStyle w:val="TOC2"/>
        <w:rPr>
          <w:rFonts w:asciiTheme="minorHAnsi" w:eastAsiaTheme="minorEastAsia" w:hAnsiTheme="minorHAnsi" w:cstheme="minorBidi"/>
          <w:b/>
          <w:bCs w:val="0"/>
          <w:noProof/>
          <w:sz w:val="22"/>
          <w:szCs w:val="22"/>
          <w:lang w:val="en-US"/>
        </w:rPr>
      </w:pPr>
      <w:hyperlink w:anchor="_Toc169632532" w:history="1">
        <w:r w:rsidR="009C50A0" w:rsidRPr="009C50A0">
          <w:rPr>
            <w:rStyle w:val="Hyperlink"/>
            <w:b/>
            <w:noProof/>
          </w:rPr>
          <w:t>ABBREVIATIONS</w:t>
        </w:r>
        <w:r w:rsidR="009C50A0">
          <w:rPr>
            <w:noProof/>
            <w:webHidden/>
          </w:rPr>
          <w:tab/>
        </w:r>
        <w:r w:rsidR="009C50A0">
          <w:rPr>
            <w:noProof/>
            <w:webHidden/>
          </w:rPr>
          <w:fldChar w:fldCharType="begin"/>
        </w:r>
        <w:r w:rsidR="009C50A0">
          <w:rPr>
            <w:noProof/>
            <w:webHidden/>
          </w:rPr>
          <w:instrText xml:space="preserve"> PAGEREF _Toc169632532 \h </w:instrText>
        </w:r>
        <w:r w:rsidR="009C50A0">
          <w:rPr>
            <w:noProof/>
            <w:webHidden/>
          </w:rPr>
        </w:r>
        <w:r w:rsidR="009C50A0">
          <w:rPr>
            <w:noProof/>
            <w:webHidden/>
          </w:rPr>
          <w:fldChar w:fldCharType="separate"/>
        </w:r>
        <w:r w:rsidR="006016E4">
          <w:rPr>
            <w:noProof/>
            <w:webHidden/>
          </w:rPr>
          <w:t>ix</w:t>
        </w:r>
        <w:r w:rsidR="009C50A0">
          <w:rPr>
            <w:noProof/>
            <w:webHidden/>
          </w:rPr>
          <w:fldChar w:fldCharType="end"/>
        </w:r>
      </w:hyperlink>
    </w:p>
    <w:p w14:paraId="12EF4971" w14:textId="7506AB73" w:rsidR="009C50A0" w:rsidRDefault="00AD4B9B">
      <w:pPr>
        <w:pStyle w:val="TOC2"/>
        <w:rPr>
          <w:rFonts w:asciiTheme="minorHAnsi" w:eastAsiaTheme="minorEastAsia" w:hAnsiTheme="minorHAnsi" w:cstheme="minorBidi"/>
          <w:b/>
          <w:bCs w:val="0"/>
          <w:noProof/>
          <w:sz w:val="22"/>
          <w:szCs w:val="22"/>
          <w:lang w:val="en-US"/>
        </w:rPr>
      </w:pPr>
      <w:hyperlink w:anchor="_Toc169632533" w:history="1">
        <w:r w:rsidR="009C50A0" w:rsidRPr="009C50A0">
          <w:rPr>
            <w:rStyle w:val="Hyperlink"/>
            <w:b/>
            <w:noProof/>
          </w:rPr>
          <w:t>ABSTRACT</w:t>
        </w:r>
        <w:r w:rsidR="009C50A0">
          <w:rPr>
            <w:noProof/>
            <w:webHidden/>
          </w:rPr>
          <w:tab/>
        </w:r>
        <w:r w:rsidR="009C50A0">
          <w:rPr>
            <w:noProof/>
            <w:webHidden/>
          </w:rPr>
          <w:fldChar w:fldCharType="begin"/>
        </w:r>
        <w:r w:rsidR="009C50A0">
          <w:rPr>
            <w:noProof/>
            <w:webHidden/>
          </w:rPr>
          <w:instrText xml:space="preserve"> PAGEREF _Toc169632533 \h </w:instrText>
        </w:r>
        <w:r w:rsidR="009C50A0">
          <w:rPr>
            <w:noProof/>
            <w:webHidden/>
          </w:rPr>
        </w:r>
        <w:r w:rsidR="009C50A0">
          <w:rPr>
            <w:noProof/>
            <w:webHidden/>
          </w:rPr>
          <w:fldChar w:fldCharType="separate"/>
        </w:r>
        <w:r w:rsidR="006016E4">
          <w:rPr>
            <w:noProof/>
            <w:webHidden/>
          </w:rPr>
          <w:t>x</w:t>
        </w:r>
        <w:r w:rsidR="009C50A0">
          <w:rPr>
            <w:noProof/>
            <w:webHidden/>
          </w:rPr>
          <w:fldChar w:fldCharType="end"/>
        </w:r>
      </w:hyperlink>
    </w:p>
    <w:p w14:paraId="00E1365E" w14:textId="457A27DA" w:rsidR="009C50A0" w:rsidRDefault="00AD4B9B">
      <w:pPr>
        <w:pStyle w:val="TOC1"/>
        <w:tabs>
          <w:tab w:val="right" w:pos="8990"/>
        </w:tabs>
        <w:rPr>
          <w:rFonts w:asciiTheme="minorHAnsi" w:eastAsiaTheme="minorEastAsia" w:hAnsiTheme="minorHAnsi" w:cstheme="minorBidi"/>
          <w:b w:val="0"/>
          <w:bCs w:val="0"/>
          <w:caps w:val="0"/>
          <w:noProof/>
          <w:sz w:val="22"/>
          <w:szCs w:val="22"/>
          <w:lang w:val="en-US"/>
        </w:rPr>
      </w:pPr>
      <w:hyperlink w:anchor="_Toc169632534" w:history="1">
        <w:r w:rsidR="009C50A0" w:rsidRPr="00ED195D">
          <w:rPr>
            <w:rStyle w:val="Hyperlink"/>
            <w:rFonts w:cs="Times New Roman"/>
            <w:noProof/>
            <w14:scene3d>
              <w14:camera w14:prst="orthographicFront"/>
              <w14:lightRig w14:rig="threePt" w14:dir="t">
                <w14:rot w14:lat="0" w14:lon="0" w14:rev="0"/>
              </w14:lightRig>
            </w14:scene3d>
          </w:rPr>
          <w:t>CHAPTER One</w:t>
        </w:r>
        <w:r w:rsidR="009C50A0">
          <w:rPr>
            <w:rStyle w:val="Hyperlink"/>
            <w:rFonts w:cs="Times New Roman"/>
            <w:noProof/>
            <w14:scene3d>
              <w14:camera w14:prst="orthographicFront"/>
              <w14:lightRig w14:rig="threePt" w14:dir="t">
                <w14:rot w14:lat="0" w14:lon="0" w14:rev="0"/>
              </w14:lightRig>
            </w14:scene3d>
          </w:rPr>
          <w:t>: INTRODUCTION</w:t>
        </w:r>
        <w:r w:rsidR="009C50A0">
          <w:rPr>
            <w:noProof/>
            <w:webHidden/>
          </w:rPr>
          <w:tab/>
        </w:r>
        <w:r w:rsidR="009C50A0">
          <w:rPr>
            <w:noProof/>
            <w:webHidden/>
          </w:rPr>
          <w:fldChar w:fldCharType="begin"/>
        </w:r>
        <w:r w:rsidR="009C50A0">
          <w:rPr>
            <w:noProof/>
            <w:webHidden/>
          </w:rPr>
          <w:instrText xml:space="preserve"> PAGEREF _Toc169632534 \h </w:instrText>
        </w:r>
        <w:r w:rsidR="009C50A0">
          <w:rPr>
            <w:noProof/>
            <w:webHidden/>
          </w:rPr>
        </w:r>
        <w:r w:rsidR="009C50A0">
          <w:rPr>
            <w:noProof/>
            <w:webHidden/>
          </w:rPr>
          <w:fldChar w:fldCharType="separate"/>
        </w:r>
        <w:r w:rsidR="006016E4">
          <w:rPr>
            <w:noProof/>
            <w:webHidden/>
          </w:rPr>
          <w:t>1</w:t>
        </w:r>
        <w:r w:rsidR="009C50A0">
          <w:rPr>
            <w:noProof/>
            <w:webHidden/>
          </w:rPr>
          <w:fldChar w:fldCharType="end"/>
        </w:r>
      </w:hyperlink>
    </w:p>
    <w:p w14:paraId="5AEF5E1B" w14:textId="75A88BE7"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35" w:history="1">
        <w:r w:rsidR="009C50A0" w:rsidRPr="00ED195D">
          <w:rPr>
            <w:rStyle w:val="Hyperlink"/>
            <w:noProof/>
          </w:rPr>
          <w:t>1.1</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Fundamentals</w:t>
        </w:r>
        <w:r w:rsidR="009C50A0">
          <w:rPr>
            <w:noProof/>
            <w:webHidden/>
          </w:rPr>
          <w:tab/>
        </w:r>
        <w:r w:rsidR="009C50A0">
          <w:rPr>
            <w:noProof/>
            <w:webHidden/>
          </w:rPr>
          <w:fldChar w:fldCharType="begin"/>
        </w:r>
        <w:r w:rsidR="009C50A0">
          <w:rPr>
            <w:noProof/>
            <w:webHidden/>
          </w:rPr>
          <w:instrText xml:space="preserve"> PAGEREF _Toc169632535 \h </w:instrText>
        </w:r>
        <w:r w:rsidR="009C50A0">
          <w:rPr>
            <w:noProof/>
            <w:webHidden/>
          </w:rPr>
        </w:r>
        <w:r w:rsidR="009C50A0">
          <w:rPr>
            <w:noProof/>
            <w:webHidden/>
          </w:rPr>
          <w:fldChar w:fldCharType="separate"/>
        </w:r>
        <w:r w:rsidR="006016E4">
          <w:rPr>
            <w:noProof/>
            <w:webHidden/>
          </w:rPr>
          <w:t>1</w:t>
        </w:r>
        <w:r w:rsidR="009C50A0">
          <w:rPr>
            <w:noProof/>
            <w:webHidden/>
          </w:rPr>
          <w:fldChar w:fldCharType="end"/>
        </w:r>
      </w:hyperlink>
    </w:p>
    <w:p w14:paraId="2BFA2739" w14:textId="5E0C08D0"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36" w:history="1">
        <w:r w:rsidR="009C50A0" w:rsidRPr="00ED195D">
          <w:rPr>
            <w:rStyle w:val="Hyperlink"/>
            <w:noProof/>
          </w:rPr>
          <w:t>1.2</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Applying a Paragraph/Object Reference</w:t>
        </w:r>
        <w:r w:rsidR="009C50A0">
          <w:rPr>
            <w:noProof/>
            <w:webHidden/>
          </w:rPr>
          <w:tab/>
        </w:r>
        <w:r w:rsidR="009C50A0">
          <w:rPr>
            <w:noProof/>
            <w:webHidden/>
          </w:rPr>
          <w:fldChar w:fldCharType="begin"/>
        </w:r>
        <w:r w:rsidR="009C50A0">
          <w:rPr>
            <w:noProof/>
            <w:webHidden/>
          </w:rPr>
          <w:instrText xml:space="preserve"> PAGEREF _Toc169632536 \h </w:instrText>
        </w:r>
        <w:r w:rsidR="009C50A0">
          <w:rPr>
            <w:noProof/>
            <w:webHidden/>
          </w:rPr>
        </w:r>
        <w:r w:rsidR="009C50A0">
          <w:rPr>
            <w:noProof/>
            <w:webHidden/>
          </w:rPr>
          <w:fldChar w:fldCharType="separate"/>
        </w:r>
        <w:r w:rsidR="006016E4">
          <w:rPr>
            <w:noProof/>
            <w:webHidden/>
          </w:rPr>
          <w:t>2</w:t>
        </w:r>
        <w:r w:rsidR="009C50A0">
          <w:rPr>
            <w:noProof/>
            <w:webHidden/>
          </w:rPr>
          <w:fldChar w:fldCharType="end"/>
        </w:r>
      </w:hyperlink>
    </w:p>
    <w:p w14:paraId="36BF8CD9" w14:textId="0EBB02FC"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37" w:history="1">
        <w:r w:rsidR="009C50A0" w:rsidRPr="00ED195D">
          <w:rPr>
            <w:rStyle w:val="Hyperlink"/>
            <w:noProof/>
          </w:rPr>
          <w:t>1.3</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Figure and Table Captions</w:t>
        </w:r>
        <w:r w:rsidR="009C50A0">
          <w:rPr>
            <w:noProof/>
            <w:webHidden/>
          </w:rPr>
          <w:tab/>
        </w:r>
        <w:r w:rsidR="009C50A0">
          <w:rPr>
            <w:noProof/>
            <w:webHidden/>
          </w:rPr>
          <w:fldChar w:fldCharType="begin"/>
        </w:r>
        <w:r w:rsidR="009C50A0">
          <w:rPr>
            <w:noProof/>
            <w:webHidden/>
          </w:rPr>
          <w:instrText xml:space="preserve"> PAGEREF _Toc169632537 \h </w:instrText>
        </w:r>
        <w:r w:rsidR="009C50A0">
          <w:rPr>
            <w:noProof/>
            <w:webHidden/>
          </w:rPr>
        </w:r>
        <w:r w:rsidR="009C50A0">
          <w:rPr>
            <w:noProof/>
            <w:webHidden/>
          </w:rPr>
          <w:fldChar w:fldCharType="separate"/>
        </w:r>
        <w:r w:rsidR="006016E4">
          <w:rPr>
            <w:noProof/>
            <w:webHidden/>
          </w:rPr>
          <w:t>3</w:t>
        </w:r>
        <w:r w:rsidR="009C50A0">
          <w:rPr>
            <w:noProof/>
            <w:webHidden/>
          </w:rPr>
          <w:fldChar w:fldCharType="end"/>
        </w:r>
      </w:hyperlink>
    </w:p>
    <w:p w14:paraId="6D8B442F" w14:textId="376E34D8"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38" w:history="1">
        <w:r w:rsidR="009C50A0" w:rsidRPr="00ED195D">
          <w:rPr>
            <w:rStyle w:val="Hyperlink"/>
            <w:noProof/>
          </w:rPr>
          <w:t>1.4</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The use of Roman numerals for itemisation</w:t>
        </w:r>
        <w:r w:rsidR="009C50A0">
          <w:rPr>
            <w:noProof/>
            <w:webHidden/>
          </w:rPr>
          <w:tab/>
        </w:r>
        <w:r w:rsidR="009C50A0">
          <w:rPr>
            <w:noProof/>
            <w:webHidden/>
          </w:rPr>
          <w:fldChar w:fldCharType="begin"/>
        </w:r>
        <w:r w:rsidR="009C50A0">
          <w:rPr>
            <w:noProof/>
            <w:webHidden/>
          </w:rPr>
          <w:instrText xml:space="preserve"> PAGEREF _Toc169632538 \h </w:instrText>
        </w:r>
        <w:r w:rsidR="009C50A0">
          <w:rPr>
            <w:noProof/>
            <w:webHidden/>
          </w:rPr>
        </w:r>
        <w:r w:rsidR="009C50A0">
          <w:rPr>
            <w:noProof/>
            <w:webHidden/>
          </w:rPr>
          <w:fldChar w:fldCharType="separate"/>
        </w:r>
        <w:r w:rsidR="006016E4">
          <w:rPr>
            <w:noProof/>
            <w:webHidden/>
          </w:rPr>
          <w:t>5</w:t>
        </w:r>
        <w:r w:rsidR="009C50A0">
          <w:rPr>
            <w:noProof/>
            <w:webHidden/>
          </w:rPr>
          <w:fldChar w:fldCharType="end"/>
        </w:r>
      </w:hyperlink>
    </w:p>
    <w:p w14:paraId="12C3B9BC" w14:textId="19EE1E42"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39" w:history="1">
        <w:r w:rsidR="009C50A0" w:rsidRPr="00ED195D">
          <w:rPr>
            <w:rStyle w:val="Hyperlink"/>
            <w:noProof/>
          </w:rPr>
          <w:t>1.5</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Inserting Equations</w:t>
        </w:r>
        <w:r w:rsidR="009C50A0">
          <w:rPr>
            <w:noProof/>
            <w:webHidden/>
          </w:rPr>
          <w:tab/>
        </w:r>
        <w:r w:rsidR="009C50A0">
          <w:rPr>
            <w:noProof/>
            <w:webHidden/>
          </w:rPr>
          <w:fldChar w:fldCharType="begin"/>
        </w:r>
        <w:r w:rsidR="009C50A0">
          <w:rPr>
            <w:noProof/>
            <w:webHidden/>
          </w:rPr>
          <w:instrText xml:space="preserve"> PAGEREF _Toc169632539 \h </w:instrText>
        </w:r>
        <w:r w:rsidR="009C50A0">
          <w:rPr>
            <w:noProof/>
            <w:webHidden/>
          </w:rPr>
        </w:r>
        <w:r w:rsidR="009C50A0">
          <w:rPr>
            <w:noProof/>
            <w:webHidden/>
          </w:rPr>
          <w:fldChar w:fldCharType="separate"/>
        </w:r>
        <w:r w:rsidR="006016E4">
          <w:rPr>
            <w:noProof/>
            <w:webHidden/>
          </w:rPr>
          <w:t>5</w:t>
        </w:r>
        <w:r w:rsidR="009C50A0">
          <w:rPr>
            <w:noProof/>
            <w:webHidden/>
          </w:rPr>
          <w:fldChar w:fldCharType="end"/>
        </w:r>
      </w:hyperlink>
    </w:p>
    <w:p w14:paraId="79B9221B" w14:textId="5C0DD380" w:rsidR="009C50A0" w:rsidRDefault="00AD4B9B">
      <w:pPr>
        <w:pStyle w:val="TOC1"/>
        <w:tabs>
          <w:tab w:val="right" w:pos="8990"/>
        </w:tabs>
        <w:rPr>
          <w:rFonts w:asciiTheme="minorHAnsi" w:eastAsiaTheme="minorEastAsia" w:hAnsiTheme="minorHAnsi" w:cstheme="minorBidi"/>
          <w:b w:val="0"/>
          <w:bCs w:val="0"/>
          <w:caps w:val="0"/>
          <w:noProof/>
          <w:sz w:val="22"/>
          <w:szCs w:val="22"/>
          <w:lang w:val="en-US"/>
        </w:rPr>
      </w:pPr>
      <w:hyperlink w:anchor="_Toc169632540" w:history="1">
        <w:r w:rsidR="009C50A0" w:rsidRPr="00ED195D">
          <w:rPr>
            <w:rStyle w:val="Hyperlink"/>
            <w:rFonts w:cs="Times New Roman"/>
            <w:noProof/>
            <w14:scene3d>
              <w14:camera w14:prst="orthographicFront"/>
              <w14:lightRig w14:rig="threePt" w14:dir="t">
                <w14:rot w14:lat="0" w14:lon="0" w14:rev="0"/>
              </w14:lightRig>
            </w14:scene3d>
          </w:rPr>
          <w:t>CHAPTER Two</w:t>
        </w:r>
        <w:r w:rsidR="009C50A0">
          <w:rPr>
            <w:rStyle w:val="Hyperlink"/>
            <w:rFonts w:cs="Times New Roman"/>
            <w:noProof/>
            <w14:scene3d>
              <w14:camera w14:prst="orthographicFront"/>
              <w14:lightRig w14:rig="threePt" w14:dir="t">
                <w14:rot w14:lat="0" w14:lon="0" w14:rev="0"/>
              </w14:lightRig>
            </w14:scene3d>
          </w:rPr>
          <w:t>: LITERATURE REVIEW</w:t>
        </w:r>
        <w:r w:rsidR="009C50A0">
          <w:rPr>
            <w:noProof/>
            <w:webHidden/>
          </w:rPr>
          <w:tab/>
        </w:r>
        <w:r w:rsidR="009C50A0">
          <w:rPr>
            <w:noProof/>
            <w:webHidden/>
          </w:rPr>
          <w:fldChar w:fldCharType="begin"/>
        </w:r>
        <w:r w:rsidR="009C50A0">
          <w:rPr>
            <w:noProof/>
            <w:webHidden/>
          </w:rPr>
          <w:instrText xml:space="preserve"> PAGEREF _Toc169632540 \h </w:instrText>
        </w:r>
        <w:r w:rsidR="009C50A0">
          <w:rPr>
            <w:noProof/>
            <w:webHidden/>
          </w:rPr>
        </w:r>
        <w:r w:rsidR="009C50A0">
          <w:rPr>
            <w:noProof/>
            <w:webHidden/>
          </w:rPr>
          <w:fldChar w:fldCharType="separate"/>
        </w:r>
        <w:r w:rsidR="006016E4">
          <w:rPr>
            <w:noProof/>
            <w:webHidden/>
          </w:rPr>
          <w:t>7</w:t>
        </w:r>
        <w:r w:rsidR="009C50A0">
          <w:rPr>
            <w:noProof/>
            <w:webHidden/>
          </w:rPr>
          <w:fldChar w:fldCharType="end"/>
        </w:r>
      </w:hyperlink>
    </w:p>
    <w:p w14:paraId="4E5E6A95" w14:textId="5F0B9102"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41" w:history="1">
        <w:r w:rsidR="009C50A0" w:rsidRPr="00ED195D">
          <w:rPr>
            <w:rStyle w:val="Hyperlink"/>
            <w:noProof/>
          </w:rPr>
          <w:t>2.1</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Preamble – A sample Heading 2 and Citations</w:t>
        </w:r>
        <w:r w:rsidR="009C50A0">
          <w:rPr>
            <w:noProof/>
            <w:webHidden/>
          </w:rPr>
          <w:tab/>
        </w:r>
        <w:r w:rsidR="009C50A0">
          <w:rPr>
            <w:noProof/>
            <w:webHidden/>
          </w:rPr>
          <w:fldChar w:fldCharType="begin"/>
        </w:r>
        <w:r w:rsidR="009C50A0">
          <w:rPr>
            <w:noProof/>
            <w:webHidden/>
          </w:rPr>
          <w:instrText xml:space="preserve"> PAGEREF _Toc169632541 \h </w:instrText>
        </w:r>
        <w:r w:rsidR="009C50A0">
          <w:rPr>
            <w:noProof/>
            <w:webHidden/>
          </w:rPr>
        </w:r>
        <w:r w:rsidR="009C50A0">
          <w:rPr>
            <w:noProof/>
            <w:webHidden/>
          </w:rPr>
          <w:fldChar w:fldCharType="separate"/>
        </w:r>
        <w:r w:rsidR="006016E4">
          <w:rPr>
            <w:noProof/>
            <w:webHidden/>
          </w:rPr>
          <w:t>7</w:t>
        </w:r>
        <w:r w:rsidR="009C50A0">
          <w:rPr>
            <w:noProof/>
            <w:webHidden/>
          </w:rPr>
          <w:fldChar w:fldCharType="end"/>
        </w:r>
      </w:hyperlink>
    </w:p>
    <w:p w14:paraId="172BAAE0" w14:textId="59C6DB0F"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42" w:history="1">
        <w:r w:rsidR="009C50A0" w:rsidRPr="00ED195D">
          <w:rPr>
            <w:rStyle w:val="Hyperlink"/>
            <w:noProof/>
          </w:rPr>
          <w:t>2.2</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Other citation styles</w:t>
        </w:r>
        <w:r w:rsidR="009C50A0">
          <w:rPr>
            <w:noProof/>
            <w:webHidden/>
          </w:rPr>
          <w:tab/>
        </w:r>
        <w:r w:rsidR="009C50A0">
          <w:rPr>
            <w:noProof/>
            <w:webHidden/>
          </w:rPr>
          <w:fldChar w:fldCharType="begin"/>
        </w:r>
        <w:r w:rsidR="009C50A0">
          <w:rPr>
            <w:noProof/>
            <w:webHidden/>
          </w:rPr>
          <w:instrText xml:space="preserve"> PAGEREF _Toc169632542 \h </w:instrText>
        </w:r>
        <w:r w:rsidR="009C50A0">
          <w:rPr>
            <w:noProof/>
            <w:webHidden/>
          </w:rPr>
        </w:r>
        <w:r w:rsidR="009C50A0">
          <w:rPr>
            <w:noProof/>
            <w:webHidden/>
          </w:rPr>
          <w:fldChar w:fldCharType="separate"/>
        </w:r>
        <w:r w:rsidR="006016E4">
          <w:rPr>
            <w:noProof/>
            <w:webHidden/>
          </w:rPr>
          <w:t>7</w:t>
        </w:r>
        <w:r w:rsidR="009C50A0">
          <w:rPr>
            <w:noProof/>
            <w:webHidden/>
          </w:rPr>
          <w:fldChar w:fldCharType="end"/>
        </w:r>
      </w:hyperlink>
    </w:p>
    <w:p w14:paraId="01471790" w14:textId="3CCEA66A" w:rsidR="009C50A0" w:rsidRDefault="00AD4B9B">
      <w:pPr>
        <w:pStyle w:val="TOC3"/>
        <w:tabs>
          <w:tab w:val="left" w:pos="1100"/>
          <w:tab w:val="right" w:pos="8990"/>
        </w:tabs>
        <w:rPr>
          <w:rFonts w:eastAsiaTheme="minorEastAsia" w:cstheme="minorBidi"/>
          <w:noProof/>
          <w:sz w:val="22"/>
          <w:szCs w:val="22"/>
          <w:lang w:val="en-US"/>
        </w:rPr>
      </w:pPr>
      <w:hyperlink w:anchor="_Toc169632543" w:history="1">
        <w:r w:rsidR="009C50A0" w:rsidRPr="00ED195D">
          <w:rPr>
            <w:rStyle w:val="Hyperlink"/>
            <w:noProof/>
          </w:rPr>
          <w:t>2.2.1</w:t>
        </w:r>
        <w:r w:rsidR="009C50A0">
          <w:rPr>
            <w:rFonts w:eastAsiaTheme="minorEastAsia" w:cstheme="minorBidi"/>
            <w:noProof/>
            <w:sz w:val="22"/>
            <w:szCs w:val="22"/>
            <w:lang w:val="en-US"/>
          </w:rPr>
          <w:tab/>
        </w:r>
        <w:r w:rsidR="009C50A0" w:rsidRPr="00ED195D">
          <w:rPr>
            <w:rStyle w:val="Hyperlink"/>
            <w:noProof/>
          </w:rPr>
          <w:t xml:space="preserve">A </w:t>
        </w:r>
        <w:r w:rsidR="009C50A0" w:rsidRPr="00ED195D">
          <w:rPr>
            <w:rStyle w:val="Hyperlink"/>
            <w:rFonts w:cstheme="majorBidi"/>
            <w:noProof/>
          </w:rPr>
          <w:t>Heading 3 style</w:t>
        </w:r>
        <w:r w:rsidR="009C50A0">
          <w:rPr>
            <w:noProof/>
            <w:webHidden/>
          </w:rPr>
          <w:tab/>
        </w:r>
        <w:r w:rsidR="009C50A0">
          <w:rPr>
            <w:noProof/>
            <w:webHidden/>
          </w:rPr>
          <w:fldChar w:fldCharType="begin"/>
        </w:r>
        <w:r w:rsidR="009C50A0">
          <w:rPr>
            <w:noProof/>
            <w:webHidden/>
          </w:rPr>
          <w:instrText xml:space="preserve"> PAGEREF _Toc169632543 \h </w:instrText>
        </w:r>
        <w:r w:rsidR="009C50A0">
          <w:rPr>
            <w:noProof/>
            <w:webHidden/>
          </w:rPr>
        </w:r>
        <w:r w:rsidR="009C50A0">
          <w:rPr>
            <w:noProof/>
            <w:webHidden/>
          </w:rPr>
          <w:fldChar w:fldCharType="separate"/>
        </w:r>
        <w:r w:rsidR="006016E4">
          <w:rPr>
            <w:noProof/>
            <w:webHidden/>
          </w:rPr>
          <w:t>8</w:t>
        </w:r>
        <w:r w:rsidR="009C50A0">
          <w:rPr>
            <w:noProof/>
            <w:webHidden/>
          </w:rPr>
          <w:fldChar w:fldCharType="end"/>
        </w:r>
      </w:hyperlink>
    </w:p>
    <w:p w14:paraId="1F5FAE08" w14:textId="5ED313C9" w:rsidR="009C50A0" w:rsidRDefault="00AD4B9B">
      <w:pPr>
        <w:pStyle w:val="TOC3"/>
        <w:tabs>
          <w:tab w:val="left" w:pos="1100"/>
          <w:tab w:val="right" w:pos="8990"/>
        </w:tabs>
        <w:rPr>
          <w:rFonts w:eastAsiaTheme="minorEastAsia" w:cstheme="minorBidi"/>
          <w:noProof/>
          <w:sz w:val="22"/>
          <w:szCs w:val="22"/>
          <w:lang w:val="en-US"/>
        </w:rPr>
      </w:pPr>
      <w:hyperlink w:anchor="_Toc169632544" w:history="1">
        <w:r w:rsidR="009C50A0" w:rsidRPr="00ED195D">
          <w:rPr>
            <w:rStyle w:val="Hyperlink"/>
            <w:noProof/>
          </w:rPr>
          <w:t>2.2.2</w:t>
        </w:r>
        <w:r w:rsidR="009C50A0">
          <w:rPr>
            <w:rFonts w:eastAsiaTheme="minorEastAsia" w:cstheme="minorBidi"/>
            <w:noProof/>
            <w:sz w:val="22"/>
            <w:szCs w:val="22"/>
            <w:lang w:val="en-US"/>
          </w:rPr>
          <w:tab/>
        </w:r>
        <w:r w:rsidR="009C50A0" w:rsidRPr="00ED195D">
          <w:rPr>
            <w:rStyle w:val="Hyperlink"/>
            <w:noProof/>
          </w:rPr>
          <w:t>Another Heading 3 style</w:t>
        </w:r>
        <w:r w:rsidR="009C50A0">
          <w:rPr>
            <w:noProof/>
            <w:webHidden/>
          </w:rPr>
          <w:tab/>
        </w:r>
        <w:r w:rsidR="009C50A0">
          <w:rPr>
            <w:noProof/>
            <w:webHidden/>
          </w:rPr>
          <w:fldChar w:fldCharType="begin"/>
        </w:r>
        <w:r w:rsidR="009C50A0">
          <w:rPr>
            <w:noProof/>
            <w:webHidden/>
          </w:rPr>
          <w:instrText xml:space="preserve"> PAGEREF _Toc169632544 \h </w:instrText>
        </w:r>
        <w:r w:rsidR="009C50A0">
          <w:rPr>
            <w:noProof/>
            <w:webHidden/>
          </w:rPr>
        </w:r>
        <w:r w:rsidR="009C50A0">
          <w:rPr>
            <w:noProof/>
            <w:webHidden/>
          </w:rPr>
          <w:fldChar w:fldCharType="separate"/>
        </w:r>
        <w:r w:rsidR="006016E4">
          <w:rPr>
            <w:noProof/>
            <w:webHidden/>
          </w:rPr>
          <w:t>8</w:t>
        </w:r>
        <w:r w:rsidR="009C50A0">
          <w:rPr>
            <w:noProof/>
            <w:webHidden/>
          </w:rPr>
          <w:fldChar w:fldCharType="end"/>
        </w:r>
      </w:hyperlink>
    </w:p>
    <w:p w14:paraId="34A41DA8" w14:textId="62AAF9B5"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45" w:history="1">
        <w:r w:rsidR="009C50A0" w:rsidRPr="00ED195D">
          <w:rPr>
            <w:rStyle w:val="Hyperlink"/>
            <w:noProof/>
          </w:rPr>
          <w:t>2.3</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Automated software engineering</w:t>
        </w:r>
        <w:r w:rsidR="009C50A0">
          <w:rPr>
            <w:noProof/>
            <w:webHidden/>
          </w:rPr>
          <w:tab/>
        </w:r>
        <w:r w:rsidR="009C50A0">
          <w:rPr>
            <w:noProof/>
            <w:webHidden/>
          </w:rPr>
          <w:fldChar w:fldCharType="begin"/>
        </w:r>
        <w:r w:rsidR="009C50A0">
          <w:rPr>
            <w:noProof/>
            <w:webHidden/>
          </w:rPr>
          <w:instrText xml:space="preserve"> PAGEREF _Toc169632545 \h </w:instrText>
        </w:r>
        <w:r w:rsidR="009C50A0">
          <w:rPr>
            <w:noProof/>
            <w:webHidden/>
          </w:rPr>
        </w:r>
        <w:r w:rsidR="009C50A0">
          <w:rPr>
            <w:noProof/>
            <w:webHidden/>
          </w:rPr>
          <w:fldChar w:fldCharType="separate"/>
        </w:r>
        <w:r w:rsidR="006016E4">
          <w:rPr>
            <w:noProof/>
            <w:webHidden/>
          </w:rPr>
          <w:t>8</w:t>
        </w:r>
        <w:r w:rsidR="009C50A0">
          <w:rPr>
            <w:noProof/>
            <w:webHidden/>
          </w:rPr>
          <w:fldChar w:fldCharType="end"/>
        </w:r>
      </w:hyperlink>
    </w:p>
    <w:p w14:paraId="17129694" w14:textId="543A7FFA" w:rsidR="009C50A0" w:rsidRDefault="00AD4B9B">
      <w:pPr>
        <w:pStyle w:val="TOC3"/>
        <w:tabs>
          <w:tab w:val="left" w:pos="1100"/>
          <w:tab w:val="right" w:pos="8990"/>
        </w:tabs>
        <w:rPr>
          <w:rFonts w:eastAsiaTheme="minorEastAsia" w:cstheme="minorBidi"/>
          <w:noProof/>
          <w:sz w:val="22"/>
          <w:szCs w:val="22"/>
          <w:lang w:val="en-US"/>
        </w:rPr>
      </w:pPr>
      <w:hyperlink w:anchor="_Toc169632546" w:history="1">
        <w:r w:rsidR="009C50A0" w:rsidRPr="00ED195D">
          <w:rPr>
            <w:rStyle w:val="Hyperlink"/>
            <w:noProof/>
          </w:rPr>
          <w:t>2.3.1</w:t>
        </w:r>
        <w:r w:rsidR="009C50A0">
          <w:rPr>
            <w:rFonts w:eastAsiaTheme="minorEastAsia" w:cstheme="minorBidi"/>
            <w:noProof/>
            <w:sz w:val="22"/>
            <w:szCs w:val="22"/>
            <w:lang w:val="en-US"/>
          </w:rPr>
          <w:tab/>
        </w:r>
        <w:r w:rsidR="009C50A0" w:rsidRPr="00ED195D">
          <w:rPr>
            <w:rStyle w:val="Hyperlink"/>
            <w:noProof/>
          </w:rPr>
          <w:t>Automated Code Generation</w:t>
        </w:r>
        <w:r w:rsidR="009C50A0">
          <w:rPr>
            <w:noProof/>
            <w:webHidden/>
          </w:rPr>
          <w:tab/>
        </w:r>
        <w:r w:rsidR="009C50A0">
          <w:rPr>
            <w:noProof/>
            <w:webHidden/>
          </w:rPr>
          <w:fldChar w:fldCharType="begin"/>
        </w:r>
        <w:r w:rsidR="009C50A0">
          <w:rPr>
            <w:noProof/>
            <w:webHidden/>
          </w:rPr>
          <w:instrText xml:space="preserve"> PAGEREF _Toc169632546 \h </w:instrText>
        </w:r>
        <w:r w:rsidR="009C50A0">
          <w:rPr>
            <w:noProof/>
            <w:webHidden/>
          </w:rPr>
        </w:r>
        <w:r w:rsidR="009C50A0">
          <w:rPr>
            <w:noProof/>
            <w:webHidden/>
          </w:rPr>
          <w:fldChar w:fldCharType="separate"/>
        </w:r>
        <w:r w:rsidR="006016E4">
          <w:rPr>
            <w:noProof/>
            <w:webHidden/>
          </w:rPr>
          <w:t>8</w:t>
        </w:r>
        <w:r w:rsidR="009C50A0">
          <w:rPr>
            <w:noProof/>
            <w:webHidden/>
          </w:rPr>
          <w:fldChar w:fldCharType="end"/>
        </w:r>
      </w:hyperlink>
    </w:p>
    <w:p w14:paraId="3F27741C" w14:textId="634C70E3" w:rsidR="009C50A0" w:rsidRDefault="00AD4B9B">
      <w:pPr>
        <w:pStyle w:val="TOC3"/>
        <w:tabs>
          <w:tab w:val="left" w:pos="1100"/>
          <w:tab w:val="right" w:pos="8990"/>
        </w:tabs>
        <w:rPr>
          <w:rFonts w:eastAsiaTheme="minorEastAsia" w:cstheme="minorBidi"/>
          <w:noProof/>
          <w:sz w:val="22"/>
          <w:szCs w:val="22"/>
          <w:lang w:val="en-US"/>
        </w:rPr>
      </w:pPr>
      <w:hyperlink w:anchor="_Toc169632547" w:history="1">
        <w:r w:rsidR="009C50A0" w:rsidRPr="00ED195D">
          <w:rPr>
            <w:rStyle w:val="Hyperlink"/>
            <w:noProof/>
          </w:rPr>
          <w:t>2.3.2</w:t>
        </w:r>
        <w:r w:rsidR="009C50A0">
          <w:rPr>
            <w:rFonts w:eastAsiaTheme="minorEastAsia" w:cstheme="minorBidi"/>
            <w:noProof/>
            <w:sz w:val="22"/>
            <w:szCs w:val="22"/>
            <w:lang w:val="en-US"/>
          </w:rPr>
          <w:tab/>
        </w:r>
        <w:r w:rsidR="009C50A0" w:rsidRPr="00ED195D">
          <w:rPr>
            <w:rStyle w:val="Hyperlink"/>
            <w:noProof/>
          </w:rPr>
          <w:t>Automated Testing – This has two Heading 4 sections</w:t>
        </w:r>
        <w:r w:rsidR="009C50A0">
          <w:rPr>
            <w:noProof/>
            <w:webHidden/>
          </w:rPr>
          <w:tab/>
        </w:r>
        <w:r w:rsidR="009C50A0">
          <w:rPr>
            <w:noProof/>
            <w:webHidden/>
          </w:rPr>
          <w:fldChar w:fldCharType="begin"/>
        </w:r>
        <w:r w:rsidR="009C50A0">
          <w:rPr>
            <w:noProof/>
            <w:webHidden/>
          </w:rPr>
          <w:instrText xml:space="preserve"> PAGEREF _Toc169632547 \h </w:instrText>
        </w:r>
        <w:r w:rsidR="009C50A0">
          <w:rPr>
            <w:noProof/>
            <w:webHidden/>
          </w:rPr>
        </w:r>
        <w:r w:rsidR="009C50A0">
          <w:rPr>
            <w:noProof/>
            <w:webHidden/>
          </w:rPr>
          <w:fldChar w:fldCharType="separate"/>
        </w:r>
        <w:r w:rsidR="006016E4">
          <w:rPr>
            <w:noProof/>
            <w:webHidden/>
          </w:rPr>
          <w:t>9</w:t>
        </w:r>
        <w:r w:rsidR="009C50A0">
          <w:rPr>
            <w:noProof/>
            <w:webHidden/>
          </w:rPr>
          <w:fldChar w:fldCharType="end"/>
        </w:r>
      </w:hyperlink>
    </w:p>
    <w:p w14:paraId="679E2B2D" w14:textId="069390DB" w:rsidR="009C50A0" w:rsidRDefault="00AD4B9B">
      <w:pPr>
        <w:pStyle w:val="TOC3"/>
        <w:tabs>
          <w:tab w:val="left" w:pos="1100"/>
          <w:tab w:val="right" w:pos="8990"/>
        </w:tabs>
        <w:rPr>
          <w:rFonts w:eastAsiaTheme="minorEastAsia" w:cstheme="minorBidi"/>
          <w:noProof/>
          <w:sz w:val="22"/>
          <w:szCs w:val="22"/>
          <w:lang w:val="en-US"/>
        </w:rPr>
      </w:pPr>
      <w:hyperlink w:anchor="_Toc169632548" w:history="1">
        <w:r w:rsidR="009C50A0" w:rsidRPr="00ED195D">
          <w:rPr>
            <w:rStyle w:val="Hyperlink"/>
            <w:noProof/>
          </w:rPr>
          <w:t>2.3.3</w:t>
        </w:r>
        <w:r w:rsidR="009C50A0">
          <w:rPr>
            <w:rFonts w:eastAsiaTheme="minorEastAsia" w:cstheme="minorBidi"/>
            <w:noProof/>
            <w:sz w:val="22"/>
            <w:szCs w:val="22"/>
            <w:lang w:val="en-US"/>
          </w:rPr>
          <w:tab/>
        </w:r>
        <w:r w:rsidR="009C50A0" w:rsidRPr="00ED195D">
          <w:rPr>
            <w:rStyle w:val="Hyperlink"/>
            <w:noProof/>
          </w:rPr>
          <w:t>Artificial Intelligence in Software Engineering – This has three Heading 4 sections</w:t>
        </w:r>
        <w:r w:rsidR="009C50A0">
          <w:rPr>
            <w:noProof/>
            <w:webHidden/>
          </w:rPr>
          <w:tab/>
        </w:r>
        <w:r w:rsidR="009C50A0">
          <w:rPr>
            <w:noProof/>
            <w:webHidden/>
          </w:rPr>
          <w:fldChar w:fldCharType="begin"/>
        </w:r>
        <w:r w:rsidR="009C50A0">
          <w:rPr>
            <w:noProof/>
            <w:webHidden/>
          </w:rPr>
          <w:instrText xml:space="preserve"> PAGEREF _Toc169632548 \h </w:instrText>
        </w:r>
        <w:r w:rsidR="009C50A0">
          <w:rPr>
            <w:noProof/>
            <w:webHidden/>
          </w:rPr>
        </w:r>
        <w:r w:rsidR="009C50A0">
          <w:rPr>
            <w:noProof/>
            <w:webHidden/>
          </w:rPr>
          <w:fldChar w:fldCharType="separate"/>
        </w:r>
        <w:r w:rsidR="006016E4">
          <w:rPr>
            <w:noProof/>
            <w:webHidden/>
          </w:rPr>
          <w:t>9</w:t>
        </w:r>
        <w:r w:rsidR="009C50A0">
          <w:rPr>
            <w:noProof/>
            <w:webHidden/>
          </w:rPr>
          <w:fldChar w:fldCharType="end"/>
        </w:r>
      </w:hyperlink>
    </w:p>
    <w:p w14:paraId="39EB4D24" w14:textId="6628D39C"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49" w:history="1">
        <w:r w:rsidR="009C50A0" w:rsidRPr="00ED195D">
          <w:rPr>
            <w:rStyle w:val="Hyperlink"/>
            <w:noProof/>
          </w:rPr>
          <w:t>2.4</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Summary</w:t>
        </w:r>
        <w:r w:rsidR="009C50A0">
          <w:rPr>
            <w:noProof/>
            <w:webHidden/>
          </w:rPr>
          <w:tab/>
        </w:r>
        <w:r w:rsidR="009C50A0">
          <w:rPr>
            <w:noProof/>
            <w:webHidden/>
          </w:rPr>
          <w:fldChar w:fldCharType="begin"/>
        </w:r>
        <w:r w:rsidR="009C50A0">
          <w:rPr>
            <w:noProof/>
            <w:webHidden/>
          </w:rPr>
          <w:instrText xml:space="preserve"> PAGEREF _Toc169632549 \h </w:instrText>
        </w:r>
        <w:r w:rsidR="009C50A0">
          <w:rPr>
            <w:noProof/>
            <w:webHidden/>
          </w:rPr>
        </w:r>
        <w:r w:rsidR="009C50A0">
          <w:rPr>
            <w:noProof/>
            <w:webHidden/>
          </w:rPr>
          <w:fldChar w:fldCharType="separate"/>
        </w:r>
        <w:r w:rsidR="006016E4">
          <w:rPr>
            <w:noProof/>
            <w:webHidden/>
          </w:rPr>
          <w:t>11</w:t>
        </w:r>
        <w:r w:rsidR="009C50A0">
          <w:rPr>
            <w:noProof/>
            <w:webHidden/>
          </w:rPr>
          <w:fldChar w:fldCharType="end"/>
        </w:r>
      </w:hyperlink>
    </w:p>
    <w:p w14:paraId="12FB3838" w14:textId="706DB1EB" w:rsidR="009C50A0" w:rsidRDefault="00AD4B9B">
      <w:pPr>
        <w:pStyle w:val="TOC1"/>
        <w:tabs>
          <w:tab w:val="right" w:pos="8990"/>
        </w:tabs>
        <w:rPr>
          <w:rFonts w:asciiTheme="minorHAnsi" w:eastAsiaTheme="minorEastAsia" w:hAnsiTheme="minorHAnsi" w:cstheme="minorBidi"/>
          <w:b w:val="0"/>
          <w:bCs w:val="0"/>
          <w:caps w:val="0"/>
          <w:noProof/>
          <w:sz w:val="22"/>
          <w:szCs w:val="22"/>
          <w:lang w:val="en-US"/>
        </w:rPr>
      </w:pPr>
      <w:hyperlink w:anchor="_Toc169632550" w:history="1">
        <w:r w:rsidR="009C50A0" w:rsidRPr="00ED195D">
          <w:rPr>
            <w:rStyle w:val="Hyperlink"/>
            <w:noProof/>
            <w14:scene3d>
              <w14:camera w14:prst="orthographicFront"/>
              <w14:lightRig w14:rig="threePt" w14:dir="t">
                <w14:rot w14:lat="0" w14:lon="0" w14:rev="0"/>
              </w14:lightRig>
            </w14:scene3d>
          </w:rPr>
          <w:t>CHAPTER Three</w:t>
        </w:r>
        <w:r w:rsidR="009C50A0">
          <w:rPr>
            <w:rStyle w:val="Hyperlink"/>
            <w:noProof/>
            <w14:scene3d>
              <w14:camera w14:prst="orthographicFront"/>
              <w14:lightRig w14:rig="threePt" w14:dir="t">
                <w14:rot w14:lat="0" w14:lon="0" w14:rev="0"/>
              </w14:lightRig>
            </w14:scene3d>
          </w:rPr>
          <w:t>: METHODOLOGY/</w:t>
        </w:r>
        <w:r w:rsidR="009C50A0" w:rsidRPr="009C50A0">
          <w:rPr>
            <w:rStyle w:val="Hyperlink"/>
            <w:noProof/>
            <w14:scene3d>
              <w14:camera w14:prst="orthographicFront"/>
              <w14:lightRig w14:rig="threePt" w14:dir="t">
                <w14:rot w14:lat="0" w14:lon="0" w14:rev="0"/>
              </w14:lightRig>
            </w14:scene3d>
          </w:rPr>
          <w:t>SYSTEM ANALYSIS AND DESIGN</w:t>
        </w:r>
        <w:r w:rsidR="009C50A0">
          <w:rPr>
            <w:noProof/>
            <w:webHidden/>
          </w:rPr>
          <w:tab/>
        </w:r>
        <w:r w:rsidR="009C50A0">
          <w:rPr>
            <w:noProof/>
            <w:webHidden/>
          </w:rPr>
          <w:fldChar w:fldCharType="begin"/>
        </w:r>
        <w:r w:rsidR="009C50A0">
          <w:rPr>
            <w:noProof/>
            <w:webHidden/>
          </w:rPr>
          <w:instrText xml:space="preserve"> PAGEREF _Toc169632550 \h </w:instrText>
        </w:r>
        <w:r w:rsidR="009C50A0">
          <w:rPr>
            <w:noProof/>
            <w:webHidden/>
          </w:rPr>
        </w:r>
        <w:r w:rsidR="009C50A0">
          <w:rPr>
            <w:noProof/>
            <w:webHidden/>
          </w:rPr>
          <w:fldChar w:fldCharType="separate"/>
        </w:r>
        <w:r w:rsidR="006016E4">
          <w:rPr>
            <w:noProof/>
            <w:webHidden/>
          </w:rPr>
          <w:t>12</w:t>
        </w:r>
        <w:r w:rsidR="009C50A0">
          <w:rPr>
            <w:noProof/>
            <w:webHidden/>
          </w:rPr>
          <w:fldChar w:fldCharType="end"/>
        </w:r>
      </w:hyperlink>
    </w:p>
    <w:p w14:paraId="4AA88386" w14:textId="474AEE66"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51" w:history="1">
        <w:r w:rsidR="009C50A0" w:rsidRPr="00ED195D">
          <w:rPr>
            <w:rStyle w:val="Hyperlink"/>
            <w:noProof/>
          </w:rPr>
          <w:t>3.1</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Presenting Algorithms</w:t>
        </w:r>
        <w:r w:rsidR="009C50A0">
          <w:rPr>
            <w:noProof/>
            <w:webHidden/>
          </w:rPr>
          <w:tab/>
        </w:r>
        <w:r w:rsidR="009C50A0">
          <w:rPr>
            <w:noProof/>
            <w:webHidden/>
          </w:rPr>
          <w:fldChar w:fldCharType="begin"/>
        </w:r>
        <w:r w:rsidR="009C50A0">
          <w:rPr>
            <w:noProof/>
            <w:webHidden/>
          </w:rPr>
          <w:instrText xml:space="preserve"> PAGEREF _Toc169632551 \h </w:instrText>
        </w:r>
        <w:r w:rsidR="009C50A0">
          <w:rPr>
            <w:noProof/>
            <w:webHidden/>
          </w:rPr>
        </w:r>
        <w:r w:rsidR="009C50A0">
          <w:rPr>
            <w:noProof/>
            <w:webHidden/>
          </w:rPr>
          <w:fldChar w:fldCharType="separate"/>
        </w:r>
        <w:r w:rsidR="006016E4">
          <w:rPr>
            <w:noProof/>
            <w:webHidden/>
          </w:rPr>
          <w:t>12</w:t>
        </w:r>
        <w:r w:rsidR="009C50A0">
          <w:rPr>
            <w:noProof/>
            <w:webHidden/>
          </w:rPr>
          <w:fldChar w:fldCharType="end"/>
        </w:r>
      </w:hyperlink>
    </w:p>
    <w:p w14:paraId="3DCA9AF3" w14:textId="20A89A05"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52" w:history="1">
        <w:r w:rsidR="009C50A0" w:rsidRPr="00ED195D">
          <w:rPr>
            <w:rStyle w:val="Hyperlink"/>
            <w:noProof/>
          </w:rPr>
          <w:t>3.2</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More Equations</w:t>
        </w:r>
        <w:r w:rsidR="009C50A0">
          <w:rPr>
            <w:noProof/>
            <w:webHidden/>
          </w:rPr>
          <w:tab/>
        </w:r>
        <w:r w:rsidR="009C50A0">
          <w:rPr>
            <w:noProof/>
            <w:webHidden/>
          </w:rPr>
          <w:fldChar w:fldCharType="begin"/>
        </w:r>
        <w:r w:rsidR="009C50A0">
          <w:rPr>
            <w:noProof/>
            <w:webHidden/>
          </w:rPr>
          <w:instrText xml:space="preserve"> PAGEREF _Toc169632552 \h </w:instrText>
        </w:r>
        <w:r w:rsidR="009C50A0">
          <w:rPr>
            <w:noProof/>
            <w:webHidden/>
          </w:rPr>
        </w:r>
        <w:r w:rsidR="009C50A0">
          <w:rPr>
            <w:noProof/>
            <w:webHidden/>
          </w:rPr>
          <w:fldChar w:fldCharType="separate"/>
        </w:r>
        <w:r w:rsidR="006016E4">
          <w:rPr>
            <w:noProof/>
            <w:webHidden/>
          </w:rPr>
          <w:t>13</w:t>
        </w:r>
        <w:r w:rsidR="009C50A0">
          <w:rPr>
            <w:noProof/>
            <w:webHidden/>
          </w:rPr>
          <w:fldChar w:fldCharType="end"/>
        </w:r>
      </w:hyperlink>
    </w:p>
    <w:p w14:paraId="20A72C01" w14:textId="7F2978EB" w:rsidR="009C50A0" w:rsidRDefault="00AD4B9B">
      <w:pPr>
        <w:pStyle w:val="TOC3"/>
        <w:tabs>
          <w:tab w:val="left" w:pos="1100"/>
          <w:tab w:val="right" w:pos="8990"/>
        </w:tabs>
        <w:rPr>
          <w:rFonts w:eastAsiaTheme="minorEastAsia" w:cstheme="minorBidi"/>
          <w:noProof/>
          <w:sz w:val="22"/>
          <w:szCs w:val="22"/>
          <w:lang w:val="en-US"/>
        </w:rPr>
      </w:pPr>
      <w:hyperlink w:anchor="_Toc169632553" w:history="1">
        <w:r w:rsidR="009C50A0" w:rsidRPr="00ED195D">
          <w:rPr>
            <w:rStyle w:val="Hyperlink"/>
            <w:noProof/>
          </w:rPr>
          <w:t>3.2.1</w:t>
        </w:r>
        <w:r w:rsidR="009C50A0">
          <w:rPr>
            <w:rFonts w:eastAsiaTheme="minorEastAsia" w:cstheme="minorBidi"/>
            <w:noProof/>
            <w:sz w:val="22"/>
            <w:szCs w:val="22"/>
            <w:lang w:val="en-US"/>
          </w:rPr>
          <w:tab/>
        </w:r>
        <w:r w:rsidR="009C50A0" w:rsidRPr="00ED195D">
          <w:rPr>
            <w:rStyle w:val="Hyperlink"/>
            <w:noProof/>
          </w:rPr>
          <w:t>Routing Problem I: Travelling Salesman Problem</w:t>
        </w:r>
        <w:r w:rsidR="009C50A0">
          <w:rPr>
            <w:noProof/>
            <w:webHidden/>
          </w:rPr>
          <w:tab/>
        </w:r>
        <w:r w:rsidR="009C50A0">
          <w:rPr>
            <w:noProof/>
            <w:webHidden/>
          </w:rPr>
          <w:fldChar w:fldCharType="begin"/>
        </w:r>
        <w:r w:rsidR="009C50A0">
          <w:rPr>
            <w:noProof/>
            <w:webHidden/>
          </w:rPr>
          <w:instrText xml:space="preserve"> PAGEREF _Toc169632553 \h </w:instrText>
        </w:r>
        <w:r w:rsidR="009C50A0">
          <w:rPr>
            <w:noProof/>
            <w:webHidden/>
          </w:rPr>
        </w:r>
        <w:r w:rsidR="009C50A0">
          <w:rPr>
            <w:noProof/>
            <w:webHidden/>
          </w:rPr>
          <w:fldChar w:fldCharType="separate"/>
        </w:r>
        <w:r w:rsidR="006016E4">
          <w:rPr>
            <w:noProof/>
            <w:webHidden/>
          </w:rPr>
          <w:t>13</w:t>
        </w:r>
        <w:r w:rsidR="009C50A0">
          <w:rPr>
            <w:noProof/>
            <w:webHidden/>
          </w:rPr>
          <w:fldChar w:fldCharType="end"/>
        </w:r>
      </w:hyperlink>
    </w:p>
    <w:p w14:paraId="484FE007" w14:textId="7510DE08" w:rsidR="009C50A0" w:rsidRDefault="00AD4B9B">
      <w:pPr>
        <w:pStyle w:val="TOC3"/>
        <w:tabs>
          <w:tab w:val="left" w:pos="1100"/>
          <w:tab w:val="right" w:pos="8990"/>
        </w:tabs>
        <w:rPr>
          <w:rFonts w:eastAsiaTheme="minorEastAsia" w:cstheme="minorBidi"/>
          <w:noProof/>
          <w:sz w:val="22"/>
          <w:szCs w:val="22"/>
          <w:lang w:val="en-US"/>
        </w:rPr>
      </w:pPr>
      <w:hyperlink w:anchor="_Toc169632554" w:history="1">
        <w:r w:rsidR="009C50A0" w:rsidRPr="00ED195D">
          <w:rPr>
            <w:rStyle w:val="Hyperlink"/>
            <w:noProof/>
          </w:rPr>
          <w:t>3.2.2</w:t>
        </w:r>
        <w:r w:rsidR="009C50A0">
          <w:rPr>
            <w:rFonts w:eastAsiaTheme="minorEastAsia" w:cstheme="minorBidi"/>
            <w:noProof/>
            <w:sz w:val="22"/>
            <w:szCs w:val="22"/>
            <w:lang w:val="en-US"/>
          </w:rPr>
          <w:tab/>
        </w:r>
        <w:r w:rsidR="009C50A0" w:rsidRPr="00ED195D">
          <w:rPr>
            <w:rStyle w:val="Hyperlink"/>
            <w:noProof/>
          </w:rPr>
          <w:t>Routing Problem Domain II: Vehicle Routing</w:t>
        </w:r>
        <w:r w:rsidR="009C50A0">
          <w:rPr>
            <w:noProof/>
            <w:webHidden/>
          </w:rPr>
          <w:tab/>
        </w:r>
        <w:r w:rsidR="009C50A0">
          <w:rPr>
            <w:noProof/>
            <w:webHidden/>
          </w:rPr>
          <w:fldChar w:fldCharType="begin"/>
        </w:r>
        <w:r w:rsidR="009C50A0">
          <w:rPr>
            <w:noProof/>
            <w:webHidden/>
          </w:rPr>
          <w:instrText xml:space="preserve"> PAGEREF _Toc169632554 \h </w:instrText>
        </w:r>
        <w:r w:rsidR="009C50A0">
          <w:rPr>
            <w:noProof/>
            <w:webHidden/>
          </w:rPr>
        </w:r>
        <w:r w:rsidR="009C50A0">
          <w:rPr>
            <w:noProof/>
            <w:webHidden/>
          </w:rPr>
          <w:fldChar w:fldCharType="separate"/>
        </w:r>
        <w:r w:rsidR="006016E4">
          <w:rPr>
            <w:noProof/>
            <w:webHidden/>
          </w:rPr>
          <w:t>14</w:t>
        </w:r>
        <w:r w:rsidR="009C50A0">
          <w:rPr>
            <w:noProof/>
            <w:webHidden/>
          </w:rPr>
          <w:fldChar w:fldCharType="end"/>
        </w:r>
      </w:hyperlink>
    </w:p>
    <w:p w14:paraId="3B525931" w14:textId="2322D31E"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55" w:history="1">
        <w:r w:rsidR="009C50A0" w:rsidRPr="00ED195D">
          <w:rPr>
            <w:rStyle w:val="Hyperlink"/>
            <w:noProof/>
          </w:rPr>
          <w:t>3.3</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Evaluation Schemes</w:t>
        </w:r>
        <w:r w:rsidR="009C50A0">
          <w:rPr>
            <w:noProof/>
            <w:webHidden/>
          </w:rPr>
          <w:tab/>
        </w:r>
        <w:r w:rsidR="009C50A0">
          <w:rPr>
            <w:noProof/>
            <w:webHidden/>
          </w:rPr>
          <w:fldChar w:fldCharType="begin"/>
        </w:r>
        <w:r w:rsidR="009C50A0">
          <w:rPr>
            <w:noProof/>
            <w:webHidden/>
          </w:rPr>
          <w:instrText xml:space="preserve"> PAGEREF _Toc169632555 \h </w:instrText>
        </w:r>
        <w:r w:rsidR="009C50A0">
          <w:rPr>
            <w:noProof/>
            <w:webHidden/>
          </w:rPr>
        </w:r>
        <w:r w:rsidR="009C50A0">
          <w:rPr>
            <w:noProof/>
            <w:webHidden/>
          </w:rPr>
          <w:fldChar w:fldCharType="separate"/>
        </w:r>
        <w:r w:rsidR="006016E4">
          <w:rPr>
            <w:noProof/>
            <w:webHidden/>
          </w:rPr>
          <w:t>14</w:t>
        </w:r>
        <w:r w:rsidR="009C50A0">
          <w:rPr>
            <w:noProof/>
            <w:webHidden/>
          </w:rPr>
          <w:fldChar w:fldCharType="end"/>
        </w:r>
      </w:hyperlink>
    </w:p>
    <w:p w14:paraId="61346ED0" w14:textId="0A09E345" w:rsidR="009C50A0" w:rsidRDefault="00AD4B9B">
      <w:pPr>
        <w:pStyle w:val="TOC3"/>
        <w:tabs>
          <w:tab w:val="left" w:pos="1100"/>
          <w:tab w:val="right" w:pos="8990"/>
        </w:tabs>
        <w:rPr>
          <w:rFonts w:eastAsiaTheme="minorEastAsia" w:cstheme="minorBidi"/>
          <w:noProof/>
          <w:sz w:val="22"/>
          <w:szCs w:val="22"/>
          <w:lang w:val="en-US"/>
        </w:rPr>
      </w:pPr>
      <w:hyperlink w:anchor="_Toc169632556" w:history="1">
        <w:r w:rsidR="009C50A0" w:rsidRPr="00ED195D">
          <w:rPr>
            <w:rStyle w:val="Hyperlink"/>
            <w:noProof/>
          </w:rPr>
          <w:t>3.3.1</w:t>
        </w:r>
        <w:r w:rsidR="009C50A0">
          <w:rPr>
            <w:rFonts w:eastAsiaTheme="minorEastAsia" w:cstheme="minorBidi"/>
            <w:noProof/>
            <w:sz w:val="22"/>
            <w:szCs w:val="22"/>
            <w:lang w:val="en-US"/>
          </w:rPr>
          <w:tab/>
        </w:r>
        <w:r w:rsidR="009C50A0" w:rsidRPr="00ED195D">
          <w:rPr>
            <w:rStyle w:val="Hyperlink"/>
            <w:noProof/>
          </w:rPr>
          <w:t>Testing New Schemes</w:t>
        </w:r>
        <w:r w:rsidR="009C50A0">
          <w:rPr>
            <w:noProof/>
            <w:webHidden/>
          </w:rPr>
          <w:tab/>
        </w:r>
        <w:r w:rsidR="009C50A0">
          <w:rPr>
            <w:noProof/>
            <w:webHidden/>
          </w:rPr>
          <w:fldChar w:fldCharType="begin"/>
        </w:r>
        <w:r w:rsidR="009C50A0">
          <w:rPr>
            <w:noProof/>
            <w:webHidden/>
          </w:rPr>
          <w:instrText xml:space="preserve"> PAGEREF _Toc169632556 \h </w:instrText>
        </w:r>
        <w:r w:rsidR="009C50A0">
          <w:rPr>
            <w:noProof/>
            <w:webHidden/>
          </w:rPr>
        </w:r>
        <w:r w:rsidR="009C50A0">
          <w:rPr>
            <w:noProof/>
            <w:webHidden/>
          </w:rPr>
          <w:fldChar w:fldCharType="separate"/>
        </w:r>
        <w:r w:rsidR="006016E4">
          <w:rPr>
            <w:noProof/>
            <w:webHidden/>
          </w:rPr>
          <w:t>14</w:t>
        </w:r>
        <w:r w:rsidR="009C50A0">
          <w:rPr>
            <w:noProof/>
            <w:webHidden/>
          </w:rPr>
          <w:fldChar w:fldCharType="end"/>
        </w:r>
      </w:hyperlink>
    </w:p>
    <w:p w14:paraId="338BFC60" w14:textId="3860787A" w:rsidR="009C50A0" w:rsidRDefault="00AD4B9B">
      <w:pPr>
        <w:pStyle w:val="TOC3"/>
        <w:tabs>
          <w:tab w:val="left" w:pos="1100"/>
          <w:tab w:val="right" w:pos="8990"/>
        </w:tabs>
        <w:rPr>
          <w:rFonts w:eastAsiaTheme="minorEastAsia" w:cstheme="minorBidi"/>
          <w:noProof/>
          <w:sz w:val="22"/>
          <w:szCs w:val="22"/>
          <w:lang w:val="en-US"/>
        </w:rPr>
      </w:pPr>
      <w:hyperlink w:anchor="_Toc169632557" w:history="1">
        <w:r w:rsidR="009C50A0" w:rsidRPr="00ED195D">
          <w:rPr>
            <w:rStyle w:val="Hyperlink"/>
            <w:noProof/>
          </w:rPr>
          <w:t>3.3.2</w:t>
        </w:r>
        <w:r w:rsidR="009C50A0">
          <w:rPr>
            <w:rFonts w:eastAsiaTheme="minorEastAsia" w:cstheme="minorBidi"/>
            <w:noProof/>
            <w:sz w:val="22"/>
            <w:szCs w:val="22"/>
            <w:lang w:val="en-US"/>
          </w:rPr>
          <w:tab/>
        </w:r>
        <w:r w:rsidR="009C50A0" w:rsidRPr="00ED195D">
          <w:rPr>
            <w:rStyle w:val="Hyperlink"/>
            <w:noProof/>
          </w:rPr>
          <w:t>Evaluation Procedures</w:t>
        </w:r>
        <w:r w:rsidR="009C50A0">
          <w:rPr>
            <w:noProof/>
            <w:webHidden/>
          </w:rPr>
          <w:tab/>
        </w:r>
        <w:r w:rsidR="009C50A0">
          <w:rPr>
            <w:noProof/>
            <w:webHidden/>
          </w:rPr>
          <w:fldChar w:fldCharType="begin"/>
        </w:r>
        <w:r w:rsidR="009C50A0">
          <w:rPr>
            <w:noProof/>
            <w:webHidden/>
          </w:rPr>
          <w:instrText xml:space="preserve"> PAGEREF _Toc169632557 \h </w:instrText>
        </w:r>
        <w:r w:rsidR="009C50A0">
          <w:rPr>
            <w:noProof/>
            <w:webHidden/>
          </w:rPr>
        </w:r>
        <w:r w:rsidR="009C50A0">
          <w:rPr>
            <w:noProof/>
            <w:webHidden/>
          </w:rPr>
          <w:fldChar w:fldCharType="separate"/>
        </w:r>
        <w:r w:rsidR="006016E4">
          <w:rPr>
            <w:noProof/>
            <w:webHidden/>
          </w:rPr>
          <w:t>15</w:t>
        </w:r>
        <w:r w:rsidR="009C50A0">
          <w:rPr>
            <w:noProof/>
            <w:webHidden/>
          </w:rPr>
          <w:fldChar w:fldCharType="end"/>
        </w:r>
      </w:hyperlink>
    </w:p>
    <w:p w14:paraId="1C5DCE69" w14:textId="67FAB2D0"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58" w:history="1">
        <w:r w:rsidR="009C50A0" w:rsidRPr="00ED195D">
          <w:rPr>
            <w:rStyle w:val="Hyperlink"/>
            <w:noProof/>
          </w:rPr>
          <w:t>3.4</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Summary of Styles used in this template</w:t>
        </w:r>
        <w:r w:rsidR="009C50A0">
          <w:rPr>
            <w:noProof/>
            <w:webHidden/>
          </w:rPr>
          <w:tab/>
        </w:r>
        <w:r w:rsidR="009C50A0">
          <w:rPr>
            <w:noProof/>
            <w:webHidden/>
          </w:rPr>
          <w:fldChar w:fldCharType="begin"/>
        </w:r>
        <w:r w:rsidR="009C50A0">
          <w:rPr>
            <w:noProof/>
            <w:webHidden/>
          </w:rPr>
          <w:instrText xml:space="preserve"> PAGEREF _Toc169632558 \h </w:instrText>
        </w:r>
        <w:r w:rsidR="009C50A0">
          <w:rPr>
            <w:noProof/>
            <w:webHidden/>
          </w:rPr>
        </w:r>
        <w:r w:rsidR="009C50A0">
          <w:rPr>
            <w:noProof/>
            <w:webHidden/>
          </w:rPr>
          <w:fldChar w:fldCharType="separate"/>
        </w:r>
        <w:r w:rsidR="006016E4">
          <w:rPr>
            <w:noProof/>
            <w:webHidden/>
          </w:rPr>
          <w:t>18</w:t>
        </w:r>
        <w:r w:rsidR="009C50A0">
          <w:rPr>
            <w:noProof/>
            <w:webHidden/>
          </w:rPr>
          <w:fldChar w:fldCharType="end"/>
        </w:r>
      </w:hyperlink>
    </w:p>
    <w:p w14:paraId="55C45C53" w14:textId="17AAD53E" w:rsidR="009C50A0" w:rsidRDefault="00AD4B9B">
      <w:pPr>
        <w:pStyle w:val="TOC3"/>
        <w:tabs>
          <w:tab w:val="left" w:pos="1100"/>
          <w:tab w:val="right" w:pos="8990"/>
        </w:tabs>
        <w:rPr>
          <w:rFonts w:eastAsiaTheme="minorEastAsia" w:cstheme="minorBidi"/>
          <w:noProof/>
          <w:sz w:val="22"/>
          <w:szCs w:val="22"/>
          <w:lang w:val="en-US"/>
        </w:rPr>
      </w:pPr>
      <w:hyperlink w:anchor="_Toc169632559" w:history="1">
        <w:r w:rsidR="009C50A0" w:rsidRPr="00ED195D">
          <w:rPr>
            <w:rStyle w:val="Hyperlink"/>
            <w:noProof/>
          </w:rPr>
          <w:t>3.4.1</w:t>
        </w:r>
        <w:r w:rsidR="009C50A0">
          <w:rPr>
            <w:rFonts w:eastAsiaTheme="minorEastAsia" w:cstheme="minorBidi"/>
            <w:noProof/>
            <w:sz w:val="22"/>
            <w:szCs w:val="22"/>
            <w:lang w:val="en-US"/>
          </w:rPr>
          <w:tab/>
        </w:r>
        <w:r w:rsidR="009C50A0" w:rsidRPr="00ED195D">
          <w:rPr>
            <w:rStyle w:val="Hyperlink"/>
            <w:noProof/>
          </w:rPr>
          <w:t>Heading 1</w:t>
        </w:r>
        <w:r w:rsidR="009C50A0">
          <w:rPr>
            <w:noProof/>
            <w:webHidden/>
          </w:rPr>
          <w:tab/>
        </w:r>
        <w:r w:rsidR="009C50A0">
          <w:rPr>
            <w:noProof/>
            <w:webHidden/>
          </w:rPr>
          <w:fldChar w:fldCharType="begin"/>
        </w:r>
        <w:r w:rsidR="009C50A0">
          <w:rPr>
            <w:noProof/>
            <w:webHidden/>
          </w:rPr>
          <w:instrText xml:space="preserve"> PAGEREF _Toc169632559 \h </w:instrText>
        </w:r>
        <w:r w:rsidR="009C50A0">
          <w:rPr>
            <w:noProof/>
            <w:webHidden/>
          </w:rPr>
        </w:r>
        <w:r w:rsidR="009C50A0">
          <w:rPr>
            <w:noProof/>
            <w:webHidden/>
          </w:rPr>
          <w:fldChar w:fldCharType="separate"/>
        </w:r>
        <w:r w:rsidR="006016E4">
          <w:rPr>
            <w:noProof/>
            <w:webHidden/>
          </w:rPr>
          <w:t>18</w:t>
        </w:r>
        <w:r w:rsidR="009C50A0">
          <w:rPr>
            <w:noProof/>
            <w:webHidden/>
          </w:rPr>
          <w:fldChar w:fldCharType="end"/>
        </w:r>
      </w:hyperlink>
    </w:p>
    <w:p w14:paraId="6916AF3F" w14:textId="0FC372C9" w:rsidR="009C50A0" w:rsidRDefault="00AD4B9B">
      <w:pPr>
        <w:pStyle w:val="TOC3"/>
        <w:tabs>
          <w:tab w:val="left" w:pos="1100"/>
          <w:tab w:val="right" w:pos="8990"/>
        </w:tabs>
        <w:rPr>
          <w:rFonts w:eastAsiaTheme="minorEastAsia" w:cstheme="minorBidi"/>
          <w:noProof/>
          <w:sz w:val="22"/>
          <w:szCs w:val="22"/>
          <w:lang w:val="en-US"/>
        </w:rPr>
      </w:pPr>
      <w:hyperlink w:anchor="_Toc169632560" w:history="1">
        <w:r w:rsidR="009C50A0" w:rsidRPr="00ED195D">
          <w:rPr>
            <w:rStyle w:val="Hyperlink"/>
            <w:noProof/>
          </w:rPr>
          <w:t>3.4.2</w:t>
        </w:r>
        <w:r w:rsidR="009C50A0">
          <w:rPr>
            <w:rFonts w:eastAsiaTheme="minorEastAsia" w:cstheme="minorBidi"/>
            <w:noProof/>
            <w:sz w:val="22"/>
            <w:szCs w:val="22"/>
            <w:lang w:val="en-US"/>
          </w:rPr>
          <w:tab/>
        </w:r>
        <w:r w:rsidR="009C50A0" w:rsidRPr="00ED195D">
          <w:rPr>
            <w:rStyle w:val="Hyperlink"/>
            <w:noProof/>
          </w:rPr>
          <w:t>Heading 2</w:t>
        </w:r>
        <w:r w:rsidR="009C50A0">
          <w:rPr>
            <w:noProof/>
            <w:webHidden/>
          </w:rPr>
          <w:tab/>
        </w:r>
        <w:r w:rsidR="009C50A0">
          <w:rPr>
            <w:noProof/>
            <w:webHidden/>
          </w:rPr>
          <w:fldChar w:fldCharType="begin"/>
        </w:r>
        <w:r w:rsidR="009C50A0">
          <w:rPr>
            <w:noProof/>
            <w:webHidden/>
          </w:rPr>
          <w:instrText xml:space="preserve"> PAGEREF _Toc169632560 \h </w:instrText>
        </w:r>
        <w:r w:rsidR="009C50A0">
          <w:rPr>
            <w:noProof/>
            <w:webHidden/>
          </w:rPr>
        </w:r>
        <w:r w:rsidR="009C50A0">
          <w:rPr>
            <w:noProof/>
            <w:webHidden/>
          </w:rPr>
          <w:fldChar w:fldCharType="separate"/>
        </w:r>
        <w:r w:rsidR="006016E4">
          <w:rPr>
            <w:noProof/>
            <w:webHidden/>
          </w:rPr>
          <w:t>18</w:t>
        </w:r>
        <w:r w:rsidR="009C50A0">
          <w:rPr>
            <w:noProof/>
            <w:webHidden/>
          </w:rPr>
          <w:fldChar w:fldCharType="end"/>
        </w:r>
      </w:hyperlink>
    </w:p>
    <w:p w14:paraId="264DEE96" w14:textId="58173287" w:rsidR="009C50A0" w:rsidRDefault="00AD4B9B">
      <w:pPr>
        <w:pStyle w:val="TOC3"/>
        <w:tabs>
          <w:tab w:val="left" w:pos="1100"/>
          <w:tab w:val="right" w:pos="8990"/>
        </w:tabs>
        <w:rPr>
          <w:rFonts w:eastAsiaTheme="minorEastAsia" w:cstheme="minorBidi"/>
          <w:noProof/>
          <w:sz w:val="22"/>
          <w:szCs w:val="22"/>
          <w:lang w:val="en-US"/>
        </w:rPr>
      </w:pPr>
      <w:hyperlink w:anchor="_Toc169632561" w:history="1">
        <w:r w:rsidR="009C50A0" w:rsidRPr="00ED195D">
          <w:rPr>
            <w:rStyle w:val="Hyperlink"/>
            <w:noProof/>
          </w:rPr>
          <w:t>3.4.3</w:t>
        </w:r>
        <w:r w:rsidR="009C50A0">
          <w:rPr>
            <w:rFonts w:eastAsiaTheme="minorEastAsia" w:cstheme="minorBidi"/>
            <w:noProof/>
            <w:sz w:val="22"/>
            <w:szCs w:val="22"/>
            <w:lang w:val="en-US"/>
          </w:rPr>
          <w:tab/>
        </w:r>
        <w:r w:rsidR="009C50A0" w:rsidRPr="00ED195D">
          <w:rPr>
            <w:rStyle w:val="Hyperlink"/>
            <w:noProof/>
          </w:rPr>
          <w:t>Heading 3</w:t>
        </w:r>
        <w:r w:rsidR="009C50A0">
          <w:rPr>
            <w:noProof/>
            <w:webHidden/>
          </w:rPr>
          <w:tab/>
        </w:r>
        <w:r w:rsidR="009C50A0">
          <w:rPr>
            <w:noProof/>
            <w:webHidden/>
          </w:rPr>
          <w:fldChar w:fldCharType="begin"/>
        </w:r>
        <w:r w:rsidR="009C50A0">
          <w:rPr>
            <w:noProof/>
            <w:webHidden/>
          </w:rPr>
          <w:instrText xml:space="preserve"> PAGEREF _Toc169632561 \h </w:instrText>
        </w:r>
        <w:r w:rsidR="009C50A0">
          <w:rPr>
            <w:noProof/>
            <w:webHidden/>
          </w:rPr>
        </w:r>
        <w:r w:rsidR="009C50A0">
          <w:rPr>
            <w:noProof/>
            <w:webHidden/>
          </w:rPr>
          <w:fldChar w:fldCharType="separate"/>
        </w:r>
        <w:r w:rsidR="006016E4">
          <w:rPr>
            <w:noProof/>
            <w:webHidden/>
          </w:rPr>
          <w:t>19</w:t>
        </w:r>
        <w:r w:rsidR="009C50A0">
          <w:rPr>
            <w:noProof/>
            <w:webHidden/>
          </w:rPr>
          <w:fldChar w:fldCharType="end"/>
        </w:r>
      </w:hyperlink>
    </w:p>
    <w:p w14:paraId="16C6BD26" w14:textId="0CFA5703" w:rsidR="009C50A0" w:rsidRDefault="00AD4B9B">
      <w:pPr>
        <w:pStyle w:val="TOC3"/>
        <w:tabs>
          <w:tab w:val="left" w:pos="1100"/>
          <w:tab w:val="right" w:pos="8990"/>
        </w:tabs>
        <w:rPr>
          <w:rFonts w:eastAsiaTheme="minorEastAsia" w:cstheme="minorBidi"/>
          <w:noProof/>
          <w:sz w:val="22"/>
          <w:szCs w:val="22"/>
          <w:lang w:val="en-US"/>
        </w:rPr>
      </w:pPr>
      <w:hyperlink w:anchor="_Toc169632562" w:history="1">
        <w:r w:rsidR="009C50A0" w:rsidRPr="00ED195D">
          <w:rPr>
            <w:rStyle w:val="Hyperlink"/>
            <w:noProof/>
          </w:rPr>
          <w:t>3.4.4</w:t>
        </w:r>
        <w:r w:rsidR="009C50A0">
          <w:rPr>
            <w:rFonts w:eastAsiaTheme="minorEastAsia" w:cstheme="minorBidi"/>
            <w:noProof/>
            <w:sz w:val="22"/>
            <w:szCs w:val="22"/>
            <w:lang w:val="en-US"/>
          </w:rPr>
          <w:tab/>
        </w:r>
        <w:r w:rsidR="009C50A0" w:rsidRPr="00ED195D">
          <w:rPr>
            <w:rStyle w:val="Hyperlink"/>
            <w:noProof/>
          </w:rPr>
          <w:t>Heading 4</w:t>
        </w:r>
        <w:r w:rsidR="009C50A0">
          <w:rPr>
            <w:noProof/>
            <w:webHidden/>
          </w:rPr>
          <w:tab/>
        </w:r>
        <w:r w:rsidR="009C50A0">
          <w:rPr>
            <w:noProof/>
            <w:webHidden/>
          </w:rPr>
          <w:fldChar w:fldCharType="begin"/>
        </w:r>
        <w:r w:rsidR="009C50A0">
          <w:rPr>
            <w:noProof/>
            <w:webHidden/>
          </w:rPr>
          <w:instrText xml:space="preserve"> PAGEREF _Toc169632562 \h </w:instrText>
        </w:r>
        <w:r w:rsidR="009C50A0">
          <w:rPr>
            <w:noProof/>
            <w:webHidden/>
          </w:rPr>
        </w:r>
        <w:r w:rsidR="009C50A0">
          <w:rPr>
            <w:noProof/>
            <w:webHidden/>
          </w:rPr>
          <w:fldChar w:fldCharType="separate"/>
        </w:r>
        <w:r w:rsidR="006016E4">
          <w:rPr>
            <w:noProof/>
            <w:webHidden/>
          </w:rPr>
          <w:t>19</w:t>
        </w:r>
        <w:r w:rsidR="009C50A0">
          <w:rPr>
            <w:noProof/>
            <w:webHidden/>
          </w:rPr>
          <w:fldChar w:fldCharType="end"/>
        </w:r>
      </w:hyperlink>
    </w:p>
    <w:p w14:paraId="6153074F" w14:textId="7AE8CC21" w:rsidR="009C50A0" w:rsidRDefault="00AD4B9B">
      <w:pPr>
        <w:pStyle w:val="TOC3"/>
        <w:tabs>
          <w:tab w:val="left" w:pos="1100"/>
          <w:tab w:val="right" w:pos="8990"/>
        </w:tabs>
        <w:rPr>
          <w:rFonts w:eastAsiaTheme="minorEastAsia" w:cstheme="minorBidi"/>
          <w:noProof/>
          <w:sz w:val="22"/>
          <w:szCs w:val="22"/>
          <w:lang w:val="en-US"/>
        </w:rPr>
      </w:pPr>
      <w:hyperlink w:anchor="_Toc169632563" w:history="1">
        <w:r w:rsidR="009C50A0" w:rsidRPr="00ED195D">
          <w:rPr>
            <w:rStyle w:val="Hyperlink"/>
            <w:noProof/>
          </w:rPr>
          <w:t>3.4.5</w:t>
        </w:r>
        <w:r w:rsidR="009C50A0">
          <w:rPr>
            <w:rFonts w:eastAsiaTheme="minorEastAsia" w:cstheme="minorBidi"/>
            <w:noProof/>
            <w:sz w:val="22"/>
            <w:szCs w:val="22"/>
            <w:lang w:val="en-US"/>
          </w:rPr>
          <w:tab/>
        </w:r>
        <w:r w:rsidR="009C50A0" w:rsidRPr="00ED195D">
          <w:rPr>
            <w:rStyle w:val="Hyperlink"/>
            <w:noProof/>
          </w:rPr>
          <w:t>Heading 5</w:t>
        </w:r>
        <w:r w:rsidR="009C50A0">
          <w:rPr>
            <w:noProof/>
            <w:webHidden/>
          </w:rPr>
          <w:tab/>
        </w:r>
        <w:r w:rsidR="009C50A0">
          <w:rPr>
            <w:noProof/>
            <w:webHidden/>
          </w:rPr>
          <w:fldChar w:fldCharType="begin"/>
        </w:r>
        <w:r w:rsidR="009C50A0">
          <w:rPr>
            <w:noProof/>
            <w:webHidden/>
          </w:rPr>
          <w:instrText xml:space="preserve"> PAGEREF _Toc169632563 \h </w:instrText>
        </w:r>
        <w:r w:rsidR="009C50A0">
          <w:rPr>
            <w:noProof/>
            <w:webHidden/>
          </w:rPr>
        </w:r>
        <w:r w:rsidR="009C50A0">
          <w:rPr>
            <w:noProof/>
            <w:webHidden/>
          </w:rPr>
          <w:fldChar w:fldCharType="separate"/>
        </w:r>
        <w:r w:rsidR="006016E4">
          <w:rPr>
            <w:noProof/>
            <w:webHidden/>
          </w:rPr>
          <w:t>19</w:t>
        </w:r>
        <w:r w:rsidR="009C50A0">
          <w:rPr>
            <w:noProof/>
            <w:webHidden/>
          </w:rPr>
          <w:fldChar w:fldCharType="end"/>
        </w:r>
      </w:hyperlink>
    </w:p>
    <w:p w14:paraId="494C5DDB" w14:textId="4FEBF71D" w:rsidR="009C50A0" w:rsidRDefault="00AD4B9B">
      <w:pPr>
        <w:pStyle w:val="TOC3"/>
        <w:tabs>
          <w:tab w:val="left" w:pos="1100"/>
          <w:tab w:val="right" w:pos="8990"/>
        </w:tabs>
        <w:rPr>
          <w:rFonts w:eastAsiaTheme="minorEastAsia" w:cstheme="minorBidi"/>
          <w:noProof/>
          <w:sz w:val="22"/>
          <w:szCs w:val="22"/>
          <w:lang w:val="en-US"/>
        </w:rPr>
      </w:pPr>
      <w:hyperlink w:anchor="_Toc169632564" w:history="1">
        <w:r w:rsidR="009C50A0" w:rsidRPr="00ED195D">
          <w:rPr>
            <w:rStyle w:val="Hyperlink"/>
            <w:noProof/>
          </w:rPr>
          <w:t>3.4.6</w:t>
        </w:r>
        <w:r w:rsidR="009C50A0">
          <w:rPr>
            <w:rFonts w:eastAsiaTheme="minorEastAsia" w:cstheme="minorBidi"/>
            <w:noProof/>
            <w:sz w:val="22"/>
            <w:szCs w:val="22"/>
            <w:lang w:val="en-US"/>
          </w:rPr>
          <w:tab/>
        </w:r>
        <w:r w:rsidR="009C50A0" w:rsidRPr="00ED195D">
          <w:rPr>
            <w:rStyle w:val="Hyperlink"/>
            <w:noProof/>
          </w:rPr>
          <w:t>Numbered-Item &amp; Item</w:t>
        </w:r>
        <w:r w:rsidR="009C50A0">
          <w:rPr>
            <w:noProof/>
            <w:webHidden/>
          </w:rPr>
          <w:tab/>
        </w:r>
        <w:r w:rsidR="009C50A0">
          <w:rPr>
            <w:noProof/>
            <w:webHidden/>
          </w:rPr>
          <w:fldChar w:fldCharType="begin"/>
        </w:r>
        <w:r w:rsidR="009C50A0">
          <w:rPr>
            <w:noProof/>
            <w:webHidden/>
          </w:rPr>
          <w:instrText xml:space="preserve"> PAGEREF _Toc169632564 \h </w:instrText>
        </w:r>
        <w:r w:rsidR="009C50A0">
          <w:rPr>
            <w:noProof/>
            <w:webHidden/>
          </w:rPr>
        </w:r>
        <w:r w:rsidR="009C50A0">
          <w:rPr>
            <w:noProof/>
            <w:webHidden/>
          </w:rPr>
          <w:fldChar w:fldCharType="separate"/>
        </w:r>
        <w:r w:rsidR="006016E4">
          <w:rPr>
            <w:noProof/>
            <w:webHidden/>
          </w:rPr>
          <w:t>19</w:t>
        </w:r>
        <w:r w:rsidR="009C50A0">
          <w:rPr>
            <w:noProof/>
            <w:webHidden/>
          </w:rPr>
          <w:fldChar w:fldCharType="end"/>
        </w:r>
      </w:hyperlink>
    </w:p>
    <w:p w14:paraId="11B97394" w14:textId="2A73E762" w:rsidR="009C50A0" w:rsidRDefault="00AD4B9B">
      <w:pPr>
        <w:pStyle w:val="TOC3"/>
        <w:tabs>
          <w:tab w:val="left" w:pos="1100"/>
          <w:tab w:val="right" w:pos="8990"/>
        </w:tabs>
        <w:rPr>
          <w:rFonts w:eastAsiaTheme="minorEastAsia" w:cstheme="minorBidi"/>
          <w:noProof/>
          <w:sz w:val="22"/>
          <w:szCs w:val="22"/>
          <w:lang w:val="en-US"/>
        </w:rPr>
      </w:pPr>
      <w:hyperlink w:anchor="_Toc169632565" w:history="1">
        <w:r w:rsidR="009C50A0" w:rsidRPr="00ED195D">
          <w:rPr>
            <w:rStyle w:val="Hyperlink"/>
            <w:noProof/>
          </w:rPr>
          <w:t>3.4.7</w:t>
        </w:r>
        <w:r w:rsidR="009C50A0">
          <w:rPr>
            <w:rFonts w:eastAsiaTheme="minorEastAsia" w:cstheme="minorBidi"/>
            <w:noProof/>
            <w:sz w:val="22"/>
            <w:szCs w:val="22"/>
            <w:lang w:val="en-US"/>
          </w:rPr>
          <w:tab/>
        </w:r>
        <w:r w:rsidR="009C50A0" w:rsidRPr="00ED195D">
          <w:rPr>
            <w:rStyle w:val="Hyperlink"/>
            <w:noProof/>
          </w:rPr>
          <w:t>Caption</w:t>
        </w:r>
        <w:r w:rsidR="009C50A0">
          <w:rPr>
            <w:noProof/>
            <w:webHidden/>
          </w:rPr>
          <w:tab/>
        </w:r>
        <w:r w:rsidR="009C50A0">
          <w:rPr>
            <w:noProof/>
            <w:webHidden/>
          </w:rPr>
          <w:fldChar w:fldCharType="begin"/>
        </w:r>
        <w:r w:rsidR="009C50A0">
          <w:rPr>
            <w:noProof/>
            <w:webHidden/>
          </w:rPr>
          <w:instrText xml:space="preserve"> PAGEREF _Toc169632565 \h </w:instrText>
        </w:r>
        <w:r w:rsidR="009C50A0">
          <w:rPr>
            <w:noProof/>
            <w:webHidden/>
          </w:rPr>
        </w:r>
        <w:r w:rsidR="009C50A0">
          <w:rPr>
            <w:noProof/>
            <w:webHidden/>
          </w:rPr>
          <w:fldChar w:fldCharType="separate"/>
        </w:r>
        <w:r w:rsidR="006016E4">
          <w:rPr>
            <w:noProof/>
            <w:webHidden/>
          </w:rPr>
          <w:t>21</w:t>
        </w:r>
        <w:r w:rsidR="009C50A0">
          <w:rPr>
            <w:noProof/>
            <w:webHidden/>
          </w:rPr>
          <w:fldChar w:fldCharType="end"/>
        </w:r>
      </w:hyperlink>
    </w:p>
    <w:p w14:paraId="1293A027" w14:textId="3B8057E5" w:rsidR="009C50A0" w:rsidRDefault="00AD4B9B">
      <w:pPr>
        <w:pStyle w:val="TOC3"/>
        <w:tabs>
          <w:tab w:val="left" w:pos="1100"/>
          <w:tab w:val="right" w:pos="8990"/>
        </w:tabs>
        <w:rPr>
          <w:rFonts w:eastAsiaTheme="minorEastAsia" w:cstheme="minorBidi"/>
          <w:noProof/>
          <w:sz w:val="22"/>
          <w:szCs w:val="22"/>
          <w:lang w:val="en-US"/>
        </w:rPr>
      </w:pPr>
      <w:hyperlink w:anchor="_Toc169632566" w:history="1">
        <w:r w:rsidR="009C50A0" w:rsidRPr="00ED195D">
          <w:rPr>
            <w:rStyle w:val="Hyperlink"/>
            <w:noProof/>
          </w:rPr>
          <w:t>3.4.8</w:t>
        </w:r>
        <w:r w:rsidR="009C50A0">
          <w:rPr>
            <w:rFonts w:eastAsiaTheme="minorEastAsia" w:cstheme="minorBidi"/>
            <w:noProof/>
            <w:sz w:val="22"/>
            <w:szCs w:val="22"/>
            <w:lang w:val="en-US"/>
          </w:rPr>
          <w:tab/>
        </w:r>
        <w:r w:rsidR="009C50A0" w:rsidRPr="00ED195D">
          <w:rPr>
            <w:rStyle w:val="Hyperlink"/>
            <w:noProof/>
          </w:rPr>
          <w:t>Table-Caption</w:t>
        </w:r>
        <w:r w:rsidR="009C50A0">
          <w:rPr>
            <w:noProof/>
            <w:webHidden/>
          </w:rPr>
          <w:tab/>
        </w:r>
        <w:r w:rsidR="009C50A0">
          <w:rPr>
            <w:noProof/>
            <w:webHidden/>
          </w:rPr>
          <w:fldChar w:fldCharType="begin"/>
        </w:r>
        <w:r w:rsidR="009C50A0">
          <w:rPr>
            <w:noProof/>
            <w:webHidden/>
          </w:rPr>
          <w:instrText xml:space="preserve"> PAGEREF _Toc169632566 \h </w:instrText>
        </w:r>
        <w:r w:rsidR="009C50A0">
          <w:rPr>
            <w:noProof/>
            <w:webHidden/>
          </w:rPr>
        </w:r>
        <w:r w:rsidR="009C50A0">
          <w:rPr>
            <w:noProof/>
            <w:webHidden/>
          </w:rPr>
          <w:fldChar w:fldCharType="separate"/>
        </w:r>
        <w:r w:rsidR="006016E4">
          <w:rPr>
            <w:noProof/>
            <w:webHidden/>
          </w:rPr>
          <w:t>21</w:t>
        </w:r>
        <w:r w:rsidR="009C50A0">
          <w:rPr>
            <w:noProof/>
            <w:webHidden/>
          </w:rPr>
          <w:fldChar w:fldCharType="end"/>
        </w:r>
      </w:hyperlink>
    </w:p>
    <w:p w14:paraId="4473B22A" w14:textId="45B8B5FF" w:rsidR="009C50A0" w:rsidRDefault="00AD4B9B">
      <w:pPr>
        <w:pStyle w:val="TOC3"/>
        <w:tabs>
          <w:tab w:val="left" w:pos="1100"/>
          <w:tab w:val="right" w:pos="8990"/>
        </w:tabs>
        <w:rPr>
          <w:rFonts w:eastAsiaTheme="minorEastAsia" w:cstheme="minorBidi"/>
          <w:noProof/>
          <w:sz w:val="22"/>
          <w:szCs w:val="22"/>
          <w:lang w:val="en-US"/>
        </w:rPr>
      </w:pPr>
      <w:hyperlink w:anchor="_Toc169632567" w:history="1">
        <w:r w:rsidR="009C50A0" w:rsidRPr="00ED195D">
          <w:rPr>
            <w:rStyle w:val="Hyperlink"/>
            <w:noProof/>
          </w:rPr>
          <w:t>3.4.9</w:t>
        </w:r>
        <w:r w:rsidR="009C50A0">
          <w:rPr>
            <w:rFonts w:eastAsiaTheme="minorEastAsia" w:cstheme="minorBidi"/>
            <w:noProof/>
            <w:sz w:val="22"/>
            <w:szCs w:val="22"/>
            <w:lang w:val="en-US"/>
          </w:rPr>
          <w:tab/>
        </w:r>
        <w:r w:rsidR="009C50A0" w:rsidRPr="00ED195D">
          <w:rPr>
            <w:rStyle w:val="Hyperlink"/>
            <w:noProof/>
          </w:rPr>
          <w:t>Eqn-Caption</w:t>
        </w:r>
        <w:r w:rsidR="009C50A0">
          <w:rPr>
            <w:noProof/>
            <w:webHidden/>
          </w:rPr>
          <w:tab/>
        </w:r>
        <w:r w:rsidR="009C50A0">
          <w:rPr>
            <w:noProof/>
            <w:webHidden/>
          </w:rPr>
          <w:fldChar w:fldCharType="begin"/>
        </w:r>
        <w:r w:rsidR="009C50A0">
          <w:rPr>
            <w:noProof/>
            <w:webHidden/>
          </w:rPr>
          <w:instrText xml:space="preserve"> PAGEREF _Toc169632567 \h </w:instrText>
        </w:r>
        <w:r w:rsidR="009C50A0">
          <w:rPr>
            <w:noProof/>
            <w:webHidden/>
          </w:rPr>
        </w:r>
        <w:r w:rsidR="009C50A0">
          <w:rPr>
            <w:noProof/>
            <w:webHidden/>
          </w:rPr>
          <w:fldChar w:fldCharType="separate"/>
        </w:r>
        <w:r w:rsidR="006016E4">
          <w:rPr>
            <w:noProof/>
            <w:webHidden/>
          </w:rPr>
          <w:t>21</w:t>
        </w:r>
        <w:r w:rsidR="009C50A0">
          <w:rPr>
            <w:noProof/>
            <w:webHidden/>
          </w:rPr>
          <w:fldChar w:fldCharType="end"/>
        </w:r>
      </w:hyperlink>
    </w:p>
    <w:p w14:paraId="2586BF5D" w14:textId="5A2ACE41" w:rsidR="009C50A0" w:rsidRDefault="00AD4B9B">
      <w:pPr>
        <w:pStyle w:val="TOC3"/>
        <w:tabs>
          <w:tab w:val="left" w:pos="1100"/>
          <w:tab w:val="right" w:pos="8990"/>
        </w:tabs>
        <w:rPr>
          <w:rFonts w:eastAsiaTheme="minorEastAsia" w:cstheme="minorBidi"/>
          <w:noProof/>
          <w:sz w:val="22"/>
          <w:szCs w:val="22"/>
          <w:lang w:val="en-US"/>
        </w:rPr>
      </w:pPr>
      <w:hyperlink w:anchor="_Toc169632568" w:history="1">
        <w:r w:rsidR="009C50A0" w:rsidRPr="00ED195D">
          <w:rPr>
            <w:rStyle w:val="Hyperlink"/>
            <w:noProof/>
          </w:rPr>
          <w:t>3.4.10</w:t>
        </w:r>
        <w:r w:rsidR="009C50A0">
          <w:rPr>
            <w:rFonts w:eastAsiaTheme="minorEastAsia" w:cstheme="minorBidi"/>
            <w:noProof/>
            <w:sz w:val="22"/>
            <w:szCs w:val="22"/>
            <w:lang w:val="en-US"/>
          </w:rPr>
          <w:tab/>
        </w:r>
        <w:r w:rsidR="009C50A0" w:rsidRPr="00ED195D">
          <w:rPr>
            <w:rStyle w:val="Hyperlink"/>
            <w:noProof/>
          </w:rPr>
          <w:t>Text</w:t>
        </w:r>
        <w:r w:rsidR="009C50A0">
          <w:rPr>
            <w:noProof/>
            <w:webHidden/>
          </w:rPr>
          <w:tab/>
        </w:r>
        <w:r w:rsidR="009C50A0">
          <w:rPr>
            <w:noProof/>
            <w:webHidden/>
          </w:rPr>
          <w:fldChar w:fldCharType="begin"/>
        </w:r>
        <w:r w:rsidR="009C50A0">
          <w:rPr>
            <w:noProof/>
            <w:webHidden/>
          </w:rPr>
          <w:instrText xml:space="preserve"> PAGEREF _Toc169632568 \h </w:instrText>
        </w:r>
        <w:r w:rsidR="009C50A0">
          <w:rPr>
            <w:noProof/>
            <w:webHidden/>
          </w:rPr>
        </w:r>
        <w:r w:rsidR="009C50A0">
          <w:rPr>
            <w:noProof/>
            <w:webHidden/>
          </w:rPr>
          <w:fldChar w:fldCharType="separate"/>
        </w:r>
        <w:r w:rsidR="006016E4">
          <w:rPr>
            <w:noProof/>
            <w:webHidden/>
          </w:rPr>
          <w:t>21</w:t>
        </w:r>
        <w:r w:rsidR="009C50A0">
          <w:rPr>
            <w:noProof/>
            <w:webHidden/>
          </w:rPr>
          <w:fldChar w:fldCharType="end"/>
        </w:r>
      </w:hyperlink>
    </w:p>
    <w:p w14:paraId="3D681EEA" w14:textId="37376C8E" w:rsidR="009C50A0" w:rsidRDefault="00AD4B9B">
      <w:pPr>
        <w:pStyle w:val="TOC3"/>
        <w:tabs>
          <w:tab w:val="left" w:pos="1100"/>
          <w:tab w:val="right" w:pos="8990"/>
        </w:tabs>
        <w:rPr>
          <w:rFonts w:eastAsiaTheme="minorEastAsia" w:cstheme="minorBidi"/>
          <w:noProof/>
          <w:sz w:val="22"/>
          <w:szCs w:val="22"/>
          <w:lang w:val="en-US"/>
        </w:rPr>
      </w:pPr>
      <w:hyperlink w:anchor="_Toc169632569" w:history="1">
        <w:r w:rsidR="009C50A0" w:rsidRPr="00ED195D">
          <w:rPr>
            <w:rStyle w:val="Hyperlink"/>
            <w:noProof/>
          </w:rPr>
          <w:t>3.4.11</w:t>
        </w:r>
        <w:r w:rsidR="009C50A0">
          <w:rPr>
            <w:rFonts w:eastAsiaTheme="minorEastAsia" w:cstheme="minorBidi"/>
            <w:noProof/>
            <w:sz w:val="22"/>
            <w:szCs w:val="22"/>
            <w:lang w:val="en-US"/>
          </w:rPr>
          <w:tab/>
        </w:r>
        <w:r w:rsidR="009C50A0" w:rsidRPr="00ED195D">
          <w:rPr>
            <w:rStyle w:val="Hyperlink"/>
            <w:noProof/>
          </w:rPr>
          <w:t>Text-Narrow</w:t>
        </w:r>
        <w:r w:rsidR="009C50A0">
          <w:rPr>
            <w:noProof/>
            <w:webHidden/>
          </w:rPr>
          <w:tab/>
        </w:r>
        <w:r w:rsidR="009C50A0">
          <w:rPr>
            <w:noProof/>
            <w:webHidden/>
          </w:rPr>
          <w:fldChar w:fldCharType="begin"/>
        </w:r>
        <w:r w:rsidR="009C50A0">
          <w:rPr>
            <w:noProof/>
            <w:webHidden/>
          </w:rPr>
          <w:instrText xml:space="preserve"> PAGEREF _Toc169632569 \h </w:instrText>
        </w:r>
        <w:r w:rsidR="009C50A0">
          <w:rPr>
            <w:noProof/>
            <w:webHidden/>
          </w:rPr>
        </w:r>
        <w:r w:rsidR="009C50A0">
          <w:rPr>
            <w:noProof/>
            <w:webHidden/>
          </w:rPr>
          <w:fldChar w:fldCharType="separate"/>
        </w:r>
        <w:r w:rsidR="006016E4">
          <w:rPr>
            <w:noProof/>
            <w:webHidden/>
          </w:rPr>
          <w:t>21</w:t>
        </w:r>
        <w:r w:rsidR="009C50A0">
          <w:rPr>
            <w:noProof/>
            <w:webHidden/>
          </w:rPr>
          <w:fldChar w:fldCharType="end"/>
        </w:r>
      </w:hyperlink>
    </w:p>
    <w:p w14:paraId="5E76BF76" w14:textId="644C4E5D" w:rsidR="009C50A0" w:rsidRDefault="00AD4B9B">
      <w:pPr>
        <w:pStyle w:val="TOC3"/>
        <w:tabs>
          <w:tab w:val="left" w:pos="1100"/>
          <w:tab w:val="right" w:pos="8990"/>
        </w:tabs>
        <w:rPr>
          <w:rFonts w:eastAsiaTheme="minorEastAsia" w:cstheme="minorBidi"/>
          <w:noProof/>
          <w:sz w:val="22"/>
          <w:szCs w:val="22"/>
          <w:lang w:val="en-US"/>
        </w:rPr>
      </w:pPr>
      <w:hyperlink w:anchor="_Toc169632570" w:history="1">
        <w:r w:rsidR="009C50A0" w:rsidRPr="00ED195D">
          <w:rPr>
            <w:rStyle w:val="Hyperlink"/>
            <w:noProof/>
          </w:rPr>
          <w:t>3.4.12</w:t>
        </w:r>
        <w:r w:rsidR="009C50A0">
          <w:rPr>
            <w:rFonts w:eastAsiaTheme="minorEastAsia" w:cstheme="minorBidi"/>
            <w:noProof/>
            <w:sz w:val="22"/>
            <w:szCs w:val="22"/>
            <w:lang w:val="en-US"/>
          </w:rPr>
          <w:tab/>
        </w:r>
        <w:r w:rsidR="009C50A0" w:rsidRPr="00ED195D">
          <w:rPr>
            <w:rStyle w:val="Hyperlink"/>
            <w:noProof/>
          </w:rPr>
          <w:t>Table Header &amp; Table-Text</w:t>
        </w:r>
        <w:r w:rsidR="009C50A0">
          <w:rPr>
            <w:noProof/>
            <w:webHidden/>
          </w:rPr>
          <w:tab/>
        </w:r>
        <w:r w:rsidR="009C50A0">
          <w:rPr>
            <w:noProof/>
            <w:webHidden/>
          </w:rPr>
          <w:fldChar w:fldCharType="begin"/>
        </w:r>
        <w:r w:rsidR="009C50A0">
          <w:rPr>
            <w:noProof/>
            <w:webHidden/>
          </w:rPr>
          <w:instrText xml:space="preserve"> PAGEREF _Toc169632570 \h </w:instrText>
        </w:r>
        <w:r w:rsidR="009C50A0">
          <w:rPr>
            <w:noProof/>
            <w:webHidden/>
          </w:rPr>
        </w:r>
        <w:r w:rsidR="009C50A0">
          <w:rPr>
            <w:noProof/>
            <w:webHidden/>
          </w:rPr>
          <w:fldChar w:fldCharType="separate"/>
        </w:r>
        <w:r w:rsidR="006016E4">
          <w:rPr>
            <w:noProof/>
            <w:webHidden/>
          </w:rPr>
          <w:t>21</w:t>
        </w:r>
        <w:r w:rsidR="009C50A0">
          <w:rPr>
            <w:noProof/>
            <w:webHidden/>
          </w:rPr>
          <w:fldChar w:fldCharType="end"/>
        </w:r>
      </w:hyperlink>
    </w:p>
    <w:p w14:paraId="0C9C0483" w14:textId="48735528" w:rsidR="009C50A0" w:rsidRDefault="00AD4B9B">
      <w:pPr>
        <w:pStyle w:val="TOC1"/>
        <w:tabs>
          <w:tab w:val="right" w:pos="8990"/>
        </w:tabs>
        <w:rPr>
          <w:rFonts w:asciiTheme="minorHAnsi" w:eastAsiaTheme="minorEastAsia" w:hAnsiTheme="minorHAnsi" w:cstheme="minorBidi"/>
          <w:b w:val="0"/>
          <w:bCs w:val="0"/>
          <w:caps w:val="0"/>
          <w:noProof/>
          <w:sz w:val="22"/>
          <w:szCs w:val="22"/>
          <w:lang w:val="en-US"/>
        </w:rPr>
      </w:pPr>
      <w:hyperlink w:anchor="_Toc169632571" w:history="1">
        <w:r w:rsidR="009C50A0" w:rsidRPr="00ED195D">
          <w:rPr>
            <w:rStyle w:val="Hyperlink"/>
            <w:noProof/>
            <w14:scene3d>
              <w14:camera w14:prst="orthographicFront"/>
              <w14:lightRig w14:rig="threePt" w14:dir="t">
                <w14:rot w14:lat="0" w14:lon="0" w14:rev="0"/>
              </w14:lightRig>
            </w14:scene3d>
          </w:rPr>
          <w:t>CHAPTER Four</w:t>
        </w:r>
        <w:r w:rsidR="009C50A0">
          <w:rPr>
            <w:rStyle w:val="Hyperlink"/>
            <w:noProof/>
            <w14:scene3d>
              <w14:camera w14:prst="orthographicFront"/>
              <w14:lightRig w14:rig="threePt" w14:dir="t">
                <w14:rot w14:lat="0" w14:lon="0" w14:rev="0"/>
              </w14:lightRig>
            </w14:scene3d>
          </w:rPr>
          <w:t xml:space="preserve">: </w:t>
        </w:r>
        <w:r w:rsidR="009C50A0" w:rsidRPr="009C50A0">
          <w:rPr>
            <w:rStyle w:val="Hyperlink"/>
            <w:noProof/>
            <w14:scene3d>
              <w14:camera w14:prst="orthographicFront"/>
              <w14:lightRig w14:rig="threePt" w14:dir="t">
                <w14:rot w14:lat="0" w14:lon="0" w14:rev="0"/>
              </w14:lightRig>
            </w14:scene3d>
          </w:rPr>
          <w:t>SYSTEM IMPLEMENTATION AND EVALUATION</w:t>
        </w:r>
        <w:r w:rsidR="009C50A0">
          <w:rPr>
            <w:noProof/>
            <w:webHidden/>
          </w:rPr>
          <w:tab/>
        </w:r>
        <w:r w:rsidR="009C50A0">
          <w:rPr>
            <w:noProof/>
            <w:webHidden/>
          </w:rPr>
          <w:fldChar w:fldCharType="begin"/>
        </w:r>
        <w:r w:rsidR="009C50A0">
          <w:rPr>
            <w:noProof/>
            <w:webHidden/>
          </w:rPr>
          <w:instrText xml:space="preserve"> PAGEREF _Toc169632571 \h </w:instrText>
        </w:r>
        <w:r w:rsidR="009C50A0">
          <w:rPr>
            <w:noProof/>
            <w:webHidden/>
          </w:rPr>
        </w:r>
        <w:r w:rsidR="009C50A0">
          <w:rPr>
            <w:noProof/>
            <w:webHidden/>
          </w:rPr>
          <w:fldChar w:fldCharType="separate"/>
        </w:r>
        <w:r w:rsidR="006016E4">
          <w:rPr>
            <w:noProof/>
            <w:webHidden/>
          </w:rPr>
          <w:t>22</w:t>
        </w:r>
        <w:r w:rsidR="009C50A0">
          <w:rPr>
            <w:noProof/>
            <w:webHidden/>
          </w:rPr>
          <w:fldChar w:fldCharType="end"/>
        </w:r>
      </w:hyperlink>
    </w:p>
    <w:p w14:paraId="5865C59E" w14:textId="5E672A43"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72" w:history="1">
        <w:r w:rsidR="009C50A0" w:rsidRPr="00ED195D">
          <w:rPr>
            <w:rStyle w:val="Hyperlink"/>
            <w:noProof/>
          </w:rPr>
          <w:t>4.1</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Preamble</w:t>
        </w:r>
        <w:r w:rsidR="009C50A0">
          <w:rPr>
            <w:noProof/>
            <w:webHidden/>
          </w:rPr>
          <w:tab/>
        </w:r>
        <w:r w:rsidR="009C50A0">
          <w:rPr>
            <w:noProof/>
            <w:webHidden/>
          </w:rPr>
          <w:fldChar w:fldCharType="begin"/>
        </w:r>
        <w:r w:rsidR="009C50A0">
          <w:rPr>
            <w:noProof/>
            <w:webHidden/>
          </w:rPr>
          <w:instrText xml:space="preserve"> PAGEREF _Toc169632572 \h </w:instrText>
        </w:r>
        <w:r w:rsidR="009C50A0">
          <w:rPr>
            <w:noProof/>
            <w:webHidden/>
          </w:rPr>
        </w:r>
        <w:r w:rsidR="009C50A0">
          <w:rPr>
            <w:noProof/>
            <w:webHidden/>
          </w:rPr>
          <w:fldChar w:fldCharType="separate"/>
        </w:r>
        <w:r w:rsidR="006016E4">
          <w:rPr>
            <w:noProof/>
            <w:webHidden/>
          </w:rPr>
          <w:t>22</w:t>
        </w:r>
        <w:r w:rsidR="009C50A0">
          <w:rPr>
            <w:noProof/>
            <w:webHidden/>
          </w:rPr>
          <w:fldChar w:fldCharType="end"/>
        </w:r>
      </w:hyperlink>
    </w:p>
    <w:p w14:paraId="535B28CC" w14:textId="36CD3C6F"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73" w:history="1">
        <w:r w:rsidR="009C50A0" w:rsidRPr="00ED195D">
          <w:rPr>
            <w:rStyle w:val="Hyperlink"/>
            <w:noProof/>
          </w:rPr>
          <w:t>4.2</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Certification Page</w:t>
        </w:r>
        <w:r w:rsidR="009C50A0">
          <w:rPr>
            <w:noProof/>
            <w:webHidden/>
          </w:rPr>
          <w:tab/>
        </w:r>
        <w:r w:rsidR="009C50A0">
          <w:rPr>
            <w:noProof/>
            <w:webHidden/>
          </w:rPr>
          <w:fldChar w:fldCharType="begin"/>
        </w:r>
        <w:r w:rsidR="009C50A0">
          <w:rPr>
            <w:noProof/>
            <w:webHidden/>
          </w:rPr>
          <w:instrText xml:space="preserve"> PAGEREF _Toc169632573 \h </w:instrText>
        </w:r>
        <w:r w:rsidR="009C50A0">
          <w:rPr>
            <w:noProof/>
            <w:webHidden/>
          </w:rPr>
        </w:r>
        <w:r w:rsidR="009C50A0">
          <w:rPr>
            <w:noProof/>
            <w:webHidden/>
          </w:rPr>
          <w:fldChar w:fldCharType="separate"/>
        </w:r>
        <w:r w:rsidR="006016E4">
          <w:rPr>
            <w:noProof/>
            <w:webHidden/>
          </w:rPr>
          <w:t>22</w:t>
        </w:r>
        <w:r w:rsidR="009C50A0">
          <w:rPr>
            <w:noProof/>
            <w:webHidden/>
          </w:rPr>
          <w:fldChar w:fldCharType="end"/>
        </w:r>
      </w:hyperlink>
    </w:p>
    <w:p w14:paraId="6B38F140" w14:textId="7A943DF8"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74" w:history="1">
        <w:r w:rsidR="009C50A0" w:rsidRPr="00ED195D">
          <w:rPr>
            <w:rStyle w:val="Hyperlink"/>
            <w:noProof/>
          </w:rPr>
          <w:t>4.3</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Dedication Page</w:t>
        </w:r>
        <w:r w:rsidR="009C50A0">
          <w:rPr>
            <w:noProof/>
            <w:webHidden/>
          </w:rPr>
          <w:tab/>
        </w:r>
        <w:r w:rsidR="009C50A0">
          <w:rPr>
            <w:noProof/>
            <w:webHidden/>
          </w:rPr>
          <w:fldChar w:fldCharType="begin"/>
        </w:r>
        <w:r w:rsidR="009C50A0">
          <w:rPr>
            <w:noProof/>
            <w:webHidden/>
          </w:rPr>
          <w:instrText xml:space="preserve"> PAGEREF _Toc169632574 \h </w:instrText>
        </w:r>
        <w:r w:rsidR="009C50A0">
          <w:rPr>
            <w:noProof/>
            <w:webHidden/>
          </w:rPr>
        </w:r>
        <w:r w:rsidR="009C50A0">
          <w:rPr>
            <w:noProof/>
            <w:webHidden/>
          </w:rPr>
          <w:fldChar w:fldCharType="separate"/>
        </w:r>
        <w:r w:rsidR="006016E4">
          <w:rPr>
            <w:noProof/>
            <w:webHidden/>
          </w:rPr>
          <w:t>22</w:t>
        </w:r>
        <w:r w:rsidR="009C50A0">
          <w:rPr>
            <w:noProof/>
            <w:webHidden/>
          </w:rPr>
          <w:fldChar w:fldCharType="end"/>
        </w:r>
      </w:hyperlink>
    </w:p>
    <w:p w14:paraId="028C079C" w14:textId="241A5685"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75" w:history="1">
        <w:r w:rsidR="009C50A0" w:rsidRPr="00ED195D">
          <w:rPr>
            <w:rStyle w:val="Hyperlink"/>
            <w:noProof/>
          </w:rPr>
          <w:t>4.4</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Acknowledgements Page</w:t>
        </w:r>
        <w:r w:rsidR="009C50A0">
          <w:rPr>
            <w:noProof/>
            <w:webHidden/>
          </w:rPr>
          <w:tab/>
        </w:r>
        <w:r w:rsidR="009C50A0">
          <w:rPr>
            <w:noProof/>
            <w:webHidden/>
          </w:rPr>
          <w:fldChar w:fldCharType="begin"/>
        </w:r>
        <w:r w:rsidR="009C50A0">
          <w:rPr>
            <w:noProof/>
            <w:webHidden/>
          </w:rPr>
          <w:instrText xml:space="preserve"> PAGEREF _Toc169632575 \h </w:instrText>
        </w:r>
        <w:r w:rsidR="009C50A0">
          <w:rPr>
            <w:noProof/>
            <w:webHidden/>
          </w:rPr>
        </w:r>
        <w:r w:rsidR="009C50A0">
          <w:rPr>
            <w:noProof/>
            <w:webHidden/>
          </w:rPr>
          <w:fldChar w:fldCharType="separate"/>
        </w:r>
        <w:r w:rsidR="006016E4">
          <w:rPr>
            <w:noProof/>
            <w:webHidden/>
          </w:rPr>
          <w:t>22</w:t>
        </w:r>
        <w:r w:rsidR="009C50A0">
          <w:rPr>
            <w:noProof/>
            <w:webHidden/>
          </w:rPr>
          <w:fldChar w:fldCharType="end"/>
        </w:r>
      </w:hyperlink>
    </w:p>
    <w:p w14:paraId="510C99C1" w14:textId="2175F6DF"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76" w:history="1">
        <w:r w:rsidR="009C50A0" w:rsidRPr="00ED195D">
          <w:rPr>
            <w:rStyle w:val="Hyperlink"/>
            <w:noProof/>
          </w:rPr>
          <w:t>4.5</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Table of Contents Page</w:t>
        </w:r>
        <w:r w:rsidR="009C50A0">
          <w:rPr>
            <w:noProof/>
            <w:webHidden/>
          </w:rPr>
          <w:tab/>
        </w:r>
        <w:r w:rsidR="009C50A0">
          <w:rPr>
            <w:noProof/>
            <w:webHidden/>
          </w:rPr>
          <w:fldChar w:fldCharType="begin"/>
        </w:r>
        <w:r w:rsidR="009C50A0">
          <w:rPr>
            <w:noProof/>
            <w:webHidden/>
          </w:rPr>
          <w:instrText xml:space="preserve"> PAGEREF _Toc169632576 \h </w:instrText>
        </w:r>
        <w:r w:rsidR="009C50A0">
          <w:rPr>
            <w:noProof/>
            <w:webHidden/>
          </w:rPr>
        </w:r>
        <w:r w:rsidR="009C50A0">
          <w:rPr>
            <w:noProof/>
            <w:webHidden/>
          </w:rPr>
          <w:fldChar w:fldCharType="separate"/>
        </w:r>
        <w:r w:rsidR="006016E4">
          <w:rPr>
            <w:noProof/>
            <w:webHidden/>
          </w:rPr>
          <w:t>22</w:t>
        </w:r>
        <w:r w:rsidR="009C50A0">
          <w:rPr>
            <w:noProof/>
            <w:webHidden/>
          </w:rPr>
          <w:fldChar w:fldCharType="end"/>
        </w:r>
      </w:hyperlink>
    </w:p>
    <w:p w14:paraId="6B734FCA" w14:textId="458C9896"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77" w:history="1">
        <w:r w:rsidR="009C50A0" w:rsidRPr="00ED195D">
          <w:rPr>
            <w:rStyle w:val="Hyperlink"/>
            <w:noProof/>
          </w:rPr>
          <w:t>4.6</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List of Figures Page</w:t>
        </w:r>
        <w:r w:rsidR="009C50A0">
          <w:rPr>
            <w:noProof/>
            <w:webHidden/>
          </w:rPr>
          <w:tab/>
        </w:r>
        <w:r w:rsidR="009C50A0">
          <w:rPr>
            <w:noProof/>
            <w:webHidden/>
          </w:rPr>
          <w:fldChar w:fldCharType="begin"/>
        </w:r>
        <w:r w:rsidR="009C50A0">
          <w:rPr>
            <w:noProof/>
            <w:webHidden/>
          </w:rPr>
          <w:instrText xml:space="preserve"> PAGEREF _Toc169632577 \h </w:instrText>
        </w:r>
        <w:r w:rsidR="009C50A0">
          <w:rPr>
            <w:noProof/>
            <w:webHidden/>
          </w:rPr>
        </w:r>
        <w:r w:rsidR="009C50A0">
          <w:rPr>
            <w:noProof/>
            <w:webHidden/>
          </w:rPr>
          <w:fldChar w:fldCharType="separate"/>
        </w:r>
        <w:r w:rsidR="006016E4">
          <w:rPr>
            <w:noProof/>
            <w:webHidden/>
          </w:rPr>
          <w:t>23</w:t>
        </w:r>
        <w:r w:rsidR="009C50A0">
          <w:rPr>
            <w:noProof/>
            <w:webHidden/>
          </w:rPr>
          <w:fldChar w:fldCharType="end"/>
        </w:r>
      </w:hyperlink>
    </w:p>
    <w:p w14:paraId="41C8DE96" w14:textId="3DC68896"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78" w:history="1">
        <w:r w:rsidR="009C50A0" w:rsidRPr="00ED195D">
          <w:rPr>
            <w:rStyle w:val="Hyperlink"/>
            <w:noProof/>
          </w:rPr>
          <w:t>4.7</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List of Tables Page</w:t>
        </w:r>
        <w:r w:rsidR="009C50A0">
          <w:rPr>
            <w:noProof/>
            <w:webHidden/>
          </w:rPr>
          <w:tab/>
        </w:r>
        <w:r w:rsidR="009C50A0">
          <w:rPr>
            <w:noProof/>
            <w:webHidden/>
          </w:rPr>
          <w:fldChar w:fldCharType="begin"/>
        </w:r>
        <w:r w:rsidR="009C50A0">
          <w:rPr>
            <w:noProof/>
            <w:webHidden/>
          </w:rPr>
          <w:instrText xml:space="preserve"> PAGEREF _Toc169632578 \h </w:instrText>
        </w:r>
        <w:r w:rsidR="009C50A0">
          <w:rPr>
            <w:noProof/>
            <w:webHidden/>
          </w:rPr>
        </w:r>
        <w:r w:rsidR="009C50A0">
          <w:rPr>
            <w:noProof/>
            <w:webHidden/>
          </w:rPr>
          <w:fldChar w:fldCharType="separate"/>
        </w:r>
        <w:r w:rsidR="006016E4">
          <w:rPr>
            <w:noProof/>
            <w:webHidden/>
          </w:rPr>
          <w:t>24</w:t>
        </w:r>
        <w:r w:rsidR="009C50A0">
          <w:rPr>
            <w:noProof/>
            <w:webHidden/>
          </w:rPr>
          <w:fldChar w:fldCharType="end"/>
        </w:r>
      </w:hyperlink>
    </w:p>
    <w:p w14:paraId="520FF10A" w14:textId="0472B105"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79" w:history="1">
        <w:r w:rsidR="009C50A0" w:rsidRPr="00ED195D">
          <w:rPr>
            <w:rStyle w:val="Hyperlink"/>
            <w:noProof/>
          </w:rPr>
          <w:t>4.8</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Abbreviations</w:t>
        </w:r>
        <w:r w:rsidR="009C50A0">
          <w:rPr>
            <w:noProof/>
            <w:webHidden/>
          </w:rPr>
          <w:tab/>
        </w:r>
        <w:r w:rsidR="009C50A0">
          <w:rPr>
            <w:noProof/>
            <w:webHidden/>
          </w:rPr>
          <w:fldChar w:fldCharType="begin"/>
        </w:r>
        <w:r w:rsidR="009C50A0">
          <w:rPr>
            <w:noProof/>
            <w:webHidden/>
          </w:rPr>
          <w:instrText xml:space="preserve"> PAGEREF _Toc169632579 \h </w:instrText>
        </w:r>
        <w:r w:rsidR="009C50A0">
          <w:rPr>
            <w:noProof/>
            <w:webHidden/>
          </w:rPr>
        </w:r>
        <w:r w:rsidR="009C50A0">
          <w:rPr>
            <w:noProof/>
            <w:webHidden/>
          </w:rPr>
          <w:fldChar w:fldCharType="separate"/>
        </w:r>
        <w:r w:rsidR="006016E4">
          <w:rPr>
            <w:noProof/>
            <w:webHidden/>
          </w:rPr>
          <w:t>24</w:t>
        </w:r>
        <w:r w:rsidR="009C50A0">
          <w:rPr>
            <w:noProof/>
            <w:webHidden/>
          </w:rPr>
          <w:fldChar w:fldCharType="end"/>
        </w:r>
      </w:hyperlink>
    </w:p>
    <w:p w14:paraId="489EF096" w14:textId="3EFDCE14"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80" w:history="1">
        <w:r w:rsidR="009C50A0" w:rsidRPr="00ED195D">
          <w:rPr>
            <w:rStyle w:val="Hyperlink"/>
            <w:noProof/>
          </w:rPr>
          <w:t>4.9</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Abstract</w:t>
        </w:r>
        <w:r w:rsidR="009C50A0">
          <w:rPr>
            <w:noProof/>
            <w:webHidden/>
          </w:rPr>
          <w:tab/>
        </w:r>
        <w:r w:rsidR="009C50A0">
          <w:rPr>
            <w:noProof/>
            <w:webHidden/>
          </w:rPr>
          <w:fldChar w:fldCharType="begin"/>
        </w:r>
        <w:r w:rsidR="009C50A0">
          <w:rPr>
            <w:noProof/>
            <w:webHidden/>
          </w:rPr>
          <w:instrText xml:space="preserve"> PAGEREF _Toc169632580 \h </w:instrText>
        </w:r>
        <w:r w:rsidR="009C50A0">
          <w:rPr>
            <w:noProof/>
            <w:webHidden/>
          </w:rPr>
        </w:r>
        <w:r w:rsidR="009C50A0">
          <w:rPr>
            <w:noProof/>
            <w:webHidden/>
          </w:rPr>
          <w:fldChar w:fldCharType="separate"/>
        </w:r>
        <w:r w:rsidR="006016E4">
          <w:rPr>
            <w:noProof/>
            <w:webHidden/>
          </w:rPr>
          <w:t>24</w:t>
        </w:r>
        <w:r w:rsidR="009C50A0">
          <w:rPr>
            <w:noProof/>
            <w:webHidden/>
          </w:rPr>
          <w:fldChar w:fldCharType="end"/>
        </w:r>
      </w:hyperlink>
    </w:p>
    <w:p w14:paraId="1480902C" w14:textId="06388163" w:rsidR="009C50A0" w:rsidRDefault="00AD4B9B">
      <w:pPr>
        <w:pStyle w:val="TOC1"/>
        <w:tabs>
          <w:tab w:val="right" w:pos="8990"/>
        </w:tabs>
        <w:rPr>
          <w:rFonts w:asciiTheme="minorHAnsi" w:eastAsiaTheme="minorEastAsia" w:hAnsiTheme="minorHAnsi" w:cstheme="minorBidi"/>
          <w:b w:val="0"/>
          <w:bCs w:val="0"/>
          <w:caps w:val="0"/>
          <w:noProof/>
          <w:sz w:val="22"/>
          <w:szCs w:val="22"/>
          <w:lang w:val="en-US"/>
        </w:rPr>
      </w:pPr>
      <w:hyperlink w:anchor="_Toc169632581" w:history="1">
        <w:r w:rsidR="009C50A0" w:rsidRPr="00ED195D">
          <w:rPr>
            <w:rStyle w:val="Hyperlink"/>
            <w:noProof/>
            <w14:scene3d>
              <w14:camera w14:prst="orthographicFront"/>
              <w14:lightRig w14:rig="threePt" w14:dir="t">
                <w14:rot w14:lat="0" w14:lon="0" w14:rev="0"/>
              </w14:lightRig>
            </w14:scene3d>
          </w:rPr>
          <w:t>CHAPTER Five</w:t>
        </w:r>
        <w:r w:rsidR="009C50A0">
          <w:rPr>
            <w:rStyle w:val="Hyperlink"/>
            <w:noProof/>
            <w14:scene3d>
              <w14:camera w14:prst="orthographicFront"/>
              <w14:lightRig w14:rig="threePt" w14:dir="t">
                <w14:rot w14:lat="0" w14:lon="0" w14:rev="0"/>
              </w14:lightRig>
            </w14:scene3d>
          </w:rPr>
          <w:t xml:space="preserve">: </w:t>
        </w:r>
        <w:r w:rsidR="009C50A0" w:rsidRPr="009C50A0">
          <w:rPr>
            <w:rStyle w:val="Hyperlink"/>
            <w:noProof/>
            <w14:scene3d>
              <w14:camera w14:prst="orthographicFront"/>
              <w14:lightRig w14:rig="threePt" w14:dir="t">
                <w14:rot w14:lat="0" w14:lon="0" w14:rev="0"/>
              </w14:lightRig>
            </w14:scene3d>
          </w:rPr>
          <w:t>CONCLUSION AND RECOMMENDATIONS</w:t>
        </w:r>
        <w:r w:rsidR="009C50A0">
          <w:rPr>
            <w:noProof/>
            <w:webHidden/>
          </w:rPr>
          <w:tab/>
        </w:r>
        <w:r w:rsidR="009C50A0">
          <w:rPr>
            <w:noProof/>
            <w:webHidden/>
          </w:rPr>
          <w:fldChar w:fldCharType="begin"/>
        </w:r>
        <w:r w:rsidR="009C50A0">
          <w:rPr>
            <w:noProof/>
            <w:webHidden/>
          </w:rPr>
          <w:instrText xml:space="preserve"> PAGEREF _Toc169632581 \h </w:instrText>
        </w:r>
        <w:r w:rsidR="009C50A0">
          <w:rPr>
            <w:noProof/>
            <w:webHidden/>
          </w:rPr>
        </w:r>
        <w:r w:rsidR="009C50A0">
          <w:rPr>
            <w:noProof/>
            <w:webHidden/>
          </w:rPr>
          <w:fldChar w:fldCharType="separate"/>
        </w:r>
        <w:r w:rsidR="006016E4">
          <w:rPr>
            <w:noProof/>
            <w:webHidden/>
          </w:rPr>
          <w:t>25</w:t>
        </w:r>
        <w:r w:rsidR="009C50A0">
          <w:rPr>
            <w:noProof/>
            <w:webHidden/>
          </w:rPr>
          <w:fldChar w:fldCharType="end"/>
        </w:r>
      </w:hyperlink>
    </w:p>
    <w:p w14:paraId="2327AE1F" w14:textId="29D7B720"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82" w:history="1">
        <w:r w:rsidR="009C50A0" w:rsidRPr="00ED195D">
          <w:rPr>
            <w:rStyle w:val="Hyperlink"/>
            <w:noProof/>
          </w:rPr>
          <w:t>5.1</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Chapter One</w:t>
        </w:r>
        <w:r w:rsidR="009C50A0">
          <w:rPr>
            <w:noProof/>
            <w:webHidden/>
          </w:rPr>
          <w:tab/>
        </w:r>
        <w:r w:rsidR="009C50A0">
          <w:rPr>
            <w:noProof/>
            <w:webHidden/>
          </w:rPr>
          <w:fldChar w:fldCharType="begin"/>
        </w:r>
        <w:r w:rsidR="009C50A0">
          <w:rPr>
            <w:noProof/>
            <w:webHidden/>
          </w:rPr>
          <w:instrText xml:space="preserve"> PAGEREF _Toc169632582 \h </w:instrText>
        </w:r>
        <w:r w:rsidR="009C50A0">
          <w:rPr>
            <w:noProof/>
            <w:webHidden/>
          </w:rPr>
        </w:r>
        <w:r w:rsidR="009C50A0">
          <w:rPr>
            <w:noProof/>
            <w:webHidden/>
          </w:rPr>
          <w:fldChar w:fldCharType="separate"/>
        </w:r>
        <w:r w:rsidR="006016E4">
          <w:rPr>
            <w:noProof/>
            <w:webHidden/>
          </w:rPr>
          <w:t>25</w:t>
        </w:r>
        <w:r w:rsidR="009C50A0">
          <w:rPr>
            <w:noProof/>
            <w:webHidden/>
          </w:rPr>
          <w:fldChar w:fldCharType="end"/>
        </w:r>
      </w:hyperlink>
    </w:p>
    <w:p w14:paraId="444F8F56" w14:textId="539902A4"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83" w:history="1">
        <w:r w:rsidR="009C50A0" w:rsidRPr="00ED195D">
          <w:rPr>
            <w:rStyle w:val="Hyperlink"/>
            <w:noProof/>
          </w:rPr>
          <w:t>5.2</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Chapter Two</w:t>
        </w:r>
        <w:r w:rsidR="009C50A0">
          <w:rPr>
            <w:noProof/>
            <w:webHidden/>
          </w:rPr>
          <w:tab/>
        </w:r>
        <w:r w:rsidR="009C50A0">
          <w:rPr>
            <w:noProof/>
            <w:webHidden/>
          </w:rPr>
          <w:fldChar w:fldCharType="begin"/>
        </w:r>
        <w:r w:rsidR="009C50A0">
          <w:rPr>
            <w:noProof/>
            <w:webHidden/>
          </w:rPr>
          <w:instrText xml:space="preserve"> PAGEREF _Toc169632583 \h </w:instrText>
        </w:r>
        <w:r w:rsidR="009C50A0">
          <w:rPr>
            <w:noProof/>
            <w:webHidden/>
          </w:rPr>
        </w:r>
        <w:r w:rsidR="009C50A0">
          <w:rPr>
            <w:noProof/>
            <w:webHidden/>
          </w:rPr>
          <w:fldChar w:fldCharType="separate"/>
        </w:r>
        <w:r w:rsidR="006016E4">
          <w:rPr>
            <w:noProof/>
            <w:webHidden/>
          </w:rPr>
          <w:t>25</w:t>
        </w:r>
        <w:r w:rsidR="009C50A0">
          <w:rPr>
            <w:noProof/>
            <w:webHidden/>
          </w:rPr>
          <w:fldChar w:fldCharType="end"/>
        </w:r>
      </w:hyperlink>
    </w:p>
    <w:p w14:paraId="3B3AB94C" w14:textId="30073A60"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84" w:history="1">
        <w:r w:rsidR="009C50A0" w:rsidRPr="00ED195D">
          <w:rPr>
            <w:rStyle w:val="Hyperlink"/>
            <w:noProof/>
          </w:rPr>
          <w:t>5.3</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Chapter Three</w:t>
        </w:r>
        <w:r w:rsidR="009C50A0">
          <w:rPr>
            <w:noProof/>
            <w:webHidden/>
          </w:rPr>
          <w:tab/>
        </w:r>
        <w:r w:rsidR="009C50A0">
          <w:rPr>
            <w:noProof/>
            <w:webHidden/>
          </w:rPr>
          <w:fldChar w:fldCharType="begin"/>
        </w:r>
        <w:r w:rsidR="009C50A0">
          <w:rPr>
            <w:noProof/>
            <w:webHidden/>
          </w:rPr>
          <w:instrText xml:space="preserve"> PAGEREF _Toc169632584 \h </w:instrText>
        </w:r>
        <w:r w:rsidR="009C50A0">
          <w:rPr>
            <w:noProof/>
            <w:webHidden/>
          </w:rPr>
        </w:r>
        <w:r w:rsidR="009C50A0">
          <w:rPr>
            <w:noProof/>
            <w:webHidden/>
          </w:rPr>
          <w:fldChar w:fldCharType="separate"/>
        </w:r>
        <w:r w:rsidR="006016E4">
          <w:rPr>
            <w:noProof/>
            <w:webHidden/>
          </w:rPr>
          <w:t>26</w:t>
        </w:r>
        <w:r w:rsidR="009C50A0">
          <w:rPr>
            <w:noProof/>
            <w:webHidden/>
          </w:rPr>
          <w:fldChar w:fldCharType="end"/>
        </w:r>
      </w:hyperlink>
    </w:p>
    <w:p w14:paraId="56E37765" w14:textId="205744D3"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85" w:history="1">
        <w:r w:rsidR="009C50A0" w:rsidRPr="00ED195D">
          <w:rPr>
            <w:rStyle w:val="Hyperlink"/>
            <w:noProof/>
          </w:rPr>
          <w:t>5.4</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Chapter Four</w:t>
        </w:r>
        <w:r w:rsidR="009C50A0">
          <w:rPr>
            <w:noProof/>
            <w:webHidden/>
          </w:rPr>
          <w:tab/>
        </w:r>
        <w:r w:rsidR="009C50A0">
          <w:rPr>
            <w:noProof/>
            <w:webHidden/>
          </w:rPr>
          <w:fldChar w:fldCharType="begin"/>
        </w:r>
        <w:r w:rsidR="009C50A0">
          <w:rPr>
            <w:noProof/>
            <w:webHidden/>
          </w:rPr>
          <w:instrText xml:space="preserve"> PAGEREF _Toc169632585 \h </w:instrText>
        </w:r>
        <w:r w:rsidR="009C50A0">
          <w:rPr>
            <w:noProof/>
            <w:webHidden/>
          </w:rPr>
        </w:r>
        <w:r w:rsidR="009C50A0">
          <w:rPr>
            <w:noProof/>
            <w:webHidden/>
          </w:rPr>
          <w:fldChar w:fldCharType="separate"/>
        </w:r>
        <w:r w:rsidR="006016E4">
          <w:rPr>
            <w:noProof/>
            <w:webHidden/>
          </w:rPr>
          <w:t>27</w:t>
        </w:r>
        <w:r w:rsidR="009C50A0">
          <w:rPr>
            <w:noProof/>
            <w:webHidden/>
          </w:rPr>
          <w:fldChar w:fldCharType="end"/>
        </w:r>
      </w:hyperlink>
    </w:p>
    <w:p w14:paraId="6F682EE9" w14:textId="4EF82539" w:rsidR="009C50A0" w:rsidRDefault="00AD4B9B">
      <w:pPr>
        <w:pStyle w:val="TOC2"/>
        <w:tabs>
          <w:tab w:val="left" w:pos="660"/>
        </w:tabs>
        <w:rPr>
          <w:rFonts w:asciiTheme="minorHAnsi" w:eastAsiaTheme="minorEastAsia" w:hAnsiTheme="minorHAnsi" w:cstheme="minorBidi"/>
          <w:b/>
          <w:bCs w:val="0"/>
          <w:noProof/>
          <w:sz w:val="22"/>
          <w:szCs w:val="22"/>
          <w:lang w:val="en-US"/>
        </w:rPr>
      </w:pPr>
      <w:hyperlink w:anchor="_Toc169632586" w:history="1">
        <w:r w:rsidR="009C50A0" w:rsidRPr="00ED195D">
          <w:rPr>
            <w:rStyle w:val="Hyperlink"/>
            <w:noProof/>
          </w:rPr>
          <w:t>5.5</w:t>
        </w:r>
        <w:r w:rsidR="009C50A0">
          <w:rPr>
            <w:rFonts w:asciiTheme="minorHAnsi" w:eastAsiaTheme="minorEastAsia" w:hAnsiTheme="minorHAnsi" w:cstheme="minorBidi"/>
            <w:b/>
            <w:bCs w:val="0"/>
            <w:noProof/>
            <w:sz w:val="22"/>
            <w:szCs w:val="22"/>
            <w:lang w:val="en-US"/>
          </w:rPr>
          <w:tab/>
        </w:r>
        <w:r w:rsidR="009C50A0" w:rsidRPr="00ED195D">
          <w:rPr>
            <w:rStyle w:val="Hyperlink"/>
            <w:noProof/>
          </w:rPr>
          <w:t>Chapter Five</w:t>
        </w:r>
        <w:r w:rsidR="009C50A0">
          <w:rPr>
            <w:noProof/>
            <w:webHidden/>
          </w:rPr>
          <w:tab/>
        </w:r>
        <w:r w:rsidR="009C50A0">
          <w:rPr>
            <w:noProof/>
            <w:webHidden/>
          </w:rPr>
          <w:fldChar w:fldCharType="begin"/>
        </w:r>
        <w:r w:rsidR="009C50A0">
          <w:rPr>
            <w:noProof/>
            <w:webHidden/>
          </w:rPr>
          <w:instrText xml:space="preserve"> PAGEREF _Toc169632586 \h </w:instrText>
        </w:r>
        <w:r w:rsidR="009C50A0">
          <w:rPr>
            <w:noProof/>
            <w:webHidden/>
          </w:rPr>
        </w:r>
        <w:r w:rsidR="009C50A0">
          <w:rPr>
            <w:noProof/>
            <w:webHidden/>
          </w:rPr>
          <w:fldChar w:fldCharType="separate"/>
        </w:r>
        <w:r w:rsidR="006016E4">
          <w:rPr>
            <w:noProof/>
            <w:webHidden/>
          </w:rPr>
          <w:t>28</w:t>
        </w:r>
        <w:r w:rsidR="009C50A0">
          <w:rPr>
            <w:noProof/>
            <w:webHidden/>
          </w:rPr>
          <w:fldChar w:fldCharType="end"/>
        </w:r>
      </w:hyperlink>
    </w:p>
    <w:p w14:paraId="0ADC9CF4" w14:textId="20B8DBFE" w:rsidR="009C50A0" w:rsidRDefault="00AD4B9B">
      <w:pPr>
        <w:pStyle w:val="TOC2"/>
        <w:tabs>
          <w:tab w:val="left" w:pos="660"/>
        </w:tabs>
        <w:rPr>
          <w:rStyle w:val="Hyperlink"/>
          <w:noProof/>
        </w:rPr>
      </w:pPr>
      <w:r>
        <w:fldChar w:fldCharType="begin"/>
      </w:r>
      <w:r>
        <w:instrText xml:space="preserve"> HYPERLINK \l "_Toc169632587" </w:instrText>
      </w:r>
      <w:r>
        <w:fldChar w:fldCharType="separate"/>
      </w:r>
      <w:r w:rsidR="009C50A0" w:rsidRPr="00ED195D">
        <w:rPr>
          <w:rStyle w:val="Hyperlink"/>
          <w:noProof/>
        </w:rPr>
        <w:t>5.6</w:t>
      </w:r>
      <w:bookmarkStart w:id="8" w:name="_GoBack"/>
      <w:bookmarkEnd w:id="8"/>
      <w:r w:rsidR="009C50A0">
        <w:rPr>
          <w:rFonts w:asciiTheme="minorHAnsi" w:eastAsiaTheme="minorEastAsia" w:hAnsiTheme="minorHAnsi" w:cstheme="minorBidi"/>
          <w:b/>
          <w:bCs w:val="0"/>
          <w:noProof/>
          <w:sz w:val="22"/>
          <w:szCs w:val="22"/>
          <w:lang w:val="en-US"/>
        </w:rPr>
        <w:tab/>
      </w:r>
      <w:r w:rsidR="009C50A0" w:rsidRPr="00ED195D">
        <w:rPr>
          <w:rStyle w:val="Hyperlink"/>
          <w:noProof/>
        </w:rPr>
        <w:t>References</w:t>
      </w:r>
      <w:r w:rsidR="009C50A0">
        <w:rPr>
          <w:noProof/>
          <w:webHidden/>
        </w:rPr>
        <w:tab/>
      </w:r>
      <w:r w:rsidR="009C50A0">
        <w:rPr>
          <w:noProof/>
          <w:webHidden/>
        </w:rPr>
        <w:fldChar w:fldCharType="begin"/>
      </w:r>
      <w:r w:rsidR="009C50A0">
        <w:rPr>
          <w:noProof/>
          <w:webHidden/>
        </w:rPr>
        <w:instrText xml:space="preserve"> PAGEREF _Toc169632587 \h </w:instrText>
      </w:r>
      <w:r w:rsidR="009C50A0">
        <w:rPr>
          <w:noProof/>
          <w:webHidden/>
        </w:rPr>
      </w:r>
      <w:r w:rsidR="009C50A0">
        <w:rPr>
          <w:noProof/>
          <w:webHidden/>
        </w:rPr>
        <w:fldChar w:fldCharType="separate"/>
      </w:r>
      <w:r w:rsidR="006016E4">
        <w:rPr>
          <w:noProof/>
          <w:webHidden/>
        </w:rPr>
        <w:t>29</w:t>
      </w:r>
      <w:r w:rsidR="009C50A0">
        <w:rPr>
          <w:noProof/>
          <w:webHidden/>
        </w:rPr>
        <w:fldChar w:fldCharType="end"/>
      </w:r>
      <w:r>
        <w:rPr>
          <w:noProof/>
        </w:rPr>
        <w:fldChar w:fldCharType="end"/>
      </w:r>
    </w:p>
    <w:p w14:paraId="0A690CB2" w14:textId="77777777" w:rsidR="009C50A0" w:rsidRPr="009C50A0" w:rsidRDefault="009C50A0" w:rsidP="009C50A0">
      <w:pPr>
        <w:rPr>
          <w:noProof/>
        </w:rPr>
      </w:pPr>
    </w:p>
    <w:p w14:paraId="4C7DFD4E" w14:textId="29EC1DD0" w:rsidR="009C50A0" w:rsidRDefault="00AD4B9B">
      <w:pPr>
        <w:pStyle w:val="TOC2"/>
        <w:rPr>
          <w:rFonts w:asciiTheme="minorHAnsi" w:eastAsiaTheme="minorEastAsia" w:hAnsiTheme="minorHAnsi" w:cstheme="minorBidi"/>
          <w:b/>
          <w:bCs w:val="0"/>
          <w:noProof/>
          <w:sz w:val="22"/>
          <w:szCs w:val="22"/>
          <w:lang w:val="en-US"/>
        </w:rPr>
      </w:pPr>
      <w:hyperlink w:anchor="_Toc169632588" w:history="1">
        <w:r w:rsidR="009C50A0" w:rsidRPr="009C50A0">
          <w:rPr>
            <w:rStyle w:val="Hyperlink"/>
            <w:b/>
            <w:noProof/>
          </w:rPr>
          <w:t>REFERENCES</w:t>
        </w:r>
        <w:r w:rsidR="009C50A0">
          <w:rPr>
            <w:noProof/>
            <w:webHidden/>
          </w:rPr>
          <w:tab/>
        </w:r>
        <w:r w:rsidR="009C50A0">
          <w:rPr>
            <w:noProof/>
            <w:webHidden/>
          </w:rPr>
          <w:fldChar w:fldCharType="begin"/>
        </w:r>
        <w:r w:rsidR="009C50A0">
          <w:rPr>
            <w:noProof/>
            <w:webHidden/>
          </w:rPr>
          <w:instrText xml:space="preserve"> PAGEREF _Toc169632588 \h </w:instrText>
        </w:r>
        <w:r w:rsidR="009C50A0">
          <w:rPr>
            <w:noProof/>
            <w:webHidden/>
          </w:rPr>
        </w:r>
        <w:r w:rsidR="009C50A0">
          <w:rPr>
            <w:noProof/>
            <w:webHidden/>
          </w:rPr>
          <w:fldChar w:fldCharType="separate"/>
        </w:r>
        <w:r w:rsidR="006016E4">
          <w:rPr>
            <w:noProof/>
            <w:webHidden/>
          </w:rPr>
          <w:t>30</w:t>
        </w:r>
        <w:r w:rsidR="009C50A0">
          <w:rPr>
            <w:noProof/>
            <w:webHidden/>
          </w:rPr>
          <w:fldChar w:fldCharType="end"/>
        </w:r>
      </w:hyperlink>
    </w:p>
    <w:p w14:paraId="186B69D0" w14:textId="2E4CA33F" w:rsidR="009C50A0" w:rsidRDefault="00AD4B9B">
      <w:pPr>
        <w:pStyle w:val="TOC2"/>
        <w:rPr>
          <w:rFonts w:asciiTheme="minorHAnsi" w:eastAsiaTheme="minorEastAsia" w:hAnsiTheme="minorHAnsi" w:cstheme="minorBidi"/>
          <w:b/>
          <w:bCs w:val="0"/>
          <w:noProof/>
          <w:sz w:val="22"/>
          <w:szCs w:val="22"/>
          <w:lang w:val="en-US"/>
        </w:rPr>
      </w:pPr>
      <w:hyperlink w:anchor="_Toc169632589" w:history="1">
        <w:r w:rsidR="009C50A0" w:rsidRPr="009C50A0">
          <w:rPr>
            <w:rStyle w:val="Hyperlink"/>
            <w:b/>
            <w:noProof/>
          </w:rPr>
          <w:t>APPENDICES [Delete this if not applicable to your report]</w:t>
        </w:r>
        <w:r w:rsidR="009C50A0">
          <w:rPr>
            <w:noProof/>
            <w:webHidden/>
          </w:rPr>
          <w:tab/>
        </w:r>
        <w:r w:rsidR="009C50A0">
          <w:rPr>
            <w:noProof/>
            <w:webHidden/>
          </w:rPr>
          <w:fldChar w:fldCharType="begin"/>
        </w:r>
        <w:r w:rsidR="009C50A0">
          <w:rPr>
            <w:noProof/>
            <w:webHidden/>
          </w:rPr>
          <w:instrText xml:space="preserve"> PAGEREF _Toc169632589 \h </w:instrText>
        </w:r>
        <w:r w:rsidR="009C50A0">
          <w:rPr>
            <w:noProof/>
            <w:webHidden/>
          </w:rPr>
        </w:r>
        <w:r w:rsidR="009C50A0">
          <w:rPr>
            <w:noProof/>
            <w:webHidden/>
          </w:rPr>
          <w:fldChar w:fldCharType="separate"/>
        </w:r>
        <w:r w:rsidR="006016E4">
          <w:rPr>
            <w:noProof/>
            <w:webHidden/>
          </w:rPr>
          <w:t>32</w:t>
        </w:r>
        <w:r w:rsidR="009C50A0">
          <w:rPr>
            <w:noProof/>
            <w:webHidden/>
          </w:rPr>
          <w:fldChar w:fldCharType="end"/>
        </w:r>
      </w:hyperlink>
    </w:p>
    <w:p w14:paraId="6BC7072F" w14:textId="397DCB5E" w:rsidR="009C50A0" w:rsidRDefault="00AD4B9B">
      <w:pPr>
        <w:pStyle w:val="TOC2"/>
        <w:rPr>
          <w:rFonts w:asciiTheme="minorHAnsi" w:eastAsiaTheme="minorEastAsia" w:hAnsiTheme="minorHAnsi" w:cstheme="minorBidi"/>
          <w:b/>
          <w:bCs w:val="0"/>
          <w:noProof/>
          <w:sz w:val="22"/>
          <w:szCs w:val="22"/>
          <w:lang w:val="en-US"/>
        </w:rPr>
      </w:pPr>
      <w:hyperlink w:anchor="_Toc169632590" w:history="1">
        <w:r w:rsidR="009C50A0" w:rsidRPr="009C50A0">
          <w:rPr>
            <w:rStyle w:val="Hyperlink"/>
            <w:b/>
            <w:noProof/>
          </w:rPr>
          <w:t>APPENDIX A: Best Sequences Evolved by Our Scheme</w:t>
        </w:r>
        <w:r w:rsidR="009C50A0">
          <w:rPr>
            <w:noProof/>
            <w:webHidden/>
          </w:rPr>
          <w:tab/>
        </w:r>
        <w:r w:rsidR="009C50A0">
          <w:rPr>
            <w:noProof/>
            <w:webHidden/>
          </w:rPr>
          <w:fldChar w:fldCharType="begin"/>
        </w:r>
        <w:r w:rsidR="009C50A0">
          <w:rPr>
            <w:noProof/>
            <w:webHidden/>
          </w:rPr>
          <w:instrText xml:space="preserve"> PAGEREF _Toc169632590 \h </w:instrText>
        </w:r>
        <w:r w:rsidR="009C50A0">
          <w:rPr>
            <w:noProof/>
            <w:webHidden/>
          </w:rPr>
        </w:r>
        <w:r w:rsidR="009C50A0">
          <w:rPr>
            <w:noProof/>
            <w:webHidden/>
          </w:rPr>
          <w:fldChar w:fldCharType="separate"/>
        </w:r>
        <w:r w:rsidR="006016E4">
          <w:rPr>
            <w:noProof/>
            <w:webHidden/>
          </w:rPr>
          <w:t>32</w:t>
        </w:r>
        <w:r w:rsidR="009C50A0">
          <w:rPr>
            <w:noProof/>
            <w:webHidden/>
          </w:rPr>
          <w:fldChar w:fldCharType="end"/>
        </w:r>
      </w:hyperlink>
    </w:p>
    <w:p w14:paraId="4D6B7FDF" w14:textId="3736F4BC" w:rsidR="009C50A0" w:rsidRDefault="00AD4B9B">
      <w:pPr>
        <w:pStyle w:val="TOC2"/>
        <w:rPr>
          <w:rFonts w:asciiTheme="minorHAnsi" w:eastAsiaTheme="minorEastAsia" w:hAnsiTheme="minorHAnsi" w:cstheme="minorBidi"/>
          <w:b/>
          <w:bCs w:val="0"/>
          <w:noProof/>
          <w:sz w:val="22"/>
          <w:szCs w:val="22"/>
          <w:lang w:val="en-US"/>
        </w:rPr>
      </w:pPr>
      <w:hyperlink w:anchor="_Toc169632591" w:history="1">
        <w:r w:rsidR="009C50A0" w:rsidRPr="009C50A0">
          <w:rPr>
            <w:rStyle w:val="Hyperlink"/>
            <w:b/>
            <w:noProof/>
          </w:rPr>
          <w:t>APPENDIX B: A C++ Implementation of the sorting algorithm for random keys</w:t>
        </w:r>
        <w:r w:rsidR="009C50A0">
          <w:rPr>
            <w:noProof/>
            <w:webHidden/>
          </w:rPr>
          <w:tab/>
        </w:r>
        <w:r w:rsidR="009C50A0">
          <w:rPr>
            <w:noProof/>
            <w:webHidden/>
          </w:rPr>
          <w:fldChar w:fldCharType="begin"/>
        </w:r>
        <w:r w:rsidR="009C50A0">
          <w:rPr>
            <w:noProof/>
            <w:webHidden/>
          </w:rPr>
          <w:instrText xml:space="preserve"> PAGEREF _Toc169632591 \h </w:instrText>
        </w:r>
        <w:r w:rsidR="009C50A0">
          <w:rPr>
            <w:noProof/>
            <w:webHidden/>
          </w:rPr>
        </w:r>
        <w:r w:rsidR="009C50A0">
          <w:rPr>
            <w:noProof/>
            <w:webHidden/>
          </w:rPr>
          <w:fldChar w:fldCharType="separate"/>
        </w:r>
        <w:r w:rsidR="006016E4">
          <w:rPr>
            <w:noProof/>
            <w:webHidden/>
          </w:rPr>
          <w:t>33</w:t>
        </w:r>
        <w:r w:rsidR="009C50A0">
          <w:rPr>
            <w:noProof/>
            <w:webHidden/>
          </w:rPr>
          <w:fldChar w:fldCharType="end"/>
        </w:r>
      </w:hyperlink>
    </w:p>
    <w:p w14:paraId="61DE638A" w14:textId="21906365" w:rsidR="003679EE" w:rsidRPr="006772FA" w:rsidRDefault="009C50A0" w:rsidP="00BD74B0">
      <w:pPr>
        <w:ind w:firstLine="216"/>
        <w:jc w:val="both"/>
        <w:rPr>
          <w:rFonts w:cs="Times New Roman"/>
        </w:rPr>
      </w:pPr>
      <w:r>
        <w:rPr>
          <w:rFonts w:cs="Times New Roman"/>
          <w:szCs w:val="24"/>
        </w:rPr>
        <w:fldChar w:fldCharType="end"/>
      </w:r>
      <w:r w:rsidR="003679EE" w:rsidRPr="006772FA">
        <w:rPr>
          <w:rFonts w:cs="Times New Roman"/>
        </w:rPr>
        <w:br w:type="page"/>
      </w:r>
    </w:p>
    <w:p w14:paraId="075803DB" w14:textId="77777777" w:rsidR="00666BC3" w:rsidRPr="009926AE" w:rsidRDefault="00666BC3" w:rsidP="00666BC3">
      <w:pPr>
        <w:pStyle w:val="Heading2"/>
        <w:spacing w:after="240"/>
        <w:jc w:val="center"/>
      </w:pPr>
      <w:bookmarkStart w:id="9" w:name="_Toc169592497"/>
      <w:bookmarkStart w:id="10" w:name="_Toc169632530"/>
      <w:r w:rsidRPr="00666BC3">
        <w:rPr>
          <w:sz w:val="28"/>
        </w:rPr>
        <w:lastRenderedPageBreak/>
        <w:t>LIST OF FIGURES</w:t>
      </w:r>
      <w:bookmarkEnd w:id="9"/>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520"/>
        <w:gridCol w:w="1052"/>
      </w:tblGrid>
      <w:tr w:rsidR="00666BC3" w:rsidRPr="006C71BB" w14:paraId="7425D2FB" w14:textId="77777777" w:rsidTr="0017050F">
        <w:tc>
          <w:tcPr>
            <w:tcW w:w="1418" w:type="dxa"/>
          </w:tcPr>
          <w:p w14:paraId="56989165" w14:textId="77777777" w:rsidR="00666BC3" w:rsidRPr="006C71BB" w:rsidRDefault="00666BC3" w:rsidP="0017050F">
            <w:pPr>
              <w:spacing w:line="360" w:lineRule="auto"/>
              <w:rPr>
                <w:rFonts w:ascii="Times New Roman" w:hAnsi="Times New Roman" w:cs="Times New Roman"/>
                <w:b/>
                <w:sz w:val="24"/>
                <w:szCs w:val="24"/>
              </w:rPr>
            </w:pPr>
            <w:r w:rsidRPr="006C71BB">
              <w:rPr>
                <w:rFonts w:ascii="Times New Roman" w:hAnsi="Times New Roman" w:cs="Times New Roman"/>
                <w:b/>
                <w:sz w:val="24"/>
                <w:szCs w:val="24"/>
              </w:rPr>
              <w:t>FIGURES</w:t>
            </w:r>
          </w:p>
        </w:tc>
        <w:tc>
          <w:tcPr>
            <w:tcW w:w="6520" w:type="dxa"/>
          </w:tcPr>
          <w:p w14:paraId="360EA94E" w14:textId="5C57DA27" w:rsidR="00666BC3" w:rsidRPr="006C71BB" w:rsidRDefault="00666BC3" w:rsidP="0017050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TITLES</w:t>
            </w:r>
            <w:r w:rsidRPr="006C71BB">
              <w:rPr>
                <w:rFonts w:ascii="Times New Roman" w:hAnsi="Times New Roman" w:cs="Times New Roman"/>
                <w:b/>
                <w:sz w:val="24"/>
                <w:szCs w:val="24"/>
              </w:rPr>
              <w:t xml:space="preserve"> OF FIGURES</w:t>
            </w:r>
          </w:p>
        </w:tc>
        <w:tc>
          <w:tcPr>
            <w:tcW w:w="1052" w:type="dxa"/>
          </w:tcPr>
          <w:p w14:paraId="6B81F877" w14:textId="77777777" w:rsidR="00666BC3" w:rsidRPr="006C71BB" w:rsidRDefault="00666BC3" w:rsidP="0017050F">
            <w:pPr>
              <w:spacing w:line="360" w:lineRule="auto"/>
              <w:jc w:val="right"/>
              <w:rPr>
                <w:rFonts w:ascii="Times New Roman" w:hAnsi="Times New Roman" w:cs="Times New Roman"/>
                <w:b/>
                <w:sz w:val="24"/>
                <w:szCs w:val="24"/>
              </w:rPr>
            </w:pPr>
            <w:r w:rsidRPr="006C71BB">
              <w:rPr>
                <w:rFonts w:ascii="Times New Roman" w:hAnsi="Times New Roman" w:cs="Times New Roman"/>
                <w:b/>
                <w:sz w:val="24"/>
                <w:szCs w:val="24"/>
              </w:rPr>
              <w:t>PAGES</w:t>
            </w:r>
          </w:p>
        </w:tc>
      </w:tr>
      <w:tr w:rsidR="00666BC3" w:rsidRPr="006C71BB" w14:paraId="5448E05C" w14:textId="77777777" w:rsidTr="0017050F">
        <w:tc>
          <w:tcPr>
            <w:tcW w:w="1418" w:type="dxa"/>
          </w:tcPr>
          <w:p w14:paraId="6A1BDACC" w14:textId="77777777" w:rsidR="00666BC3" w:rsidRPr="006C71BB" w:rsidRDefault="00666BC3" w:rsidP="0017050F">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6520" w:type="dxa"/>
          </w:tcPr>
          <w:p w14:paraId="49A5A870" w14:textId="77777777" w:rsidR="00666BC3" w:rsidRDefault="00666BC3" w:rsidP="0017050F">
            <w:pPr>
              <w:spacing w:line="360" w:lineRule="auto"/>
              <w:jc w:val="both"/>
              <w:rPr>
                <w:rFonts w:ascii="Times New Roman" w:hAnsi="Times New Roman" w:cs="Times New Roman"/>
                <w:sz w:val="24"/>
                <w:szCs w:val="24"/>
              </w:rPr>
            </w:pPr>
            <w:r>
              <w:rPr>
                <w:rFonts w:ascii="Times New Roman" w:hAnsi="Times New Roman" w:cs="Times New Roman"/>
                <w:sz w:val="24"/>
                <w:szCs w:val="24"/>
              </w:rPr>
              <w:t>[Caption of Figure 1.1]</w:t>
            </w:r>
          </w:p>
        </w:tc>
        <w:tc>
          <w:tcPr>
            <w:tcW w:w="1052" w:type="dxa"/>
          </w:tcPr>
          <w:p w14:paraId="733BB2D7" w14:textId="77777777" w:rsidR="00666BC3" w:rsidRPr="006C71BB" w:rsidRDefault="00666BC3" w:rsidP="0017050F">
            <w:pPr>
              <w:spacing w:line="360" w:lineRule="auto"/>
              <w:jc w:val="right"/>
              <w:rPr>
                <w:rFonts w:ascii="Times New Roman" w:hAnsi="Times New Roman" w:cs="Times New Roman"/>
                <w:sz w:val="24"/>
                <w:szCs w:val="24"/>
              </w:rPr>
            </w:pPr>
            <w:r>
              <w:rPr>
                <w:rFonts w:ascii="Times New Roman" w:hAnsi="Times New Roman" w:cs="Times New Roman"/>
                <w:sz w:val="24"/>
                <w:szCs w:val="24"/>
              </w:rPr>
              <w:t>3</w:t>
            </w:r>
          </w:p>
        </w:tc>
      </w:tr>
      <w:tr w:rsidR="00666BC3" w:rsidRPr="006C71BB" w14:paraId="73394ACD" w14:textId="77777777" w:rsidTr="0017050F">
        <w:tc>
          <w:tcPr>
            <w:tcW w:w="1418" w:type="dxa"/>
          </w:tcPr>
          <w:p w14:paraId="0AD405D0" w14:textId="77777777" w:rsidR="00666BC3" w:rsidRPr="006C71BB" w:rsidRDefault="00666BC3" w:rsidP="0017050F">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6520" w:type="dxa"/>
          </w:tcPr>
          <w:p w14:paraId="02EFAE9E" w14:textId="77777777" w:rsidR="00666BC3" w:rsidRDefault="00666BC3" w:rsidP="0017050F">
            <w:pPr>
              <w:spacing w:line="360" w:lineRule="auto"/>
              <w:jc w:val="both"/>
              <w:rPr>
                <w:rFonts w:ascii="Times New Roman" w:hAnsi="Times New Roman" w:cs="Times New Roman"/>
                <w:sz w:val="24"/>
                <w:szCs w:val="24"/>
              </w:rPr>
            </w:pPr>
            <w:r>
              <w:rPr>
                <w:rFonts w:ascii="Times New Roman" w:hAnsi="Times New Roman" w:cs="Times New Roman"/>
                <w:sz w:val="24"/>
                <w:szCs w:val="24"/>
              </w:rPr>
              <w:t>[Caption of Figure 1.2]</w:t>
            </w:r>
          </w:p>
        </w:tc>
        <w:tc>
          <w:tcPr>
            <w:tcW w:w="1052" w:type="dxa"/>
          </w:tcPr>
          <w:p w14:paraId="400AA3C3" w14:textId="77777777" w:rsidR="00666BC3" w:rsidRPr="006C71BB" w:rsidRDefault="00666BC3" w:rsidP="0017050F">
            <w:pPr>
              <w:spacing w:line="360" w:lineRule="auto"/>
              <w:jc w:val="right"/>
              <w:rPr>
                <w:rFonts w:ascii="Times New Roman" w:hAnsi="Times New Roman" w:cs="Times New Roman"/>
                <w:sz w:val="24"/>
                <w:szCs w:val="24"/>
              </w:rPr>
            </w:pPr>
            <w:r>
              <w:rPr>
                <w:rFonts w:ascii="Times New Roman" w:hAnsi="Times New Roman" w:cs="Times New Roman"/>
                <w:sz w:val="24"/>
                <w:szCs w:val="24"/>
              </w:rPr>
              <w:t>4</w:t>
            </w:r>
          </w:p>
        </w:tc>
      </w:tr>
      <w:tr w:rsidR="00666BC3" w:rsidRPr="006C71BB" w14:paraId="7372247B" w14:textId="77777777" w:rsidTr="0017050F">
        <w:tc>
          <w:tcPr>
            <w:tcW w:w="1418" w:type="dxa"/>
          </w:tcPr>
          <w:p w14:paraId="77F79EF1" w14:textId="77777777" w:rsidR="00666BC3" w:rsidRPr="006C71BB" w:rsidRDefault="00666BC3" w:rsidP="0017050F">
            <w:pPr>
              <w:spacing w:line="360" w:lineRule="auto"/>
              <w:rPr>
                <w:rFonts w:ascii="Times New Roman" w:hAnsi="Times New Roman" w:cs="Times New Roman"/>
                <w:sz w:val="24"/>
                <w:szCs w:val="24"/>
              </w:rPr>
            </w:pPr>
            <w:r w:rsidRPr="006C71BB">
              <w:rPr>
                <w:rFonts w:ascii="Times New Roman" w:hAnsi="Times New Roman" w:cs="Times New Roman"/>
                <w:sz w:val="24"/>
                <w:szCs w:val="24"/>
              </w:rPr>
              <w:t>2.1</w:t>
            </w:r>
          </w:p>
        </w:tc>
        <w:tc>
          <w:tcPr>
            <w:tcW w:w="6520" w:type="dxa"/>
          </w:tcPr>
          <w:p w14:paraId="71998925" w14:textId="77777777" w:rsidR="00666BC3" w:rsidRPr="006C71BB" w:rsidRDefault="00666BC3" w:rsidP="0017050F">
            <w:pPr>
              <w:spacing w:line="360" w:lineRule="auto"/>
              <w:jc w:val="both"/>
              <w:rPr>
                <w:rFonts w:ascii="Times New Roman" w:hAnsi="Times New Roman" w:cs="Times New Roman"/>
                <w:sz w:val="24"/>
                <w:szCs w:val="24"/>
              </w:rPr>
            </w:pPr>
            <w:r>
              <w:rPr>
                <w:rFonts w:ascii="Times New Roman" w:hAnsi="Times New Roman" w:cs="Times New Roman"/>
                <w:sz w:val="24"/>
                <w:szCs w:val="24"/>
              </w:rPr>
              <w:t>[Caption of Figure 2.1]</w:t>
            </w:r>
          </w:p>
        </w:tc>
        <w:tc>
          <w:tcPr>
            <w:tcW w:w="1052" w:type="dxa"/>
          </w:tcPr>
          <w:p w14:paraId="2A2F4B8D" w14:textId="77777777" w:rsidR="00666BC3" w:rsidRPr="006C71BB" w:rsidRDefault="00666BC3" w:rsidP="0017050F">
            <w:pPr>
              <w:spacing w:line="360" w:lineRule="auto"/>
              <w:jc w:val="right"/>
              <w:rPr>
                <w:rFonts w:ascii="Times New Roman" w:hAnsi="Times New Roman" w:cs="Times New Roman"/>
                <w:sz w:val="24"/>
                <w:szCs w:val="24"/>
              </w:rPr>
            </w:pPr>
            <w:r w:rsidRPr="006C71BB">
              <w:rPr>
                <w:rFonts w:ascii="Times New Roman" w:hAnsi="Times New Roman" w:cs="Times New Roman"/>
                <w:sz w:val="24"/>
                <w:szCs w:val="24"/>
              </w:rPr>
              <w:t>10</w:t>
            </w:r>
          </w:p>
        </w:tc>
      </w:tr>
      <w:tr w:rsidR="00666BC3" w:rsidRPr="006C71BB" w14:paraId="078F8F25" w14:textId="77777777" w:rsidTr="0017050F">
        <w:tc>
          <w:tcPr>
            <w:tcW w:w="1418" w:type="dxa"/>
          </w:tcPr>
          <w:p w14:paraId="7CEE6EBA" w14:textId="77777777" w:rsidR="00666BC3" w:rsidRPr="006C71BB" w:rsidRDefault="00666BC3" w:rsidP="0017050F">
            <w:pPr>
              <w:spacing w:line="360" w:lineRule="auto"/>
              <w:rPr>
                <w:rFonts w:ascii="Times New Roman" w:hAnsi="Times New Roman" w:cs="Times New Roman"/>
                <w:sz w:val="24"/>
                <w:szCs w:val="24"/>
              </w:rPr>
            </w:pPr>
            <w:r w:rsidRPr="006C71BB">
              <w:rPr>
                <w:rFonts w:ascii="Times New Roman" w:hAnsi="Times New Roman" w:cs="Times New Roman"/>
                <w:sz w:val="24"/>
                <w:szCs w:val="24"/>
              </w:rPr>
              <w:t>2.2</w:t>
            </w:r>
          </w:p>
        </w:tc>
        <w:tc>
          <w:tcPr>
            <w:tcW w:w="6520" w:type="dxa"/>
          </w:tcPr>
          <w:p w14:paraId="621AD313" w14:textId="77777777" w:rsidR="00666BC3" w:rsidRPr="006C71BB" w:rsidRDefault="00666BC3" w:rsidP="0017050F">
            <w:pPr>
              <w:spacing w:line="360" w:lineRule="auto"/>
              <w:jc w:val="both"/>
              <w:rPr>
                <w:rFonts w:ascii="Times New Roman" w:hAnsi="Times New Roman" w:cs="Times New Roman"/>
                <w:sz w:val="24"/>
                <w:szCs w:val="24"/>
              </w:rPr>
            </w:pPr>
            <w:r>
              <w:rPr>
                <w:rFonts w:ascii="Times New Roman" w:hAnsi="Times New Roman" w:cs="Times New Roman"/>
                <w:sz w:val="24"/>
                <w:szCs w:val="24"/>
              </w:rPr>
              <w:t>[Caption of Figure 2.2]</w:t>
            </w:r>
          </w:p>
        </w:tc>
        <w:tc>
          <w:tcPr>
            <w:tcW w:w="1052" w:type="dxa"/>
          </w:tcPr>
          <w:p w14:paraId="3A206355" w14:textId="77777777" w:rsidR="00666BC3" w:rsidRPr="006C71BB" w:rsidRDefault="00666BC3" w:rsidP="0017050F">
            <w:pPr>
              <w:spacing w:line="360" w:lineRule="auto"/>
              <w:jc w:val="right"/>
              <w:rPr>
                <w:rFonts w:ascii="Times New Roman" w:hAnsi="Times New Roman" w:cs="Times New Roman"/>
                <w:sz w:val="24"/>
                <w:szCs w:val="24"/>
              </w:rPr>
            </w:pPr>
            <w:r w:rsidRPr="006C71BB">
              <w:rPr>
                <w:rFonts w:ascii="Times New Roman" w:hAnsi="Times New Roman" w:cs="Times New Roman"/>
                <w:sz w:val="24"/>
                <w:szCs w:val="24"/>
              </w:rPr>
              <w:t>12</w:t>
            </w:r>
          </w:p>
        </w:tc>
      </w:tr>
      <w:tr w:rsidR="00666BC3" w:rsidRPr="006C71BB" w14:paraId="5F7C05ED" w14:textId="77777777" w:rsidTr="0017050F">
        <w:tc>
          <w:tcPr>
            <w:tcW w:w="1418" w:type="dxa"/>
          </w:tcPr>
          <w:p w14:paraId="29733B0F" w14:textId="77777777" w:rsidR="00666BC3" w:rsidRPr="006C71BB" w:rsidRDefault="00666BC3" w:rsidP="0017050F">
            <w:pPr>
              <w:spacing w:line="360" w:lineRule="auto"/>
              <w:rPr>
                <w:rFonts w:ascii="Times New Roman" w:hAnsi="Times New Roman" w:cs="Times New Roman"/>
                <w:sz w:val="24"/>
                <w:szCs w:val="24"/>
              </w:rPr>
            </w:pPr>
            <w:r w:rsidRPr="006C71BB">
              <w:rPr>
                <w:rFonts w:ascii="Times New Roman" w:hAnsi="Times New Roman" w:cs="Times New Roman"/>
                <w:sz w:val="24"/>
                <w:szCs w:val="24"/>
              </w:rPr>
              <w:t>3.1</w:t>
            </w:r>
          </w:p>
        </w:tc>
        <w:tc>
          <w:tcPr>
            <w:tcW w:w="6520" w:type="dxa"/>
          </w:tcPr>
          <w:p w14:paraId="44AD8644" w14:textId="77777777" w:rsidR="00666BC3" w:rsidRPr="006C71BB" w:rsidRDefault="00666BC3" w:rsidP="0017050F">
            <w:pPr>
              <w:spacing w:line="360" w:lineRule="auto"/>
              <w:jc w:val="both"/>
              <w:rPr>
                <w:rFonts w:ascii="Times New Roman" w:hAnsi="Times New Roman" w:cs="Times New Roman"/>
                <w:sz w:val="24"/>
                <w:szCs w:val="24"/>
              </w:rPr>
            </w:pPr>
            <w:r>
              <w:rPr>
                <w:rFonts w:ascii="Times New Roman" w:hAnsi="Times New Roman" w:cs="Times New Roman"/>
                <w:sz w:val="24"/>
                <w:szCs w:val="24"/>
              </w:rPr>
              <w:t>[Caption of Figure 3.1]</w:t>
            </w:r>
          </w:p>
        </w:tc>
        <w:tc>
          <w:tcPr>
            <w:tcW w:w="1052" w:type="dxa"/>
          </w:tcPr>
          <w:p w14:paraId="5004B40C" w14:textId="77777777" w:rsidR="00666BC3" w:rsidRPr="006C71BB" w:rsidRDefault="00666BC3" w:rsidP="0017050F">
            <w:pPr>
              <w:spacing w:line="360" w:lineRule="auto"/>
              <w:jc w:val="right"/>
              <w:rPr>
                <w:rFonts w:ascii="Times New Roman" w:hAnsi="Times New Roman" w:cs="Times New Roman"/>
                <w:sz w:val="24"/>
                <w:szCs w:val="24"/>
              </w:rPr>
            </w:pPr>
            <w:r w:rsidRPr="006C71BB">
              <w:rPr>
                <w:rFonts w:ascii="Times New Roman" w:hAnsi="Times New Roman" w:cs="Times New Roman"/>
                <w:sz w:val="24"/>
                <w:szCs w:val="24"/>
              </w:rPr>
              <w:t>72</w:t>
            </w:r>
          </w:p>
        </w:tc>
      </w:tr>
      <w:tr w:rsidR="00666BC3" w:rsidRPr="006C71BB" w14:paraId="2AC33361" w14:textId="77777777" w:rsidTr="0017050F">
        <w:tc>
          <w:tcPr>
            <w:tcW w:w="1418" w:type="dxa"/>
          </w:tcPr>
          <w:p w14:paraId="33FC3F92" w14:textId="77777777" w:rsidR="00666BC3" w:rsidRPr="006C71BB" w:rsidRDefault="00666BC3" w:rsidP="0017050F">
            <w:pPr>
              <w:spacing w:line="360" w:lineRule="auto"/>
              <w:rPr>
                <w:rFonts w:ascii="Times New Roman" w:hAnsi="Times New Roman" w:cs="Times New Roman"/>
                <w:sz w:val="24"/>
                <w:szCs w:val="24"/>
              </w:rPr>
            </w:pPr>
            <w:r w:rsidRPr="006C71BB">
              <w:rPr>
                <w:rFonts w:ascii="Times New Roman" w:hAnsi="Times New Roman" w:cs="Times New Roman"/>
                <w:sz w:val="24"/>
                <w:szCs w:val="24"/>
              </w:rPr>
              <w:t>3.2</w:t>
            </w:r>
          </w:p>
        </w:tc>
        <w:tc>
          <w:tcPr>
            <w:tcW w:w="6520" w:type="dxa"/>
          </w:tcPr>
          <w:p w14:paraId="6F1FA225" w14:textId="77777777" w:rsidR="00666BC3" w:rsidRPr="006C71BB" w:rsidRDefault="00666BC3" w:rsidP="0017050F">
            <w:pPr>
              <w:spacing w:line="360" w:lineRule="auto"/>
              <w:jc w:val="both"/>
              <w:rPr>
                <w:rFonts w:ascii="Times New Roman" w:hAnsi="Times New Roman" w:cs="Times New Roman"/>
                <w:sz w:val="24"/>
                <w:szCs w:val="24"/>
              </w:rPr>
            </w:pPr>
            <w:r>
              <w:rPr>
                <w:rFonts w:ascii="Times New Roman" w:hAnsi="Times New Roman" w:cs="Times New Roman"/>
                <w:sz w:val="24"/>
                <w:szCs w:val="24"/>
              </w:rPr>
              <w:t>[Caption of Figure 3.2]</w:t>
            </w:r>
          </w:p>
        </w:tc>
        <w:tc>
          <w:tcPr>
            <w:tcW w:w="1052" w:type="dxa"/>
          </w:tcPr>
          <w:p w14:paraId="2B9C6B0A" w14:textId="77777777" w:rsidR="00666BC3" w:rsidRPr="006C71BB" w:rsidRDefault="00666BC3" w:rsidP="0017050F">
            <w:pPr>
              <w:spacing w:line="360" w:lineRule="auto"/>
              <w:jc w:val="right"/>
              <w:rPr>
                <w:rFonts w:ascii="Times New Roman" w:hAnsi="Times New Roman" w:cs="Times New Roman"/>
                <w:sz w:val="24"/>
                <w:szCs w:val="24"/>
              </w:rPr>
            </w:pPr>
            <w:r w:rsidRPr="006C71BB">
              <w:rPr>
                <w:rFonts w:ascii="Times New Roman" w:hAnsi="Times New Roman" w:cs="Times New Roman"/>
                <w:sz w:val="24"/>
                <w:szCs w:val="24"/>
              </w:rPr>
              <w:t>78</w:t>
            </w:r>
          </w:p>
        </w:tc>
      </w:tr>
      <w:tr w:rsidR="00666BC3" w:rsidRPr="006C71BB" w14:paraId="7654E363" w14:textId="77777777" w:rsidTr="0017050F">
        <w:tc>
          <w:tcPr>
            <w:tcW w:w="1418" w:type="dxa"/>
          </w:tcPr>
          <w:p w14:paraId="1D96D46D" w14:textId="77777777" w:rsidR="00666BC3" w:rsidRPr="006C71BB" w:rsidRDefault="00666BC3" w:rsidP="0017050F">
            <w:pPr>
              <w:spacing w:line="360" w:lineRule="auto"/>
              <w:rPr>
                <w:rFonts w:ascii="Times New Roman" w:hAnsi="Times New Roman" w:cs="Times New Roman"/>
                <w:sz w:val="24"/>
                <w:szCs w:val="24"/>
              </w:rPr>
            </w:pPr>
            <w:r w:rsidRPr="006C71BB">
              <w:rPr>
                <w:rFonts w:ascii="Times New Roman" w:hAnsi="Times New Roman" w:cs="Times New Roman"/>
                <w:sz w:val="24"/>
                <w:szCs w:val="24"/>
              </w:rPr>
              <w:t>4.1</w:t>
            </w:r>
          </w:p>
        </w:tc>
        <w:tc>
          <w:tcPr>
            <w:tcW w:w="6520" w:type="dxa"/>
          </w:tcPr>
          <w:p w14:paraId="3E601850" w14:textId="77777777" w:rsidR="00666BC3" w:rsidRPr="006C71BB" w:rsidRDefault="00666BC3" w:rsidP="0017050F">
            <w:pPr>
              <w:spacing w:line="360" w:lineRule="auto"/>
              <w:jc w:val="both"/>
              <w:rPr>
                <w:rFonts w:ascii="Times New Roman" w:hAnsi="Times New Roman" w:cs="Times New Roman"/>
                <w:sz w:val="24"/>
                <w:szCs w:val="24"/>
              </w:rPr>
            </w:pPr>
            <w:r>
              <w:rPr>
                <w:rFonts w:ascii="Times New Roman" w:hAnsi="Times New Roman" w:cs="Times New Roman"/>
                <w:sz w:val="24"/>
                <w:szCs w:val="24"/>
              </w:rPr>
              <w:t>[Caption of Figure 4.1]</w:t>
            </w:r>
          </w:p>
        </w:tc>
        <w:tc>
          <w:tcPr>
            <w:tcW w:w="1052" w:type="dxa"/>
          </w:tcPr>
          <w:p w14:paraId="0791902E" w14:textId="77777777" w:rsidR="00666BC3" w:rsidRPr="006C71BB" w:rsidRDefault="00666BC3" w:rsidP="0017050F">
            <w:pPr>
              <w:spacing w:line="360" w:lineRule="auto"/>
              <w:jc w:val="right"/>
              <w:rPr>
                <w:rFonts w:ascii="Times New Roman" w:hAnsi="Times New Roman" w:cs="Times New Roman"/>
                <w:sz w:val="24"/>
                <w:szCs w:val="24"/>
              </w:rPr>
            </w:pPr>
            <w:r w:rsidRPr="006C71BB">
              <w:rPr>
                <w:rFonts w:ascii="Times New Roman" w:hAnsi="Times New Roman" w:cs="Times New Roman"/>
                <w:sz w:val="24"/>
                <w:szCs w:val="24"/>
              </w:rPr>
              <w:t>122</w:t>
            </w:r>
          </w:p>
        </w:tc>
      </w:tr>
      <w:tr w:rsidR="00666BC3" w:rsidRPr="006C71BB" w14:paraId="37682A0D" w14:textId="77777777" w:rsidTr="0017050F">
        <w:tc>
          <w:tcPr>
            <w:tcW w:w="1418" w:type="dxa"/>
          </w:tcPr>
          <w:p w14:paraId="31A45363" w14:textId="77777777" w:rsidR="00666BC3" w:rsidRPr="006C71BB" w:rsidRDefault="00666BC3" w:rsidP="0017050F">
            <w:pPr>
              <w:spacing w:line="360" w:lineRule="auto"/>
              <w:rPr>
                <w:rFonts w:ascii="Times New Roman" w:hAnsi="Times New Roman" w:cs="Times New Roman"/>
                <w:sz w:val="24"/>
                <w:szCs w:val="24"/>
              </w:rPr>
            </w:pPr>
            <w:r w:rsidRPr="006C71BB">
              <w:rPr>
                <w:rFonts w:ascii="Times New Roman" w:hAnsi="Times New Roman" w:cs="Times New Roman"/>
                <w:sz w:val="24"/>
                <w:szCs w:val="24"/>
              </w:rPr>
              <w:t>4.2</w:t>
            </w:r>
          </w:p>
        </w:tc>
        <w:tc>
          <w:tcPr>
            <w:tcW w:w="6520" w:type="dxa"/>
          </w:tcPr>
          <w:p w14:paraId="081FD1B6" w14:textId="77777777" w:rsidR="00666BC3" w:rsidRPr="006C71BB" w:rsidRDefault="00666BC3" w:rsidP="0017050F">
            <w:pPr>
              <w:spacing w:line="360" w:lineRule="auto"/>
              <w:jc w:val="both"/>
              <w:rPr>
                <w:rFonts w:ascii="Times New Roman" w:hAnsi="Times New Roman" w:cs="Times New Roman"/>
                <w:sz w:val="24"/>
                <w:szCs w:val="24"/>
              </w:rPr>
            </w:pPr>
            <w:r>
              <w:rPr>
                <w:rFonts w:ascii="Times New Roman" w:hAnsi="Times New Roman" w:cs="Times New Roman"/>
                <w:sz w:val="24"/>
                <w:szCs w:val="24"/>
              </w:rPr>
              <w:t>[Caption of Figure 4.2]</w:t>
            </w:r>
          </w:p>
        </w:tc>
        <w:tc>
          <w:tcPr>
            <w:tcW w:w="1052" w:type="dxa"/>
          </w:tcPr>
          <w:p w14:paraId="47BCF74D" w14:textId="77777777" w:rsidR="00666BC3" w:rsidRPr="006C71BB" w:rsidRDefault="00666BC3" w:rsidP="0017050F">
            <w:pPr>
              <w:spacing w:line="360" w:lineRule="auto"/>
              <w:jc w:val="right"/>
              <w:rPr>
                <w:rFonts w:ascii="Times New Roman" w:hAnsi="Times New Roman" w:cs="Times New Roman"/>
                <w:sz w:val="24"/>
                <w:szCs w:val="24"/>
              </w:rPr>
            </w:pPr>
            <w:r w:rsidRPr="006C71BB">
              <w:rPr>
                <w:rFonts w:ascii="Times New Roman" w:hAnsi="Times New Roman" w:cs="Times New Roman"/>
                <w:sz w:val="24"/>
                <w:szCs w:val="24"/>
              </w:rPr>
              <w:t>123</w:t>
            </w:r>
          </w:p>
        </w:tc>
      </w:tr>
      <w:tr w:rsidR="00666BC3" w:rsidRPr="006C71BB" w14:paraId="64F957DC" w14:textId="77777777" w:rsidTr="0017050F">
        <w:tc>
          <w:tcPr>
            <w:tcW w:w="1418" w:type="dxa"/>
          </w:tcPr>
          <w:p w14:paraId="32220FD6" w14:textId="77777777" w:rsidR="00666BC3" w:rsidRPr="006C71BB" w:rsidRDefault="00666BC3" w:rsidP="0017050F">
            <w:pPr>
              <w:spacing w:line="360" w:lineRule="auto"/>
              <w:rPr>
                <w:rFonts w:ascii="Times New Roman" w:hAnsi="Times New Roman" w:cs="Times New Roman"/>
                <w:sz w:val="24"/>
                <w:szCs w:val="24"/>
              </w:rPr>
            </w:pPr>
            <w:r w:rsidRPr="006C71BB">
              <w:rPr>
                <w:rFonts w:ascii="Times New Roman" w:hAnsi="Times New Roman" w:cs="Times New Roman"/>
                <w:sz w:val="24"/>
                <w:szCs w:val="24"/>
              </w:rPr>
              <w:t>4.3</w:t>
            </w:r>
          </w:p>
        </w:tc>
        <w:tc>
          <w:tcPr>
            <w:tcW w:w="6520" w:type="dxa"/>
          </w:tcPr>
          <w:p w14:paraId="5FC659C9" w14:textId="77777777" w:rsidR="00666BC3" w:rsidRPr="006C71BB" w:rsidRDefault="00666BC3" w:rsidP="0017050F">
            <w:pPr>
              <w:spacing w:line="360" w:lineRule="auto"/>
              <w:jc w:val="both"/>
              <w:rPr>
                <w:rFonts w:ascii="Times New Roman" w:hAnsi="Times New Roman" w:cs="Times New Roman"/>
                <w:sz w:val="24"/>
                <w:szCs w:val="24"/>
              </w:rPr>
            </w:pPr>
            <w:r>
              <w:rPr>
                <w:rFonts w:ascii="Times New Roman" w:hAnsi="Times New Roman" w:cs="Times New Roman"/>
                <w:sz w:val="24"/>
                <w:szCs w:val="24"/>
              </w:rPr>
              <w:t>[Caption of Figure 4.3]</w:t>
            </w:r>
          </w:p>
        </w:tc>
        <w:tc>
          <w:tcPr>
            <w:tcW w:w="1052" w:type="dxa"/>
          </w:tcPr>
          <w:p w14:paraId="576F5414" w14:textId="77777777" w:rsidR="00666BC3" w:rsidRPr="006C71BB" w:rsidRDefault="00666BC3" w:rsidP="0017050F">
            <w:pPr>
              <w:spacing w:line="360" w:lineRule="auto"/>
              <w:jc w:val="right"/>
              <w:rPr>
                <w:rFonts w:ascii="Times New Roman" w:hAnsi="Times New Roman" w:cs="Times New Roman"/>
                <w:sz w:val="24"/>
                <w:szCs w:val="24"/>
              </w:rPr>
            </w:pPr>
            <w:r w:rsidRPr="006C71BB">
              <w:rPr>
                <w:rFonts w:ascii="Times New Roman" w:hAnsi="Times New Roman" w:cs="Times New Roman"/>
                <w:sz w:val="24"/>
                <w:szCs w:val="24"/>
              </w:rPr>
              <w:t>123</w:t>
            </w:r>
          </w:p>
        </w:tc>
      </w:tr>
      <w:tr w:rsidR="00666BC3" w:rsidRPr="006C71BB" w14:paraId="4D444AE9" w14:textId="77777777" w:rsidTr="0017050F">
        <w:tc>
          <w:tcPr>
            <w:tcW w:w="1418" w:type="dxa"/>
          </w:tcPr>
          <w:p w14:paraId="4CAC6F88" w14:textId="77777777" w:rsidR="00666BC3" w:rsidRPr="006C71BB" w:rsidRDefault="00666BC3" w:rsidP="0017050F">
            <w:pPr>
              <w:spacing w:line="360" w:lineRule="auto"/>
              <w:rPr>
                <w:rFonts w:ascii="Times New Roman" w:hAnsi="Times New Roman" w:cs="Times New Roman"/>
                <w:sz w:val="24"/>
                <w:szCs w:val="24"/>
              </w:rPr>
            </w:pPr>
            <w:r w:rsidRPr="006C71BB">
              <w:rPr>
                <w:rFonts w:ascii="Times New Roman" w:hAnsi="Times New Roman" w:cs="Times New Roman"/>
                <w:sz w:val="24"/>
                <w:szCs w:val="24"/>
              </w:rPr>
              <w:t>A1</w:t>
            </w:r>
          </w:p>
        </w:tc>
        <w:tc>
          <w:tcPr>
            <w:tcW w:w="6520" w:type="dxa"/>
          </w:tcPr>
          <w:p w14:paraId="0E3FA1BB" w14:textId="77777777" w:rsidR="00666BC3" w:rsidRPr="006C71BB" w:rsidRDefault="00666BC3" w:rsidP="0017050F">
            <w:pPr>
              <w:spacing w:line="360" w:lineRule="auto"/>
              <w:jc w:val="both"/>
              <w:rPr>
                <w:rFonts w:ascii="Times New Roman" w:hAnsi="Times New Roman" w:cs="Times New Roman"/>
                <w:sz w:val="24"/>
                <w:szCs w:val="24"/>
              </w:rPr>
            </w:pPr>
            <w:r>
              <w:rPr>
                <w:rFonts w:ascii="Times New Roman" w:hAnsi="Times New Roman" w:cs="Times New Roman"/>
                <w:sz w:val="24"/>
                <w:szCs w:val="24"/>
              </w:rPr>
              <w:t>[Caption of the first figure in the appendix section]</w:t>
            </w:r>
          </w:p>
        </w:tc>
        <w:tc>
          <w:tcPr>
            <w:tcW w:w="1052" w:type="dxa"/>
          </w:tcPr>
          <w:p w14:paraId="3A2C36EF" w14:textId="77777777" w:rsidR="00666BC3" w:rsidRPr="006C71BB" w:rsidRDefault="00666BC3" w:rsidP="0017050F">
            <w:pPr>
              <w:spacing w:line="360" w:lineRule="auto"/>
              <w:jc w:val="right"/>
              <w:rPr>
                <w:rFonts w:ascii="Times New Roman" w:hAnsi="Times New Roman" w:cs="Times New Roman"/>
                <w:sz w:val="24"/>
                <w:szCs w:val="24"/>
              </w:rPr>
            </w:pPr>
            <w:r>
              <w:rPr>
                <w:rFonts w:ascii="Times New Roman" w:hAnsi="Times New Roman" w:cs="Times New Roman"/>
                <w:sz w:val="24"/>
                <w:szCs w:val="24"/>
              </w:rPr>
              <w:t>169</w:t>
            </w:r>
          </w:p>
        </w:tc>
      </w:tr>
      <w:tr w:rsidR="00666BC3" w:rsidRPr="006C71BB" w14:paraId="4F69448E" w14:textId="77777777" w:rsidTr="0017050F">
        <w:tc>
          <w:tcPr>
            <w:tcW w:w="1418" w:type="dxa"/>
          </w:tcPr>
          <w:p w14:paraId="4FFAAF8D" w14:textId="77777777" w:rsidR="00666BC3" w:rsidRPr="006C71BB" w:rsidRDefault="00666BC3" w:rsidP="0017050F">
            <w:pPr>
              <w:spacing w:line="360" w:lineRule="auto"/>
              <w:rPr>
                <w:rFonts w:ascii="Times New Roman" w:hAnsi="Times New Roman" w:cs="Times New Roman"/>
                <w:sz w:val="24"/>
                <w:szCs w:val="24"/>
              </w:rPr>
            </w:pPr>
            <w:r w:rsidRPr="006C71BB">
              <w:rPr>
                <w:rFonts w:ascii="Times New Roman" w:hAnsi="Times New Roman" w:cs="Times New Roman"/>
                <w:sz w:val="24"/>
                <w:szCs w:val="24"/>
              </w:rPr>
              <w:t>A2</w:t>
            </w:r>
          </w:p>
        </w:tc>
        <w:tc>
          <w:tcPr>
            <w:tcW w:w="6520" w:type="dxa"/>
          </w:tcPr>
          <w:p w14:paraId="5F2D8512" w14:textId="77777777" w:rsidR="00666BC3" w:rsidRPr="006C71BB" w:rsidRDefault="00666BC3" w:rsidP="0017050F">
            <w:pPr>
              <w:spacing w:line="360" w:lineRule="auto"/>
              <w:jc w:val="both"/>
              <w:rPr>
                <w:rFonts w:ascii="Times New Roman" w:hAnsi="Times New Roman" w:cs="Times New Roman"/>
                <w:sz w:val="24"/>
                <w:szCs w:val="24"/>
              </w:rPr>
            </w:pPr>
            <w:r>
              <w:rPr>
                <w:rFonts w:ascii="Times New Roman" w:hAnsi="Times New Roman" w:cs="Times New Roman"/>
                <w:sz w:val="24"/>
                <w:szCs w:val="24"/>
              </w:rPr>
              <w:t>[Caption of the second figure in the appendix section]</w:t>
            </w:r>
          </w:p>
        </w:tc>
        <w:tc>
          <w:tcPr>
            <w:tcW w:w="1052" w:type="dxa"/>
          </w:tcPr>
          <w:p w14:paraId="7056DD00" w14:textId="77777777" w:rsidR="00666BC3" w:rsidRPr="006C71BB" w:rsidRDefault="00666BC3" w:rsidP="0017050F">
            <w:pPr>
              <w:spacing w:line="360" w:lineRule="auto"/>
              <w:jc w:val="right"/>
              <w:rPr>
                <w:rFonts w:ascii="Times New Roman" w:hAnsi="Times New Roman" w:cs="Times New Roman"/>
                <w:sz w:val="24"/>
                <w:szCs w:val="24"/>
              </w:rPr>
            </w:pPr>
            <w:r>
              <w:rPr>
                <w:rFonts w:ascii="Times New Roman" w:hAnsi="Times New Roman" w:cs="Times New Roman"/>
                <w:sz w:val="24"/>
                <w:szCs w:val="24"/>
              </w:rPr>
              <w:t>170</w:t>
            </w:r>
          </w:p>
        </w:tc>
      </w:tr>
      <w:tr w:rsidR="00666BC3" w:rsidRPr="006C71BB" w14:paraId="5A95257A" w14:textId="77777777" w:rsidTr="0017050F">
        <w:tc>
          <w:tcPr>
            <w:tcW w:w="1418" w:type="dxa"/>
          </w:tcPr>
          <w:p w14:paraId="1477E9A9" w14:textId="77777777" w:rsidR="00666BC3" w:rsidRPr="006C71BB" w:rsidRDefault="00666BC3" w:rsidP="0017050F">
            <w:pPr>
              <w:spacing w:line="360" w:lineRule="auto"/>
              <w:rPr>
                <w:rFonts w:ascii="Times New Roman" w:hAnsi="Times New Roman" w:cs="Times New Roman"/>
                <w:sz w:val="24"/>
                <w:szCs w:val="24"/>
              </w:rPr>
            </w:pPr>
            <w:r w:rsidRPr="006C71BB">
              <w:rPr>
                <w:rFonts w:ascii="Times New Roman" w:hAnsi="Times New Roman" w:cs="Times New Roman"/>
                <w:sz w:val="24"/>
                <w:szCs w:val="24"/>
              </w:rPr>
              <w:t>A3</w:t>
            </w:r>
          </w:p>
        </w:tc>
        <w:tc>
          <w:tcPr>
            <w:tcW w:w="6520" w:type="dxa"/>
          </w:tcPr>
          <w:p w14:paraId="574BA55A" w14:textId="77777777" w:rsidR="00666BC3" w:rsidRPr="006C71BB" w:rsidRDefault="00666BC3" w:rsidP="0017050F">
            <w:pPr>
              <w:spacing w:line="360" w:lineRule="auto"/>
              <w:jc w:val="both"/>
              <w:rPr>
                <w:rFonts w:ascii="Times New Roman" w:hAnsi="Times New Roman" w:cs="Times New Roman"/>
                <w:sz w:val="24"/>
                <w:szCs w:val="24"/>
              </w:rPr>
            </w:pPr>
            <w:r>
              <w:rPr>
                <w:rFonts w:ascii="Times New Roman" w:hAnsi="Times New Roman" w:cs="Times New Roman"/>
                <w:sz w:val="24"/>
                <w:szCs w:val="24"/>
              </w:rPr>
              <w:t>[Caption of the third figure in the appendix section]</w:t>
            </w:r>
          </w:p>
        </w:tc>
        <w:tc>
          <w:tcPr>
            <w:tcW w:w="1052" w:type="dxa"/>
          </w:tcPr>
          <w:p w14:paraId="0C1346F0" w14:textId="77777777" w:rsidR="00666BC3" w:rsidRPr="006C71BB" w:rsidRDefault="00666BC3" w:rsidP="0017050F">
            <w:pPr>
              <w:spacing w:line="360" w:lineRule="auto"/>
              <w:jc w:val="right"/>
              <w:rPr>
                <w:rFonts w:ascii="Times New Roman" w:hAnsi="Times New Roman" w:cs="Times New Roman"/>
                <w:sz w:val="24"/>
                <w:szCs w:val="24"/>
              </w:rPr>
            </w:pPr>
            <w:r>
              <w:rPr>
                <w:rFonts w:ascii="Times New Roman" w:hAnsi="Times New Roman" w:cs="Times New Roman"/>
                <w:sz w:val="24"/>
                <w:szCs w:val="24"/>
              </w:rPr>
              <w:t>170</w:t>
            </w:r>
          </w:p>
        </w:tc>
      </w:tr>
    </w:tbl>
    <w:p w14:paraId="26CB8D51" w14:textId="77777777" w:rsidR="00666BC3" w:rsidRDefault="00666BC3" w:rsidP="00666BC3">
      <w:pPr>
        <w:rPr>
          <w:rFonts w:ascii="Times New Roman" w:eastAsiaTheme="majorEastAsia" w:hAnsi="Times New Roman" w:cs="Times New Roman"/>
          <w:b/>
          <w:sz w:val="26"/>
          <w:szCs w:val="26"/>
        </w:rPr>
      </w:pPr>
      <w:r>
        <w:rPr>
          <w:rFonts w:ascii="Times New Roman" w:hAnsi="Times New Roman" w:cs="Times New Roman"/>
          <w:b/>
        </w:rPr>
        <w:br w:type="page"/>
      </w:r>
    </w:p>
    <w:p w14:paraId="2A135742" w14:textId="77777777" w:rsidR="00185F9E" w:rsidRPr="00A41098" w:rsidRDefault="00185F9E" w:rsidP="00666BC3">
      <w:pPr>
        <w:pStyle w:val="Heading2"/>
        <w:numPr>
          <w:ilvl w:val="0"/>
          <w:numId w:val="0"/>
        </w:numPr>
        <w:spacing w:after="240"/>
        <w:jc w:val="center"/>
      </w:pPr>
      <w:bookmarkStart w:id="11" w:name="_Toc169592498"/>
      <w:bookmarkStart w:id="12" w:name="_Toc169632531"/>
      <w:r w:rsidRPr="00666BC3">
        <w:rPr>
          <w:sz w:val="28"/>
        </w:rPr>
        <w:lastRenderedPageBreak/>
        <w:t>LIST OF TABLES</w:t>
      </w:r>
      <w:bookmarkEnd w:id="11"/>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6662"/>
        <w:gridCol w:w="1052"/>
      </w:tblGrid>
      <w:tr w:rsidR="00185F9E" w:rsidRPr="006C71BB" w14:paraId="23AE13EC" w14:textId="77777777" w:rsidTr="009926AE">
        <w:tc>
          <w:tcPr>
            <w:tcW w:w="1276" w:type="dxa"/>
          </w:tcPr>
          <w:p w14:paraId="43075478" w14:textId="7629F308" w:rsidR="00185F9E" w:rsidRPr="006C71BB" w:rsidRDefault="009926AE" w:rsidP="002D7F2E">
            <w:pPr>
              <w:spacing w:line="360" w:lineRule="auto"/>
              <w:rPr>
                <w:rFonts w:ascii="Times New Roman" w:hAnsi="Times New Roman" w:cs="Times New Roman"/>
                <w:b/>
                <w:sz w:val="24"/>
                <w:szCs w:val="24"/>
              </w:rPr>
            </w:pPr>
            <w:r w:rsidRPr="006C71BB">
              <w:rPr>
                <w:rFonts w:ascii="Times New Roman" w:hAnsi="Times New Roman" w:cs="Times New Roman"/>
                <w:b/>
                <w:sz w:val="24"/>
                <w:szCs w:val="24"/>
              </w:rPr>
              <w:t>TAB</w:t>
            </w:r>
            <w:r>
              <w:rPr>
                <w:rFonts w:ascii="Times New Roman" w:hAnsi="Times New Roman" w:cs="Times New Roman"/>
                <w:b/>
                <w:sz w:val="24"/>
                <w:szCs w:val="24"/>
              </w:rPr>
              <w:t>L</w:t>
            </w:r>
            <w:r w:rsidRPr="006C71BB">
              <w:rPr>
                <w:rFonts w:ascii="Times New Roman" w:hAnsi="Times New Roman" w:cs="Times New Roman"/>
                <w:b/>
                <w:sz w:val="24"/>
                <w:szCs w:val="24"/>
              </w:rPr>
              <w:t>ES</w:t>
            </w:r>
          </w:p>
        </w:tc>
        <w:tc>
          <w:tcPr>
            <w:tcW w:w="6662" w:type="dxa"/>
          </w:tcPr>
          <w:p w14:paraId="0B40631A" w14:textId="01FF826E" w:rsidR="00185F9E" w:rsidRPr="006C71BB" w:rsidRDefault="009926AE" w:rsidP="005627A8">
            <w:pPr>
              <w:spacing w:line="360" w:lineRule="auto"/>
              <w:jc w:val="center"/>
              <w:rPr>
                <w:rFonts w:ascii="Times New Roman" w:hAnsi="Times New Roman" w:cs="Times New Roman"/>
                <w:b/>
                <w:sz w:val="24"/>
                <w:szCs w:val="24"/>
              </w:rPr>
            </w:pPr>
            <w:r w:rsidRPr="006C71BB">
              <w:rPr>
                <w:rFonts w:ascii="Times New Roman" w:hAnsi="Times New Roman" w:cs="Times New Roman"/>
                <w:b/>
                <w:sz w:val="24"/>
                <w:szCs w:val="24"/>
              </w:rPr>
              <w:t>TITLE</w:t>
            </w:r>
            <w:r w:rsidR="00666BC3">
              <w:rPr>
                <w:rFonts w:ascii="Times New Roman" w:hAnsi="Times New Roman" w:cs="Times New Roman"/>
                <w:b/>
                <w:sz w:val="24"/>
                <w:szCs w:val="24"/>
              </w:rPr>
              <w:t>S</w:t>
            </w:r>
            <w:r w:rsidRPr="006C71BB">
              <w:rPr>
                <w:rFonts w:ascii="Times New Roman" w:hAnsi="Times New Roman" w:cs="Times New Roman"/>
                <w:b/>
                <w:sz w:val="24"/>
                <w:szCs w:val="24"/>
              </w:rPr>
              <w:t xml:space="preserve"> OF TABLES</w:t>
            </w:r>
          </w:p>
        </w:tc>
        <w:tc>
          <w:tcPr>
            <w:tcW w:w="1052" w:type="dxa"/>
          </w:tcPr>
          <w:p w14:paraId="40269850" w14:textId="05C8350F" w:rsidR="00185F9E" w:rsidRPr="006C71BB" w:rsidRDefault="009926AE" w:rsidP="009926AE">
            <w:pPr>
              <w:spacing w:line="360" w:lineRule="auto"/>
              <w:rPr>
                <w:rFonts w:ascii="Times New Roman" w:hAnsi="Times New Roman" w:cs="Times New Roman"/>
                <w:b/>
                <w:sz w:val="24"/>
                <w:szCs w:val="24"/>
              </w:rPr>
            </w:pPr>
            <w:r w:rsidRPr="006C71BB">
              <w:rPr>
                <w:rFonts w:ascii="Times New Roman" w:hAnsi="Times New Roman" w:cs="Times New Roman"/>
                <w:b/>
                <w:sz w:val="24"/>
                <w:szCs w:val="24"/>
              </w:rPr>
              <w:t>PAGES</w:t>
            </w:r>
          </w:p>
        </w:tc>
      </w:tr>
      <w:tr w:rsidR="0061061B" w:rsidRPr="006C71BB" w14:paraId="7AA58646" w14:textId="77777777" w:rsidTr="009926AE">
        <w:tc>
          <w:tcPr>
            <w:tcW w:w="1276" w:type="dxa"/>
          </w:tcPr>
          <w:p w14:paraId="47C5A82B" w14:textId="37B95753" w:rsidR="0061061B" w:rsidRPr="006C71BB" w:rsidRDefault="0061061B" w:rsidP="006C71BB">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6662" w:type="dxa"/>
          </w:tcPr>
          <w:p w14:paraId="04D15BDB" w14:textId="4E98F79D" w:rsidR="0061061B" w:rsidRDefault="0061061B" w:rsidP="006C71BB">
            <w:pPr>
              <w:spacing w:line="360" w:lineRule="auto"/>
              <w:jc w:val="both"/>
              <w:rPr>
                <w:rFonts w:ascii="Times New Roman" w:hAnsi="Times New Roman" w:cs="Times New Roman"/>
                <w:sz w:val="24"/>
                <w:szCs w:val="24"/>
              </w:rPr>
            </w:pPr>
            <w:r>
              <w:rPr>
                <w:rFonts w:ascii="Times New Roman" w:hAnsi="Times New Roman" w:cs="Times New Roman"/>
                <w:sz w:val="24"/>
                <w:szCs w:val="24"/>
              </w:rPr>
              <w:t>[Caption of Table 1.1]</w:t>
            </w:r>
          </w:p>
        </w:tc>
        <w:tc>
          <w:tcPr>
            <w:tcW w:w="1052" w:type="dxa"/>
          </w:tcPr>
          <w:p w14:paraId="6EBD990D" w14:textId="53C7B1B4" w:rsidR="0061061B" w:rsidRPr="006C71BB" w:rsidRDefault="0061061B" w:rsidP="009926AE">
            <w:pPr>
              <w:spacing w:line="360" w:lineRule="auto"/>
              <w:jc w:val="right"/>
              <w:rPr>
                <w:rFonts w:ascii="Times New Roman" w:hAnsi="Times New Roman" w:cs="Times New Roman"/>
                <w:sz w:val="24"/>
                <w:szCs w:val="24"/>
              </w:rPr>
            </w:pPr>
            <w:r>
              <w:rPr>
                <w:rFonts w:ascii="Times New Roman" w:hAnsi="Times New Roman" w:cs="Times New Roman"/>
                <w:sz w:val="24"/>
                <w:szCs w:val="24"/>
              </w:rPr>
              <w:t>4</w:t>
            </w:r>
          </w:p>
        </w:tc>
      </w:tr>
      <w:tr w:rsidR="006C71BB" w:rsidRPr="006C71BB" w14:paraId="7DE5C802" w14:textId="77777777" w:rsidTr="009926AE">
        <w:tc>
          <w:tcPr>
            <w:tcW w:w="1276" w:type="dxa"/>
          </w:tcPr>
          <w:p w14:paraId="683F1CEC" w14:textId="405B7D9B" w:rsidR="006C71BB" w:rsidRPr="006C71BB" w:rsidRDefault="006C71BB" w:rsidP="006C71BB">
            <w:pPr>
              <w:spacing w:line="360" w:lineRule="auto"/>
              <w:jc w:val="both"/>
              <w:rPr>
                <w:rFonts w:ascii="Times New Roman" w:hAnsi="Times New Roman" w:cs="Times New Roman"/>
                <w:sz w:val="24"/>
                <w:szCs w:val="24"/>
              </w:rPr>
            </w:pPr>
            <w:r w:rsidRPr="006C71BB">
              <w:rPr>
                <w:rFonts w:ascii="Times New Roman" w:hAnsi="Times New Roman" w:cs="Times New Roman"/>
                <w:sz w:val="24"/>
                <w:szCs w:val="24"/>
              </w:rPr>
              <w:t>2.1</w:t>
            </w:r>
          </w:p>
        </w:tc>
        <w:tc>
          <w:tcPr>
            <w:tcW w:w="6662" w:type="dxa"/>
          </w:tcPr>
          <w:p w14:paraId="584581EB" w14:textId="45C23EE0" w:rsidR="006C71BB" w:rsidRPr="006C71BB" w:rsidRDefault="0061061B" w:rsidP="006C71BB">
            <w:pPr>
              <w:spacing w:line="360" w:lineRule="auto"/>
              <w:jc w:val="both"/>
              <w:rPr>
                <w:rFonts w:ascii="Times New Roman" w:hAnsi="Times New Roman" w:cs="Times New Roman"/>
                <w:sz w:val="24"/>
                <w:szCs w:val="24"/>
              </w:rPr>
            </w:pPr>
            <w:r>
              <w:rPr>
                <w:rFonts w:ascii="Times New Roman" w:hAnsi="Times New Roman" w:cs="Times New Roman"/>
                <w:sz w:val="24"/>
                <w:szCs w:val="24"/>
              </w:rPr>
              <w:t>[Caption of Table 2.1]</w:t>
            </w:r>
          </w:p>
        </w:tc>
        <w:tc>
          <w:tcPr>
            <w:tcW w:w="1052" w:type="dxa"/>
          </w:tcPr>
          <w:p w14:paraId="7D95FBB2" w14:textId="29316EA4" w:rsidR="006C71BB" w:rsidRPr="006C71BB" w:rsidRDefault="006C71BB" w:rsidP="009926AE">
            <w:pPr>
              <w:spacing w:line="360" w:lineRule="auto"/>
              <w:jc w:val="right"/>
              <w:rPr>
                <w:rFonts w:ascii="Times New Roman" w:hAnsi="Times New Roman" w:cs="Times New Roman"/>
                <w:sz w:val="24"/>
                <w:szCs w:val="24"/>
              </w:rPr>
            </w:pPr>
            <w:r w:rsidRPr="006C71BB">
              <w:rPr>
                <w:rFonts w:ascii="Times New Roman" w:hAnsi="Times New Roman" w:cs="Times New Roman"/>
                <w:sz w:val="24"/>
                <w:szCs w:val="24"/>
              </w:rPr>
              <w:t>59</w:t>
            </w:r>
          </w:p>
        </w:tc>
      </w:tr>
      <w:tr w:rsidR="006C71BB" w:rsidRPr="006C71BB" w14:paraId="37961A53" w14:textId="77777777" w:rsidTr="009926AE">
        <w:tc>
          <w:tcPr>
            <w:tcW w:w="1276" w:type="dxa"/>
          </w:tcPr>
          <w:p w14:paraId="7336E7BD" w14:textId="289748BA" w:rsidR="006C71BB" w:rsidRPr="006C71BB" w:rsidRDefault="006C71BB" w:rsidP="006C71BB">
            <w:pPr>
              <w:spacing w:line="360" w:lineRule="auto"/>
              <w:jc w:val="both"/>
              <w:rPr>
                <w:rFonts w:ascii="Times New Roman" w:hAnsi="Times New Roman" w:cs="Times New Roman"/>
                <w:sz w:val="24"/>
                <w:szCs w:val="24"/>
              </w:rPr>
            </w:pPr>
            <w:r w:rsidRPr="006C71BB">
              <w:rPr>
                <w:rFonts w:ascii="Times New Roman" w:hAnsi="Times New Roman" w:cs="Times New Roman"/>
                <w:sz w:val="24"/>
                <w:szCs w:val="24"/>
              </w:rPr>
              <w:t>2.2</w:t>
            </w:r>
          </w:p>
        </w:tc>
        <w:tc>
          <w:tcPr>
            <w:tcW w:w="6662" w:type="dxa"/>
          </w:tcPr>
          <w:p w14:paraId="1C6536F9" w14:textId="22E1B002" w:rsidR="006C71BB" w:rsidRPr="006C71BB" w:rsidRDefault="0061061B" w:rsidP="006C71BB">
            <w:pPr>
              <w:spacing w:line="360" w:lineRule="auto"/>
              <w:jc w:val="both"/>
              <w:rPr>
                <w:rFonts w:ascii="Times New Roman" w:hAnsi="Times New Roman" w:cs="Times New Roman"/>
                <w:sz w:val="24"/>
                <w:szCs w:val="24"/>
              </w:rPr>
            </w:pPr>
            <w:r>
              <w:rPr>
                <w:rFonts w:ascii="Times New Roman" w:hAnsi="Times New Roman" w:cs="Times New Roman"/>
                <w:sz w:val="24"/>
                <w:szCs w:val="24"/>
              </w:rPr>
              <w:t>[Caption of Table 2.2]</w:t>
            </w:r>
          </w:p>
        </w:tc>
        <w:tc>
          <w:tcPr>
            <w:tcW w:w="1052" w:type="dxa"/>
          </w:tcPr>
          <w:p w14:paraId="71FAA4ED" w14:textId="5A094C78" w:rsidR="006C71BB" w:rsidRPr="006C71BB" w:rsidRDefault="006C71BB" w:rsidP="009926AE">
            <w:pPr>
              <w:spacing w:line="360" w:lineRule="auto"/>
              <w:jc w:val="right"/>
              <w:rPr>
                <w:rFonts w:ascii="Times New Roman" w:hAnsi="Times New Roman" w:cs="Times New Roman"/>
                <w:sz w:val="24"/>
                <w:szCs w:val="24"/>
              </w:rPr>
            </w:pPr>
            <w:r w:rsidRPr="006C71BB">
              <w:rPr>
                <w:rFonts w:ascii="Times New Roman" w:hAnsi="Times New Roman" w:cs="Times New Roman"/>
                <w:sz w:val="24"/>
                <w:szCs w:val="24"/>
              </w:rPr>
              <w:t>61</w:t>
            </w:r>
          </w:p>
        </w:tc>
      </w:tr>
      <w:tr w:rsidR="006C71BB" w:rsidRPr="006C71BB" w14:paraId="075477EF" w14:textId="77777777" w:rsidTr="009926AE">
        <w:tc>
          <w:tcPr>
            <w:tcW w:w="1276" w:type="dxa"/>
          </w:tcPr>
          <w:p w14:paraId="147CB04E" w14:textId="4A927339" w:rsidR="006C71BB" w:rsidRPr="006C71BB" w:rsidRDefault="006C71BB" w:rsidP="006C71BB">
            <w:pPr>
              <w:spacing w:line="360" w:lineRule="auto"/>
              <w:jc w:val="both"/>
              <w:rPr>
                <w:rFonts w:ascii="Times New Roman" w:hAnsi="Times New Roman" w:cs="Times New Roman"/>
                <w:sz w:val="24"/>
                <w:szCs w:val="24"/>
              </w:rPr>
            </w:pPr>
            <w:r w:rsidRPr="006C71BB">
              <w:rPr>
                <w:rFonts w:ascii="Times New Roman" w:hAnsi="Times New Roman" w:cs="Times New Roman"/>
                <w:sz w:val="24"/>
                <w:szCs w:val="24"/>
              </w:rPr>
              <w:t>2.3</w:t>
            </w:r>
          </w:p>
        </w:tc>
        <w:tc>
          <w:tcPr>
            <w:tcW w:w="6662" w:type="dxa"/>
          </w:tcPr>
          <w:p w14:paraId="0E846520" w14:textId="3B00D2E5" w:rsidR="006C71BB" w:rsidRPr="006C71BB" w:rsidRDefault="0061061B" w:rsidP="006C71BB">
            <w:pPr>
              <w:spacing w:line="360" w:lineRule="auto"/>
              <w:jc w:val="both"/>
              <w:rPr>
                <w:rFonts w:ascii="Times New Roman" w:hAnsi="Times New Roman" w:cs="Times New Roman"/>
                <w:sz w:val="24"/>
                <w:szCs w:val="24"/>
              </w:rPr>
            </w:pPr>
            <w:r>
              <w:rPr>
                <w:rFonts w:ascii="Times New Roman" w:hAnsi="Times New Roman" w:cs="Times New Roman"/>
                <w:sz w:val="24"/>
                <w:szCs w:val="24"/>
              </w:rPr>
              <w:t>[Caption of Table 2.3]</w:t>
            </w:r>
          </w:p>
        </w:tc>
        <w:tc>
          <w:tcPr>
            <w:tcW w:w="1052" w:type="dxa"/>
          </w:tcPr>
          <w:p w14:paraId="0828265D" w14:textId="4F231549" w:rsidR="006C71BB" w:rsidRPr="006C71BB" w:rsidRDefault="006C71BB" w:rsidP="009926AE">
            <w:pPr>
              <w:spacing w:line="360" w:lineRule="auto"/>
              <w:jc w:val="right"/>
              <w:rPr>
                <w:rFonts w:ascii="Times New Roman" w:hAnsi="Times New Roman" w:cs="Times New Roman"/>
                <w:sz w:val="24"/>
                <w:szCs w:val="24"/>
              </w:rPr>
            </w:pPr>
            <w:r w:rsidRPr="006C71BB">
              <w:rPr>
                <w:rFonts w:ascii="Times New Roman" w:hAnsi="Times New Roman" w:cs="Times New Roman"/>
                <w:sz w:val="24"/>
                <w:szCs w:val="24"/>
              </w:rPr>
              <w:t>68</w:t>
            </w:r>
          </w:p>
        </w:tc>
      </w:tr>
      <w:tr w:rsidR="006C71BB" w:rsidRPr="006C71BB" w14:paraId="75A19B3C" w14:textId="77777777" w:rsidTr="009926AE">
        <w:tc>
          <w:tcPr>
            <w:tcW w:w="1276" w:type="dxa"/>
          </w:tcPr>
          <w:p w14:paraId="4E89BD80" w14:textId="17774D79" w:rsidR="006C71BB" w:rsidRPr="006C71BB" w:rsidRDefault="006C71BB" w:rsidP="006C71BB">
            <w:pPr>
              <w:spacing w:line="360" w:lineRule="auto"/>
              <w:jc w:val="both"/>
              <w:rPr>
                <w:rFonts w:ascii="Times New Roman" w:hAnsi="Times New Roman" w:cs="Times New Roman"/>
                <w:sz w:val="24"/>
                <w:szCs w:val="24"/>
              </w:rPr>
            </w:pPr>
            <w:r w:rsidRPr="006C71BB">
              <w:rPr>
                <w:rFonts w:ascii="Times New Roman" w:hAnsi="Times New Roman" w:cs="Times New Roman"/>
                <w:sz w:val="24"/>
                <w:szCs w:val="24"/>
              </w:rPr>
              <w:t>3.1</w:t>
            </w:r>
          </w:p>
        </w:tc>
        <w:tc>
          <w:tcPr>
            <w:tcW w:w="6662" w:type="dxa"/>
          </w:tcPr>
          <w:p w14:paraId="1537C1C0" w14:textId="2AFE163B" w:rsidR="006C71BB" w:rsidRPr="006C71BB" w:rsidRDefault="0061061B" w:rsidP="006C71BB">
            <w:pPr>
              <w:spacing w:line="360" w:lineRule="auto"/>
              <w:jc w:val="both"/>
              <w:rPr>
                <w:rFonts w:ascii="Times New Roman" w:hAnsi="Times New Roman" w:cs="Times New Roman"/>
                <w:sz w:val="24"/>
                <w:szCs w:val="24"/>
              </w:rPr>
            </w:pPr>
            <w:r>
              <w:rPr>
                <w:rFonts w:ascii="Times New Roman" w:hAnsi="Times New Roman" w:cs="Times New Roman"/>
                <w:sz w:val="24"/>
                <w:szCs w:val="24"/>
              </w:rPr>
              <w:t>[Caption of Table 3.1]</w:t>
            </w:r>
          </w:p>
        </w:tc>
        <w:tc>
          <w:tcPr>
            <w:tcW w:w="1052" w:type="dxa"/>
          </w:tcPr>
          <w:p w14:paraId="1710ABF5" w14:textId="2CF00F4E" w:rsidR="006C71BB" w:rsidRPr="006C71BB" w:rsidRDefault="006C71BB" w:rsidP="009926AE">
            <w:pPr>
              <w:spacing w:line="360" w:lineRule="auto"/>
              <w:jc w:val="right"/>
              <w:rPr>
                <w:rFonts w:ascii="Times New Roman" w:hAnsi="Times New Roman" w:cs="Times New Roman"/>
                <w:sz w:val="24"/>
                <w:szCs w:val="24"/>
              </w:rPr>
            </w:pPr>
            <w:r w:rsidRPr="006C71BB">
              <w:rPr>
                <w:rFonts w:ascii="Times New Roman" w:hAnsi="Times New Roman" w:cs="Times New Roman"/>
                <w:sz w:val="24"/>
                <w:szCs w:val="24"/>
              </w:rPr>
              <w:t>73</w:t>
            </w:r>
          </w:p>
        </w:tc>
      </w:tr>
      <w:tr w:rsidR="006C71BB" w:rsidRPr="006C71BB" w14:paraId="2D93D576" w14:textId="77777777" w:rsidTr="009926AE">
        <w:tc>
          <w:tcPr>
            <w:tcW w:w="1276" w:type="dxa"/>
          </w:tcPr>
          <w:p w14:paraId="53CD46B4" w14:textId="7FE8A229" w:rsidR="006C71BB" w:rsidRPr="006C71BB" w:rsidRDefault="006C71BB" w:rsidP="006C71BB">
            <w:pPr>
              <w:spacing w:line="360" w:lineRule="auto"/>
              <w:jc w:val="both"/>
              <w:rPr>
                <w:rFonts w:ascii="Times New Roman" w:hAnsi="Times New Roman" w:cs="Times New Roman"/>
                <w:sz w:val="24"/>
                <w:szCs w:val="24"/>
              </w:rPr>
            </w:pPr>
            <w:r w:rsidRPr="006C71BB">
              <w:rPr>
                <w:rFonts w:ascii="Times New Roman" w:hAnsi="Times New Roman" w:cs="Times New Roman"/>
                <w:sz w:val="24"/>
                <w:szCs w:val="24"/>
              </w:rPr>
              <w:t>3.2</w:t>
            </w:r>
          </w:p>
        </w:tc>
        <w:tc>
          <w:tcPr>
            <w:tcW w:w="6662" w:type="dxa"/>
          </w:tcPr>
          <w:p w14:paraId="051E559D" w14:textId="631068C1" w:rsidR="006C71BB" w:rsidRPr="006C71BB" w:rsidRDefault="0061061B" w:rsidP="006C71BB">
            <w:pPr>
              <w:spacing w:line="360" w:lineRule="auto"/>
              <w:jc w:val="both"/>
              <w:rPr>
                <w:rFonts w:ascii="Times New Roman" w:hAnsi="Times New Roman" w:cs="Times New Roman"/>
                <w:sz w:val="24"/>
                <w:szCs w:val="24"/>
              </w:rPr>
            </w:pPr>
            <w:r>
              <w:rPr>
                <w:rFonts w:ascii="Times New Roman" w:hAnsi="Times New Roman" w:cs="Times New Roman"/>
                <w:sz w:val="24"/>
                <w:szCs w:val="24"/>
              </w:rPr>
              <w:t>[Caption of Table 3.2]</w:t>
            </w:r>
          </w:p>
        </w:tc>
        <w:tc>
          <w:tcPr>
            <w:tcW w:w="1052" w:type="dxa"/>
          </w:tcPr>
          <w:p w14:paraId="77C722ED" w14:textId="49C3D325" w:rsidR="006C71BB" w:rsidRPr="006C71BB" w:rsidRDefault="006C71BB" w:rsidP="009926AE">
            <w:pPr>
              <w:spacing w:line="360" w:lineRule="auto"/>
              <w:jc w:val="right"/>
              <w:rPr>
                <w:rFonts w:ascii="Times New Roman" w:hAnsi="Times New Roman" w:cs="Times New Roman"/>
                <w:sz w:val="24"/>
                <w:szCs w:val="24"/>
              </w:rPr>
            </w:pPr>
            <w:r w:rsidRPr="006C71BB">
              <w:rPr>
                <w:rFonts w:ascii="Times New Roman" w:hAnsi="Times New Roman" w:cs="Times New Roman"/>
                <w:sz w:val="24"/>
                <w:szCs w:val="24"/>
              </w:rPr>
              <w:t>74</w:t>
            </w:r>
          </w:p>
        </w:tc>
      </w:tr>
      <w:tr w:rsidR="006C71BB" w:rsidRPr="006C71BB" w14:paraId="67E0D318" w14:textId="77777777" w:rsidTr="009926AE">
        <w:tc>
          <w:tcPr>
            <w:tcW w:w="1276" w:type="dxa"/>
          </w:tcPr>
          <w:p w14:paraId="036AC0B8" w14:textId="224E9534" w:rsidR="006C71BB" w:rsidRPr="006C71BB" w:rsidRDefault="006C71BB" w:rsidP="006C71BB">
            <w:pPr>
              <w:spacing w:line="360" w:lineRule="auto"/>
              <w:jc w:val="both"/>
              <w:rPr>
                <w:rFonts w:ascii="Times New Roman" w:hAnsi="Times New Roman" w:cs="Times New Roman"/>
                <w:sz w:val="24"/>
                <w:szCs w:val="24"/>
              </w:rPr>
            </w:pPr>
            <w:r w:rsidRPr="006C71BB">
              <w:rPr>
                <w:rFonts w:ascii="Times New Roman" w:hAnsi="Times New Roman" w:cs="Times New Roman"/>
                <w:sz w:val="24"/>
                <w:szCs w:val="24"/>
              </w:rPr>
              <w:t>4.1</w:t>
            </w:r>
          </w:p>
        </w:tc>
        <w:tc>
          <w:tcPr>
            <w:tcW w:w="6662" w:type="dxa"/>
          </w:tcPr>
          <w:p w14:paraId="316FFF94" w14:textId="635BB877" w:rsidR="006C71BB" w:rsidRPr="006C71BB" w:rsidRDefault="0061061B" w:rsidP="006C71BB">
            <w:pPr>
              <w:spacing w:line="360" w:lineRule="auto"/>
              <w:jc w:val="both"/>
              <w:rPr>
                <w:rFonts w:ascii="Times New Roman" w:hAnsi="Times New Roman" w:cs="Times New Roman"/>
                <w:sz w:val="24"/>
                <w:szCs w:val="24"/>
              </w:rPr>
            </w:pPr>
            <w:r>
              <w:rPr>
                <w:rFonts w:ascii="Times New Roman" w:hAnsi="Times New Roman" w:cs="Times New Roman"/>
                <w:sz w:val="24"/>
                <w:szCs w:val="24"/>
              </w:rPr>
              <w:t>[Caption of Table 4.1]</w:t>
            </w:r>
          </w:p>
        </w:tc>
        <w:tc>
          <w:tcPr>
            <w:tcW w:w="1052" w:type="dxa"/>
          </w:tcPr>
          <w:p w14:paraId="30AC951A" w14:textId="3B341A20" w:rsidR="006C71BB" w:rsidRPr="006C71BB" w:rsidRDefault="006C71BB" w:rsidP="009926AE">
            <w:pPr>
              <w:spacing w:line="360" w:lineRule="auto"/>
              <w:jc w:val="right"/>
              <w:rPr>
                <w:rFonts w:ascii="Times New Roman" w:hAnsi="Times New Roman" w:cs="Times New Roman"/>
                <w:sz w:val="24"/>
                <w:szCs w:val="24"/>
              </w:rPr>
            </w:pPr>
            <w:r w:rsidRPr="006C71BB">
              <w:rPr>
                <w:rFonts w:ascii="Times New Roman" w:hAnsi="Times New Roman" w:cs="Times New Roman"/>
                <w:sz w:val="24"/>
                <w:szCs w:val="24"/>
              </w:rPr>
              <w:t>158</w:t>
            </w:r>
          </w:p>
        </w:tc>
      </w:tr>
      <w:tr w:rsidR="006C71BB" w:rsidRPr="006C71BB" w14:paraId="6034B85A" w14:textId="77777777" w:rsidTr="009926AE">
        <w:tc>
          <w:tcPr>
            <w:tcW w:w="1276" w:type="dxa"/>
          </w:tcPr>
          <w:p w14:paraId="370F38F4" w14:textId="1F94F58A" w:rsidR="006C71BB" w:rsidRPr="006C71BB" w:rsidRDefault="006C71BB" w:rsidP="006C71BB">
            <w:pPr>
              <w:spacing w:line="360" w:lineRule="auto"/>
              <w:jc w:val="both"/>
              <w:rPr>
                <w:rFonts w:ascii="Times New Roman" w:hAnsi="Times New Roman" w:cs="Times New Roman"/>
                <w:sz w:val="24"/>
                <w:szCs w:val="24"/>
              </w:rPr>
            </w:pPr>
            <w:r w:rsidRPr="006C71BB">
              <w:rPr>
                <w:rFonts w:ascii="Times New Roman" w:hAnsi="Times New Roman" w:cs="Times New Roman"/>
                <w:sz w:val="24"/>
                <w:szCs w:val="24"/>
              </w:rPr>
              <w:t>4.2</w:t>
            </w:r>
          </w:p>
        </w:tc>
        <w:tc>
          <w:tcPr>
            <w:tcW w:w="6662" w:type="dxa"/>
          </w:tcPr>
          <w:p w14:paraId="5E08BE6F" w14:textId="70F56676" w:rsidR="006C71BB" w:rsidRPr="006C71BB" w:rsidRDefault="0061061B" w:rsidP="006C71BB">
            <w:pPr>
              <w:spacing w:line="360" w:lineRule="auto"/>
              <w:jc w:val="both"/>
              <w:rPr>
                <w:rFonts w:ascii="Times New Roman" w:hAnsi="Times New Roman" w:cs="Times New Roman"/>
                <w:sz w:val="24"/>
                <w:szCs w:val="24"/>
              </w:rPr>
            </w:pPr>
            <w:r>
              <w:rPr>
                <w:rFonts w:ascii="Times New Roman" w:hAnsi="Times New Roman" w:cs="Times New Roman"/>
                <w:sz w:val="24"/>
                <w:szCs w:val="24"/>
              </w:rPr>
              <w:t>[Caption of Table 4.2]</w:t>
            </w:r>
          </w:p>
        </w:tc>
        <w:tc>
          <w:tcPr>
            <w:tcW w:w="1052" w:type="dxa"/>
          </w:tcPr>
          <w:p w14:paraId="107E8158" w14:textId="664B76FB" w:rsidR="006C71BB" w:rsidRPr="006C71BB" w:rsidRDefault="006C71BB" w:rsidP="009926AE">
            <w:pPr>
              <w:spacing w:line="360" w:lineRule="auto"/>
              <w:jc w:val="right"/>
              <w:rPr>
                <w:rFonts w:ascii="Times New Roman" w:hAnsi="Times New Roman" w:cs="Times New Roman"/>
                <w:sz w:val="24"/>
                <w:szCs w:val="24"/>
              </w:rPr>
            </w:pPr>
            <w:r w:rsidRPr="006C71BB">
              <w:rPr>
                <w:rFonts w:ascii="Times New Roman" w:hAnsi="Times New Roman" w:cs="Times New Roman"/>
                <w:sz w:val="24"/>
                <w:szCs w:val="24"/>
              </w:rPr>
              <w:t>165</w:t>
            </w:r>
          </w:p>
        </w:tc>
      </w:tr>
      <w:tr w:rsidR="006C71BB" w:rsidRPr="006C71BB" w14:paraId="10386DEB" w14:textId="77777777" w:rsidTr="009926AE">
        <w:tc>
          <w:tcPr>
            <w:tcW w:w="1276" w:type="dxa"/>
          </w:tcPr>
          <w:p w14:paraId="6191350D" w14:textId="7EB2DBF9" w:rsidR="006C71BB" w:rsidRPr="006C71BB" w:rsidRDefault="006C71BB" w:rsidP="006C71BB">
            <w:pPr>
              <w:spacing w:line="360" w:lineRule="auto"/>
              <w:jc w:val="both"/>
              <w:rPr>
                <w:rFonts w:ascii="Times New Roman" w:hAnsi="Times New Roman" w:cs="Times New Roman"/>
                <w:sz w:val="24"/>
                <w:szCs w:val="24"/>
              </w:rPr>
            </w:pPr>
            <w:r w:rsidRPr="006C71BB">
              <w:rPr>
                <w:rFonts w:ascii="Times New Roman" w:hAnsi="Times New Roman" w:cs="Times New Roman"/>
                <w:sz w:val="24"/>
                <w:szCs w:val="24"/>
              </w:rPr>
              <w:t>4.3</w:t>
            </w:r>
          </w:p>
        </w:tc>
        <w:tc>
          <w:tcPr>
            <w:tcW w:w="6662" w:type="dxa"/>
          </w:tcPr>
          <w:p w14:paraId="1AAD2431" w14:textId="4760BEAB" w:rsidR="006C71BB" w:rsidRPr="006C71BB" w:rsidRDefault="0061061B" w:rsidP="006C71BB">
            <w:pPr>
              <w:spacing w:line="360" w:lineRule="auto"/>
              <w:jc w:val="both"/>
              <w:rPr>
                <w:rFonts w:ascii="Times New Roman" w:hAnsi="Times New Roman" w:cs="Times New Roman"/>
                <w:sz w:val="24"/>
                <w:szCs w:val="24"/>
              </w:rPr>
            </w:pPr>
            <w:r>
              <w:rPr>
                <w:rFonts w:ascii="Times New Roman" w:hAnsi="Times New Roman" w:cs="Times New Roman"/>
                <w:sz w:val="24"/>
                <w:szCs w:val="24"/>
              </w:rPr>
              <w:t>[Caption of Table 4.3]</w:t>
            </w:r>
          </w:p>
        </w:tc>
        <w:tc>
          <w:tcPr>
            <w:tcW w:w="1052" w:type="dxa"/>
          </w:tcPr>
          <w:p w14:paraId="7F5237ED" w14:textId="0E4797E0" w:rsidR="006C71BB" w:rsidRPr="006C71BB" w:rsidRDefault="006C71BB" w:rsidP="009926AE">
            <w:pPr>
              <w:spacing w:line="360" w:lineRule="auto"/>
              <w:jc w:val="right"/>
              <w:rPr>
                <w:rFonts w:ascii="Times New Roman" w:hAnsi="Times New Roman" w:cs="Times New Roman"/>
                <w:sz w:val="24"/>
                <w:szCs w:val="24"/>
              </w:rPr>
            </w:pPr>
            <w:r w:rsidRPr="006C71BB">
              <w:rPr>
                <w:rFonts w:ascii="Times New Roman" w:hAnsi="Times New Roman" w:cs="Times New Roman"/>
                <w:sz w:val="24"/>
                <w:szCs w:val="24"/>
              </w:rPr>
              <w:t>166</w:t>
            </w:r>
          </w:p>
        </w:tc>
      </w:tr>
    </w:tbl>
    <w:p w14:paraId="3D5D70C1" w14:textId="5338F8D1" w:rsidR="00C5577D" w:rsidRDefault="00185F9E" w:rsidP="00666BC3">
      <w:pPr>
        <w:pStyle w:val="Heading2"/>
        <w:rPr>
          <w:b w:val="0"/>
        </w:rPr>
      </w:pPr>
      <w:r w:rsidRPr="006772FA">
        <w:rPr>
          <w:sz w:val="24"/>
        </w:rPr>
        <w:br w:type="page"/>
      </w:r>
    </w:p>
    <w:p w14:paraId="37E5F1EA" w14:textId="59174EAE" w:rsidR="00125279" w:rsidRPr="00125279" w:rsidRDefault="00924A67" w:rsidP="00666BC3">
      <w:pPr>
        <w:pStyle w:val="Heading2"/>
        <w:spacing w:after="240"/>
        <w:jc w:val="center"/>
      </w:pPr>
      <w:bookmarkStart w:id="13" w:name="_Toc169592499"/>
      <w:bookmarkStart w:id="14" w:name="_Toc169632532"/>
      <w:r w:rsidRPr="00666BC3">
        <w:rPr>
          <w:sz w:val="28"/>
        </w:rPr>
        <w:lastRenderedPageBreak/>
        <w:t>ABBREVIATIONS</w:t>
      </w:r>
      <w:bookmarkEnd w:id="13"/>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tblGrid>
      <w:tr w:rsidR="00330D2D" w:rsidRPr="006772FA" w14:paraId="18F2150D" w14:textId="77777777" w:rsidTr="00E372F2">
        <w:tc>
          <w:tcPr>
            <w:tcW w:w="8905" w:type="dxa"/>
          </w:tcPr>
          <w:p w14:paraId="72BEB351" w14:textId="04F32A88" w:rsidR="00330D2D" w:rsidRPr="006772FA" w:rsidRDefault="00330D2D" w:rsidP="00E372F2">
            <w:pPr>
              <w:spacing w:line="360" w:lineRule="auto"/>
              <w:rPr>
                <w:rFonts w:ascii="Times New Roman" w:hAnsi="Times New Roman" w:cs="Times New Roman"/>
                <w:sz w:val="24"/>
                <w:szCs w:val="24"/>
              </w:rPr>
            </w:pPr>
            <w:r w:rsidRPr="006772FA">
              <w:rPr>
                <w:rFonts w:ascii="Times New Roman" w:hAnsi="Times New Roman" w:cs="Times New Roman"/>
                <w:sz w:val="24"/>
                <w:szCs w:val="24"/>
              </w:rPr>
              <w:t>ACO: Ant Colony Optimisation</w:t>
            </w:r>
          </w:p>
        </w:tc>
      </w:tr>
      <w:tr w:rsidR="009570BF" w:rsidRPr="006772FA" w14:paraId="3CAF7839" w14:textId="77777777" w:rsidTr="00E372F2">
        <w:tc>
          <w:tcPr>
            <w:tcW w:w="8905" w:type="dxa"/>
          </w:tcPr>
          <w:p w14:paraId="3BDD87CC" w14:textId="3656478B" w:rsidR="009570BF" w:rsidRPr="006772FA" w:rsidRDefault="00E372F2" w:rsidP="00292C53">
            <w:pPr>
              <w:spacing w:line="360" w:lineRule="auto"/>
              <w:rPr>
                <w:rFonts w:ascii="Times New Roman" w:hAnsi="Times New Roman" w:cs="Times New Roman"/>
                <w:sz w:val="24"/>
                <w:szCs w:val="24"/>
              </w:rPr>
            </w:pPr>
            <w:r>
              <w:rPr>
                <w:rFonts w:ascii="Times New Roman" w:hAnsi="Times New Roman" w:cs="Times New Roman"/>
                <w:sz w:val="24"/>
                <w:szCs w:val="24"/>
              </w:rPr>
              <w:t xml:space="preserve">API: </w:t>
            </w:r>
            <w:r w:rsidRPr="00E372F2">
              <w:rPr>
                <w:rFonts w:ascii="Times New Roman" w:hAnsi="Times New Roman" w:cs="Times New Roman"/>
                <w:sz w:val="24"/>
                <w:szCs w:val="24"/>
              </w:rPr>
              <w:t>Applica</w:t>
            </w:r>
            <w:r>
              <w:rPr>
                <w:rFonts w:ascii="Times New Roman" w:hAnsi="Times New Roman" w:cs="Times New Roman"/>
                <w:sz w:val="24"/>
                <w:szCs w:val="24"/>
              </w:rPr>
              <w:t>tion Programming Interface</w:t>
            </w:r>
          </w:p>
        </w:tc>
      </w:tr>
      <w:tr w:rsidR="00E372F2" w:rsidRPr="006772FA" w14:paraId="463AD89A" w14:textId="77777777" w:rsidTr="00E372F2">
        <w:tc>
          <w:tcPr>
            <w:tcW w:w="8905" w:type="dxa"/>
          </w:tcPr>
          <w:p w14:paraId="421BF961" w14:textId="13363A12" w:rsidR="00E372F2" w:rsidRPr="006772FA" w:rsidRDefault="00E372F2" w:rsidP="00E372F2">
            <w:pPr>
              <w:spacing w:line="360" w:lineRule="auto"/>
              <w:rPr>
                <w:rFonts w:ascii="Times New Roman" w:hAnsi="Times New Roman" w:cs="Times New Roman"/>
                <w:sz w:val="24"/>
                <w:szCs w:val="24"/>
              </w:rPr>
            </w:pPr>
            <w:r>
              <w:rPr>
                <w:rFonts w:ascii="Times New Roman" w:hAnsi="Times New Roman" w:cs="Times New Roman"/>
                <w:sz w:val="24"/>
                <w:szCs w:val="24"/>
              </w:rPr>
              <w:t xml:space="preserve">BERT: </w:t>
            </w:r>
            <w:r w:rsidRPr="00E372F2">
              <w:rPr>
                <w:rFonts w:ascii="Times New Roman" w:hAnsi="Times New Roman" w:cs="Times New Roman"/>
                <w:sz w:val="24"/>
                <w:szCs w:val="24"/>
              </w:rPr>
              <w:t>Bidirectional Encoder Representations from Transformers</w:t>
            </w:r>
          </w:p>
        </w:tc>
      </w:tr>
      <w:tr w:rsidR="00E372F2" w:rsidRPr="006772FA" w14:paraId="4D509D06" w14:textId="77777777" w:rsidTr="00E372F2">
        <w:tc>
          <w:tcPr>
            <w:tcW w:w="8905" w:type="dxa"/>
          </w:tcPr>
          <w:p w14:paraId="09884F23" w14:textId="116997D8" w:rsidR="00E372F2" w:rsidRDefault="00E372F2" w:rsidP="00E372F2">
            <w:pPr>
              <w:spacing w:line="360" w:lineRule="auto"/>
              <w:rPr>
                <w:rFonts w:ascii="Times New Roman" w:hAnsi="Times New Roman" w:cs="Times New Roman"/>
                <w:sz w:val="24"/>
                <w:szCs w:val="24"/>
              </w:rPr>
            </w:pPr>
            <w:r>
              <w:rPr>
                <w:rFonts w:ascii="Times New Roman" w:hAnsi="Times New Roman" w:cs="Times New Roman"/>
                <w:sz w:val="24"/>
                <w:szCs w:val="24"/>
              </w:rPr>
              <w:t xml:space="preserve">CNN: </w:t>
            </w:r>
            <w:r w:rsidRPr="00E372F2">
              <w:rPr>
                <w:rFonts w:ascii="Times New Roman" w:hAnsi="Times New Roman" w:cs="Times New Roman"/>
                <w:sz w:val="24"/>
                <w:szCs w:val="24"/>
              </w:rPr>
              <w:t>Convolutional Neural Network</w:t>
            </w:r>
          </w:p>
        </w:tc>
      </w:tr>
      <w:tr w:rsidR="00E372F2" w:rsidRPr="006772FA" w14:paraId="6CF8FBA1" w14:textId="77777777" w:rsidTr="00E372F2">
        <w:tc>
          <w:tcPr>
            <w:tcW w:w="8905" w:type="dxa"/>
          </w:tcPr>
          <w:p w14:paraId="774A0043" w14:textId="225E8EF2" w:rsidR="00E372F2" w:rsidRPr="006772FA" w:rsidRDefault="00E372F2" w:rsidP="00E372F2">
            <w:pPr>
              <w:spacing w:line="360" w:lineRule="auto"/>
              <w:rPr>
                <w:rFonts w:ascii="Times New Roman" w:hAnsi="Times New Roman" w:cs="Times New Roman"/>
                <w:sz w:val="24"/>
                <w:szCs w:val="24"/>
              </w:rPr>
            </w:pPr>
            <w:r w:rsidRPr="006772FA">
              <w:rPr>
                <w:rFonts w:ascii="Times New Roman" w:hAnsi="Times New Roman" w:cs="Times New Roman"/>
                <w:sz w:val="24"/>
                <w:szCs w:val="24"/>
              </w:rPr>
              <w:t>EA: Evolutionary Algorithm</w:t>
            </w:r>
          </w:p>
        </w:tc>
      </w:tr>
      <w:tr w:rsidR="00E372F2" w:rsidRPr="006772FA" w14:paraId="21E48DBC" w14:textId="77777777" w:rsidTr="00E372F2">
        <w:tc>
          <w:tcPr>
            <w:tcW w:w="8905" w:type="dxa"/>
          </w:tcPr>
          <w:p w14:paraId="3043536F" w14:textId="209E9B8E" w:rsidR="00E372F2" w:rsidRDefault="00E372F2" w:rsidP="00E372F2">
            <w:pPr>
              <w:spacing w:line="360" w:lineRule="auto"/>
              <w:rPr>
                <w:rFonts w:ascii="Times New Roman" w:hAnsi="Times New Roman" w:cs="Times New Roman"/>
                <w:sz w:val="24"/>
                <w:szCs w:val="24"/>
              </w:rPr>
            </w:pPr>
            <w:r w:rsidRPr="006772FA">
              <w:rPr>
                <w:rFonts w:ascii="Times New Roman" w:hAnsi="Times New Roman" w:cs="Times New Roman"/>
                <w:sz w:val="24"/>
                <w:szCs w:val="24"/>
              </w:rPr>
              <w:t>GA: Genetic Algorithm</w:t>
            </w:r>
          </w:p>
        </w:tc>
      </w:tr>
      <w:tr w:rsidR="00E372F2" w:rsidRPr="006772FA" w14:paraId="4E8739BF" w14:textId="77777777" w:rsidTr="00E372F2">
        <w:tc>
          <w:tcPr>
            <w:tcW w:w="8905" w:type="dxa"/>
          </w:tcPr>
          <w:p w14:paraId="4B747A5E" w14:textId="1E2CADEC" w:rsidR="00E372F2" w:rsidRPr="006772FA" w:rsidRDefault="00E372F2" w:rsidP="00E372F2">
            <w:pPr>
              <w:spacing w:line="360" w:lineRule="auto"/>
              <w:rPr>
                <w:rFonts w:ascii="Times New Roman" w:hAnsi="Times New Roman" w:cs="Times New Roman"/>
                <w:sz w:val="24"/>
                <w:szCs w:val="24"/>
              </w:rPr>
            </w:pPr>
            <w:r w:rsidRPr="00E372F2">
              <w:rPr>
                <w:rFonts w:ascii="Times New Roman" w:hAnsi="Times New Roman" w:cs="Times New Roman"/>
                <w:sz w:val="24"/>
                <w:szCs w:val="24"/>
              </w:rPr>
              <w:t>LSTM: Long Short-Term Memory</w:t>
            </w:r>
          </w:p>
        </w:tc>
      </w:tr>
      <w:tr w:rsidR="00E372F2" w:rsidRPr="006772FA" w14:paraId="57380826" w14:textId="77777777" w:rsidTr="00E372F2">
        <w:tc>
          <w:tcPr>
            <w:tcW w:w="8905" w:type="dxa"/>
          </w:tcPr>
          <w:p w14:paraId="3650DCEC" w14:textId="7FC24E8E" w:rsidR="00E372F2" w:rsidRDefault="00E372F2" w:rsidP="00E372F2">
            <w:pPr>
              <w:spacing w:line="360" w:lineRule="auto"/>
              <w:rPr>
                <w:rFonts w:ascii="Times New Roman" w:hAnsi="Times New Roman" w:cs="Times New Roman"/>
                <w:sz w:val="24"/>
                <w:szCs w:val="24"/>
              </w:rPr>
            </w:pPr>
            <w:r>
              <w:rPr>
                <w:rFonts w:ascii="Times New Roman" w:hAnsi="Times New Roman" w:cs="Times New Roman"/>
                <w:sz w:val="24"/>
                <w:szCs w:val="24"/>
              </w:rPr>
              <w:t>NLP: Natural Language Processing</w:t>
            </w:r>
          </w:p>
        </w:tc>
      </w:tr>
      <w:tr w:rsidR="00E372F2" w:rsidRPr="006772FA" w14:paraId="102E996D" w14:textId="77777777" w:rsidTr="00E372F2">
        <w:tc>
          <w:tcPr>
            <w:tcW w:w="8905" w:type="dxa"/>
          </w:tcPr>
          <w:p w14:paraId="5795280F" w14:textId="77D087F9" w:rsidR="00E372F2" w:rsidRDefault="00E372F2" w:rsidP="00E372F2">
            <w:pPr>
              <w:spacing w:line="360" w:lineRule="auto"/>
              <w:rPr>
                <w:rFonts w:ascii="Times New Roman" w:hAnsi="Times New Roman" w:cs="Times New Roman"/>
                <w:sz w:val="24"/>
                <w:szCs w:val="24"/>
              </w:rPr>
            </w:pPr>
            <w:r w:rsidRPr="00E372F2">
              <w:rPr>
                <w:rFonts w:ascii="Times New Roman" w:hAnsi="Times New Roman" w:cs="Times New Roman"/>
                <w:sz w:val="24"/>
                <w:szCs w:val="24"/>
              </w:rPr>
              <w:t>RL: Reinforcement Learning</w:t>
            </w:r>
          </w:p>
        </w:tc>
      </w:tr>
      <w:tr w:rsidR="00E372F2" w:rsidRPr="006772FA" w14:paraId="5F4D523B" w14:textId="77777777" w:rsidTr="00E372F2">
        <w:tc>
          <w:tcPr>
            <w:tcW w:w="8905" w:type="dxa"/>
          </w:tcPr>
          <w:p w14:paraId="58696B7C" w14:textId="4EC7415C" w:rsidR="00E372F2" w:rsidRDefault="00E372F2" w:rsidP="00E372F2">
            <w:pPr>
              <w:spacing w:line="360" w:lineRule="auto"/>
              <w:rPr>
                <w:rFonts w:ascii="Times New Roman" w:hAnsi="Times New Roman" w:cs="Times New Roman"/>
                <w:sz w:val="24"/>
                <w:szCs w:val="24"/>
              </w:rPr>
            </w:pPr>
            <w:r>
              <w:rPr>
                <w:rFonts w:ascii="Times New Roman" w:hAnsi="Times New Roman" w:cs="Times New Roman"/>
                <w:sz w:val="24"/>
                <w:szCs w:val="24"/>
              </w:rPr>
              <w:t xml:space="preserve">SIFT: </w:t>
            </w:r>
            <w:r w:rsidRPr="00E372F2">
              <w:rPr>
                <w:rFonts w:ascii="Times New Roman" w:hAnsi="Times New Roman" w:cs="Times New Roman"/>
                <w:sz w:val="24"/>
                <w:szCs w:val="24"/>
              </w:rPr>
              <w:t>Scale-In</w:t>
            </w:r>
            <w:r>
              <w:rPr>
                <w:rFonts w:ascii="Times New Roman" w:hAnsi="Times New Roman" w:cs="Times New Roman"/>
                <w:sz w:val="24"/>
                <w:szCs w:val="24"/>
              </w:rPr>
              <w:t>variant Feature Transform</w:t>
            </w:r>
          </w:p>
        </w:tc>
      </w:tr>
      <w:tr w:rsidR="00E372F2" w:rsidRPr="006772FA" w14:paraId="73FAAE59" w14:textId="77777777" w:rsidTr="00E372F2">
        <w:tc>
          <w:tcPr>
            <w:tcW w:w="8905" w:type="dxa"/>
          </w:tcPr>
          <w:p w14:paraId="3AE25CEF" w14:textId="77777777" w:rsidR="00E372F2" w:rsidRDefault="00E372F2" w:rsidP="00E372F2">
            <w:pPr>
              <w:spacing w:line="360" w:lineRule="auto"/>
              <w:rPr>
                <w:rFonts w:ascii="Times New Roman" w:hAnsi="Times New Roman" w:cs="Times New Roman"/>
                <w:sz w:val="24"/>
                <w:szCs w:val="24"/>
              </w:rPr>
            </w:pPr>
            <w:r>
              <w:rPr>
                <w:rFonts w:ascii="Times New Roman" w:hAnsi="Times New Roman" w:cs="Times New Roman"/>
                <w:sz w:val="24"/>
                <w:szCs w:val="24"/>
              </w:rPr>
              <w:t>YOLO: You Only Look Once</w:t>
            </w:r>
          </w:p>
          <w:p w14:paraId="7DA66842" w14:textId="35AC6862" w:rsidR="00666BC3" w:rsidRDefault="00666BC3" w:rsidP="00E372F2">
            <w:pPr>
              <w:spacing w:line="360" w:lineRule="auto"/>
              <w:rPr>
                <w:rFonts w:ascii="Times New Roman" w:hAnsi="Times New Roman" w:cs="Times New Roman"/>
                <w:sz w:val="24"/>
                <w:szCs w:val="24"/>
              </w:rPr>
            </w:pPr>
            <w:r>
              <w:rPr>
                <w:rFonts w:ascii="Times New Roman" w:hAnsi="Times New Roman" w:cs="Times New Roman"/>
                <w:sz w:val="24"/>
                <w:szCs w:val="24"/>
              </w:rPr>
              <w:t>RCWYA: Replace Contents With Your Abbreviations</w:t>
            </w:r>
          </w:p>
        </w:tc>
      </w:tr>
    </w:tbl>
    <w:p w14:paraId="1F27999C" w14:textId="78D5BDAF" w:rsidR="00BC090B" w:rsidRPr="006772FA" w:rsidRDefault="00BC090B" w:rsidP="00BC090B"/>
    <w:p w14:paraId="4D3CAF84" w14:textId="77777777" w:rsidR="00924A67" w:rsidRPr="006772FA" w:rsidRDefault="00924A67">
      <w:pPr>
        <w:rPr>
          <w:rFonts w:ascii="Times New Roman" w:hAnsi="Times New Roman" w:cs="Times New Roman"/>
          <w:sz w:val="24"/>
        </w:rPr>
      </w:pPr>
      <w:r w:rsidRPr="006772FA">
        <w:rPr>
          <w:rFonts w:ascii="Times New Roman" w:hAnsi="Times New Roman" w:cs="Times New Roman"/>
          <w:sz w:val="24"/>
        </w:rPr>
        <w:br w:type="page"/>
      </w:r>
    </w:p>
    <w:p w14:paraId="2C263D7C" w14:textId="77777777" w:rsidR="00924A67" w:rsidRPr="009926AE" w:rsidRDefault="00924A67" w:rsidP="00666BC3">
      <w:pPr>
        <w:pStyle w:val="Heading2"/>
        <w:spacing w:after="240"/>
        <w:jc w:val="center"/>
      </w:pPr>
      <w:bookmarkStart w:id="15" w:name="_Toc169592500"/>
      <w:bookmarkStart w:id="16" w:name="_Toc169632533"/>
      <w:bookmarkStart w:id="17" w:name="_Hlk84240195"/>
      <w:r w:rsidRPr="00666BC3">
        <w:rPr>
          <w:sz w:val="28"/>
        </w:rPr>
        <w:lastRenderedPageBreak/>
        <w:t>ABSTRACT</w:t>
      </w:r>
      <w:bookmarkEnd w:id="15"/>
      <w:bookmarkEnd w:id="16"/>
    </w:p>
    <w:p w14:paraId="2688151F" w14:textId="28F7DF3D" w:rsidR="00EF25F9" w:rsidRDefault="00717732" w:rsidP="00717732">
      <w:pPr>
        <w:pStyle w:val="Text-Narrow"/>
      </w:pPr>
      <w:r w:rsidRPr="00717732">
        <w:t xml:space="preserve">Computationally intensive tasks, such as large combinatorial </w:t>
      </w:r>
      <w:proofErr w:type="spellStart"/>
      <w:r w:rsidRPr="00717732">
        <w:t>optimi</w:t>
      </w:r>
      <w:r w:rsidR="00B901DC">
        <w:t>s</w:t>
      </w:r>
      <w:r w:rsidRPr="00717732">
        <w:t>ation</w:t>
      </w:r>
      <w:proofErr w:type="spellEnd"/>
      <w:r w:rsidRPr="00717732">
        <w:t xml:space="preserve"> problems, have been addressed over the years using advanced search techniques, with genetic algorithms among the most prominent. Genetic algorithms are evolutionary techniques that simulate natural selection to generate high-quality solutions for </w:t>
      </w:r>
      <w:r w:rsidR="008260B2">
        <w:t>challenging</w:t>
      </w:r>
      <w:r w:rsidRPr="00717732">
        <w:t xml:space="preserve"> combinatorial </w:t>
      </w:r>
      <w:proofErr w:type="spellStart"/>
      <w:r w:rsidRPr="00717732">
        <w:t>optimi</w:t>
      </w:r>
      <w:r w:rsidR="00B901DC">
        <w:t>s</w:t>
      </w:r>
      <w:r w:rsidRPr="00717732">
        <w:t>ation</w:t>
      </w:r>
      <w:proofErr w:type="spellEnd"/>
      <w:r w:rsidRPr="00717732">
        <w:t xml:space="preserve"> problems (COPs).</w:t>
      </w:r>
    </w:p>
    <w:p w14:paraId="585748E0" w14:textId="1BB94A90" w:rsidR="00717732" w:rsidRDefault="00717732" w:rsidP="00717732">
      <w:pPr>
        <w:pStyle w:val="Text-Narrow"/>
      </w:pPr>
    </w:p>
    <w:p w14:paraId="2E6E44C4" w14:textId="11971A94" w:rsidR="00717732" w:rsidRDefault="00717732" w:rsidP="00717732">
      <w:pPr>
        <w:pStyle w:val="Text-Narrow"/>
      </w:pPr>
      <w:r>
        <w:t xml:space="preserve">[Use the </w:t>
      </w:r>
      <w:r w:rsidRPr="00717732">
        <w:rPr>
          <w:b/>
        </w:rPr>
        <w:t>Text-Narrow</w:t>
      </w:r>
      <w:r>
        <w:t xml:space="preserve"> style for the Abstract; </w:t>
      </w:r>
      <w:r w:rsidR="00666BC3">
        <w:t xml:space="preserve">it </w:t>
      </w:r>
      <w:r>
        <w:t>should not be more than one page]</w:t>
      </w:r>
    </w:p>
    <w:p w14:paraId="46869048" w14:textId="3359E47C" w:rsidR="009926AE" w:rsidRDefault="009926AE" w:rsidP="004E0B18">
      <w:pPr>
        <w:spacing w:line="240" w:lineRule="auto"/>
        <w:jc w:val="both"/>
        <w:rPr>
          <w:rFonts w:ascii="Times New Roman" w:hAnsi="Times New Roman" w:cs="Times New Roman"/>
        </w:rPr>
      </w:pPr>
    </w:p>
    <w:p w14:paraId="1A9F4A15" w14:textId="6BE9C3B8" w:rsidR="009926AE" w:rsidRDefault="009926AE" w:rsidP="004E0B18">
      <w:pPr>
        <w:spacing w:line="240" w:lineRule="auto"/>
        <w:jc w:val="both"/>
        <w:rPr>
          <w:rFonts w:ascii="Times New Roman" w:hAnsi="Times New Roman" w:cs="Times New Roman"/>
        </w:rPr>
      </w:pPr>
    </w:p>
    <w:p w14:paraId="02065D9D" w14:textId="4941F593" w:rsidR="009926AE" w:rsidRDefault="009926AE" w:rsidP="004E0B18">
      <w:pPr>
        <w:spacing w:line="240" w:lineRule="auto"/>
        <w:jc w:val="both"/>
        <w:rPr>
          <w:rFonts w:ascii="Times New Roman" w:hAnsi="Times New Roman" w:cs="Times New Roman"/>
        </w:rPr>
      </w:pPr>
    </w:p>
    <w:p w14:paraId="0276E253" w14:textId="77777777" w:rsidR="009926AE" w:rsidRPr="00387AFB" w:rsidRDefault="009926AE" w:rsidP="004E0B18">
      <w:pPr>
        <w:spacing w:line="240" w:lineRule="auto"/>
        <w:jc w:val="both"/>
        <w:rPr>
          <w:rFonts w:ascii="Times New Roman" w:hAnsi="Times New Roman" w:cs="Times New Roman"/>
        </w:rPr>
      </w:pPr>
    </w:p>
    <w:p w14:paraId="4D9F0AD2" w14:textId="77777777" w:rsidR="00EF25F9" w:rsidRPr="00387AFB" w:rsidRDefault="00EF25F9" w:rsidP="004E0B18">
      <w:pPr>
        <w:spacing w:line="240" w:lineRule="auto"/>
        <w:jc w:val="both"/>
        <w:rPr>
          <w:rFonts w:ascii="Times New Roman" w:hAnsi="Times New Roman" w:cs="Times New Roman"/>
        </w:rPr>
      </w:pPr>
    </w:p>
    <w:p w14:paraId="52630587" w14:textId="77777777" w:rsidR="00717732" w:rsidRDefault="00717732" w:rsidP="00EF25F9">
      <w:pPr>
        <w:jc w:val="both"/>
        <w:rPr>
          <w:rFonts w:ascii="Times New Roman" w:hAnsi="Times New Roman" w:cs="Times New Roman"/>
          <w:b/>
          <w:i/>
          <w:sz w:val="24"/>
          <w:szCs w:val="24"/>
        </w:rPr>
      </w:pPr>
    </w:p>
    <w:p w14:paraId="129BF5C1" w14:textId="77777777" w:rsidR="00717732" w:rsidRDefault="00717732" w:rsidP="00EF25F9">
      <w:pPr>
        <w:jc w:val="both"/>
        <w:rPr>
          <w:rFonts w:ascii="Times New Roman" w:hAnsi="Times New Roman" w:cs="Times New Roman"/>
          <w:b/>
          <w:i/>
          <w:sz w:val="24"/>
          <w:szCs w:val="24"/>
        </w:rPr>
      </w:pPr>
    </w:p>
    <w:p w14:paraId="74C3BB40" w14:textId="77777777" w:rsidR="00717732" w:rsidRDefault="00717732" w:rsidP="00EF25F9">
      <w:pPr>
        <w:jc w:val="both"/>
        <w:rPr>
          <w:rFonts w:ascii="Times New Roman" w:hAnsi="Times New Roman" w:cs="Times New Roman"/>
          <w:b/>
          <w:i/>
          <w:sz w:val="24"/>
          <w:szCs w:val="24"/>
        </w:rPr>
      </w:pPr>
    </w:p>
    <w:p w14:paraId="52DFF210" w14:textId="77777777" w:rsidR="00717732" w:rsidRDefault="00717732" w:rsidP="00EF25F9">
      <w:pPr>
        <w:jc w:val="both"/>
        <w:rPr>
          <w:rFonts w:ascii="Times New Roman" w:hAnsi="Times New Roman" w:cs="Times New Roman"/>
          <w:b/>
          <w:i/>
          <w:sz w:val="24"/>
          <w:szCs w:val="24"/>
        </w:rPr>
      </w:pPr>
    </w:p>
    <w:p w14:paraId="401682DF" w14:textId="77777777" w:rsidR="00717732" w:rsidRDefault="00717732" w:rsidP="00EF25F9">
      <w:pPr>
        <w:jc w:val="both"/>
        <w:rPr>
          <w:rFonts w:ascii="Times New Roman" w:hAnsi="Times New Roman" w:cs="Times New Roman"/>
          <w:b/>
          <w:i/>
          <w:sz w:val="24"/>
          <w:szCs w:val="24"/>
        </w:rPr>
      </w:pPr>
    </w:p>
    <w:p w14:paraId="00A32415" w14:textId="77777777" w:rsidR="00717732" w:rsidRDefault="00717732" w:rsidP="00EF25F9">
      <w:pPr>
        <w:jc w:val="both"/>
        <w:rPr>
          <w:rFonts w:ascii="Times New Roman" w:hAnsi="Times New Roman" w:cs="Times New Roman"/>
          <w:b/>
          <w:i/>
          <w:sz w:val="24"/>
          <w:szCs w:val="24"/>
        </w:rPr>
      </w:pPr>
    </w:p>
    <w:p w14:paraId="4F015083" w14:textId="77777777" w:rsidR="00717732" w:rsidRDefault="00717732" w:rsidP="00EF25F9">
      <w:pPr>
        <w:jc w:val="both"/>
        <w:rPr>
          <w:rFonts w:ascii="Times New Roman" w:hAnsi="Times New Roman" w:cs="Times New Roman"/>
          <w:b/>
          <w:i/>
          <w:sz w:val="24"/>
          <w:szCs w:val="24"/>
        </w:rPr>
      </w:pPr>
    </w:p>
    <w:p w14:paraId="74A6880C" w14:textId="77777777" w:rsidR="00717732" w:rsidRDefault="00717732" w:rsidP="00EF25F9">
      <w:pPr>
        <w:jc w:val="both"/>
        <w:rPr>
          <w:rFonts w:ascii="Times New Roman" w:hAnsi="Times New Roman" w:cs="Times New Roman"/>
          <w:b/>
          <w:i/>
          <w:sz w:val="24"/>
          <w:szCs w:val="24"/>
        </w:rPr>
      </w:pPr>
    </w:p>
    <w:p w14:paraId="05B2AF74" w14:textId="77777777" w:rsidR="00717732" w:rsidRDefault="00717732" w:rsidP="00EF25F9">
      <w:pPr>
        <w:jc w:val="both"/>
        <w:rPr>
          <w:rFonts w:ascii="Times New Roman" w:hAnsi="Times New Roman" w:cs="Times New Roman"/>
          <w:b/>
          <w:i/>
          <w:sz w:val="24"/>
          <w:szCs w:val="24"/>
        </w:rPr>
      </w:pPr>
    </w:p>
    <w:p w14:paraId="21513ADA" w14:textId="77777777" w:rsidR="00717732" w:rsidRDefault="00717732" w:rsidP="00EF25F9">
      <w:pPr>
        <w:jc w:val="both"/>
        <w:rPr>
          <w:rFonts w:ascii="Times New Roman" w:hAnsi="Times New Roman" w:cs="Times New Roman"/>
          <w:b/>
          <w:i/>
          <w:sz w:val="24"/>
          <w:szCs w:val="24"/>
        </w:rPr>
      </w:pPr>
    </w:p>
    <w:p w14:paraId="0A83244A" w14:textId="77777777" w:rsidR="00717732" w:rsidRDefault="00717732" w:rsidP="00EF25F9">
      <w:pPr>
        <w:jc w:val="both"/>
        <w:rPr>
          <w:rFonts w:ascii="Times New Roman" w:hAnsi="Times New Roman" w:cs="Times New Roman"/>
          <w:b/>
          <w:i/>
          <w:sz w:val="24"/>
          <w:szCs w:val="24"/>
        </w:rPr>
      </w:pPr>
    </w:p>
    <w:p w14:paraId="34C7003C" w14:textId="77777777" w:rsidR="00717732" w:rsidRDefault="00717732" w:rsidP="00EF25F9">
      <w:pPr>
        <w:jc w:val="both"/>
        <w:rPr>
          <w:rFonts w:ascii="Times New Roman" w:hAnsi="Times New Roman" w:cs="Times New Roman"/>
          <w:b/>
          <w:i/>
          <w:sz w:val="24"/>
          <w:szCs w:val="24"/>
        </w:rPr>
      </w:pPr>
    </w:p>
    <w:p w14:paraId="08055FF2" w14:textId="77777777" w:rsidR="00717732" w:rsidRDefault="00717732" w:rsidP="00EF25F9">
      <w:pPr>
        <w:jc w:val="both"/>
        <w:rPr>
          <w:rFonts w:ascii="Times New Roman" w:hAnsi="Times New Roman" w:cs="Times New Roman"/>
          <w:b/>
          <w:i/>
          <w:sz w:val="24"/>
          <w:szCs w:val="24"/>
        </w:rPr>
      </w:pPr>
    </w:p>
    <w:p w14:paraId="71FC06E7" w14:textId="77777777" w:rsidR="00717732" w:rsidRDefault="00717732" w:rsidP="00EF25F9">
      <w:pPr>
        <w:jc w:val="both"/>
        <w:rPr>
          <w:rFonts w:ascii="Times New Roman" w:hAnsi="Times New Roman" w:cs="Times New Roman"/>
          <w:b/>
          <w:i/>
          <w:sz w:val="24"/>
          <w:szCs w:val="24"/>
        </w:rPr>
      </w:pPr>
    </w:p>
    <w:p w14:paraId="72C36393" w14:textId="77777777" w:rsidR="00717732" w:rsidRDefault="00717732" w:rsidP="00EF25F9">
      <w:pPr>
        <w:jc w:val="both"/>
        <w:rPr>
          <w:rFonts w:ascii="Times New Roman" w:hAnsi="Times New Roman" w:cs="Times New Roman"/>
          <w:b/>
          <w:i/>
          <w:sz w:val="24"/>
          <w:szCs w:val="24"/>
        </w:rPr>
      </w:pPr>
    </w:p>
    <w:p w14:paraId="067C9830" w14:textId="77777777" w:rsidR="00717732" w:rsidRDefault="00717732" w:rsidP="00EF25F9">
      <w:pPr>
        <w:jc w:val="both"/>
        <w:rPr>
          <w:rFonts w:ascii="Times New Roman" w:hAnsi="Times New Roman" w:cs="Times New Roman"/>
          <w:b/>
          <w:i/>
          <w:sz w:val="24"/>
          <w:szCs w:val="24"/>
        </w:rPr>
      </w:pPr>
    </w:p>
    <w:p w14:paraId="11CE68D1" w14:textId="77777777" w:rsidR="00717732" w:rsidRDefault="00717732" w:rsidP="00EF25F9">
      <w:pPr>
        <w:jc w:val="both"/>
        <w:rPr>
          <w:rFonts w:ascii="Times New Roman" w:hAnsi="Times New Roman" w:cs="Times New Roman"/>
          <w:b/>
          <w:i/>
          <w:sz w:val="24"/>
          <w:szCs w:val="24"/>
        </w:rPr>
      </w:pPr>
    </w:p>
    <w:p w14:paraId="77C6274F" w14:textId="77777777" w:rsidR="00717732" w:rsidRDefault="00717732" w:rsidP="00EF25F9">
      <w:pPr>
        <w:jc w:val="both"/>
        <w:rPr>
          <w:rFonts w:ascii="Times New Roman" w:hAnsi="Times New Roman" w:cs="Times New Roman"/>
          <w:b/>
          <w:i/>
          <w:sz w:val="24"/>
          <w:szCs w:val="24"/>
        </w:rPr>
      </w:pPr>
    </w:p>
    <w:p w14:paraId="4DF37737" w14:textId="77777777" w:rsidR="00717732" w:rsidRDefault="00717732" w:rsidP="00EF25F9">
      <w:pPr>
        <w:jc w:val="both"/>
        <w:rPr>
          <w:rFonts w:ascii="Times New Roman" w:hAnsi="Times New Roman" w:cs="Times New Roman"/>
          <w:b/>
          <w:i/>
          <w:sz w:val="24"/>
          <w:szCs w:val="24"/>
        </w:rPr>
      </w:pPr>
    </w:p>
    <w:p w14:paraId="634972C7" w14:textId="77777777" w:rsidR="00717732" w:rsidRDefault="00717732" w:rsidP="00EF25F9">
      <w:pPr>
        <w:jc w:val="both"/>
        <w:rPr>
          <w:rFonts w:ascii="Times New Roman" w:hAnsi="Times New Roman" w:cs="Times New Roman"/>
          <w:b/>
          <w:i/>
          <w:sz w:val="24"/>
          <w:szCs w:val="24"/>
        </w:rPr>
      </w:pPr>
    </w:p>
    <w:p w14:paraId="6E4DB9F7" w14:textId="77777777" w:rsidR="00717732" w:rsidRDefault="00717732" w:rsidP="00EF25F9">
      <w:pPr>
        <w:jc w:val="both"/>
        <w:rPr>
          <w:rFonts w:ascii="Times New Roman" w:hAnsi="Times New Roman" w:cs="Times New Roman"/>
          <w:b/>
          <w:i/>
          <w:sz w:val="24"/>
          <w:szCs w:val="24"/>
        </w:rPr>
      </w:pPr>
    </w:p>
    <w:p w14:paraId="3EC49DF2" w14:textId="77777777" w:rsidR="00717732" w:rsidRDefault="00717732" w:rsidP="00EF25F9">
      <w:pPr>
        <w:jc w:val="both"/>
        <w:rPr>
          <w:rFonts w:ascii="Times New Roman" w:hAnsi="Times New Roman" w:cs="Times New Roman"/>
          <w:b/>
          <w:i/>
          <w:sz w:val="24"/>
          <w:szCs w:val="24"/>
        </w:rPr>
      </w:pPr>
    </w:p>
    <w:p w14:paraId="51672865" w14:textId="77777777" w:rsidR="00717732" w:rsidRDefault="00717732" w:rsidP="00EF25F9">
      <w:pPr>
        <w:jc w:val="both"/>
        <w:rPr>
          <w:rFonts w:ascii="Times New Roman" w:hAnsi="Times New Roman" w:cs="Times New Roman"/>
          <w:b/>
          <w:i/>
          <w:sz w:val="24"/>
          <w:szCs w:val="24"/>
        </w:rPr>
      </w:pPr>
    </w:p>
    <w:p w14:paraId="1624136E" w14:textId="77777777" w:rsidR="00717732" w:rsidRDefault="00717732" w:rsidP="00EF25F9">
      <w:pPr>
        <w:jc w:val="both"/>
        <w:rPr>
          <w:rFonts w:ascii="Times New Roman" w:hAnsi="Times New Roman" w:cs="Times New Roman"/>
          <w:b/>
          <w:i/>
          <w:sz w:val="24"/>
          <w:szCs w:val="24"/>
        </w:rPr>
      </w:pPr>
    </w:p>
    <w:p w14:paraId="1EC33EA5" w14:textId="77777777" w:rsidR="00717732" w:rsidRDefault="00717732" w:rsidP="00EF25F9">
      <w:pPr>
        <w:jc w:val="both"/>
        <w:rPr>
          <w:rFonts w:ascii="Times New Roman" w:hAnsi="Times New Roman" w:cs="Times New Roman"/>
          <w:b/>
          <w:i/>
          <w:sz w:val="24"/>
          <w:szCs w:val="24"/>
        </w:rPr>
      </w:pPr>
    </w:p>
    <w:p w14:paraId="18411A65" w14:textId="77777777" w:rsidR="00717732" w:rsidRDefault="00717732" w:rsidP="00EF25F9">
      <w:pPr>
        <w:jc w:val="both"/>
        <w:rPr>
          <w:rFonts w:ascii="Times New Roman" w:hAnsi="Times New Roman" w:cs="Times New Roman"/>
          <w:b/>
          <w:i/>
          <w:sz w:val="24"/>
          <w:szCs w:val="24"/>
        </w:rPr>
      </w:pPr>
    </w:p>
    <w:bookmarkEnd w:id="17"/>
    <w:p w14:paraId="264980FF" w14:textId="128CD3BB" w:rsidR="0065123D" w:rsidRPr="009926AE" w:rsidRDefault="0065123D" w:rsidP="00EF25F9">
      <w:pPr>
        <w:jc w:val="both"/>
        <w:rPr>
          <w:rFonts w:ascii="Times New Roman" w:hAnsi="Times New Roman" w:cs="Times New Roman"/>
          <w:b/>
          <w:i/>
          <w:sz w:val="24"/>
          <w:szCs w:val="24"/>
        </w:rPr>
        <w:sectPr w:rsidR="0065123D" w:rsidRPr="009926AE" w:rsidSect="00F14754">
          <w:footerReference w:type="default" r:id="rId8"/>
          <w:pgSz w:w="12240" w:h="15840" w:code="1"/>
          <w:pgMar w:top="1440" w:right="1440" w:bottom="1440" w:left="1800" w:header="720" w:footer="720" w:gutter="0"/>
          <w:pgNumType w:fmt="lowerRoman" w:start="2"/>
          <w:cols w:space="720"/>
          <w:docGrid w:linePitch="360"/>
        </w:sectPr>
      </w:pPr>
    </w:p>
    <w:p w14:paraId="7D5131FC" w14:textId="094B5E7D" w:rsidR="00570039" w:rsidRPr="008B1CD9" w:rsidRDefault="00570039" w:rsidP="00800A68">
      <w:pPr>
        <w:pStyle w:val="Heading1"/>
        <w:numPr>
          <w:ilvl w:val="0"/>
          <w:numId w:val="3"/>
        </w:numPr>
        <w:spacing w:line="360" w:lineRule="auto"/>
        <w:ind w:left="3600" w:hanging="90"/>
        <w:rPr>
          <w:rStyle w:val="Strong"/>
          <w:rFonts w:ascii="Times New Roman" w:hAnsi="Times New Roman" w:cs="Times New Roman"/>
          <w:sz w:val="28"/>
        </w:rPr>
      </w:pPr>
      <w:bookmarkStart w:id="18" w:name="_Toc82519691"/>
      <w:bookmarkStart w:id="19" w:name="_Toc115860531"/>
      <w:bookmarkStart w:id="20" w:name="_Toc136666609"/>
      <w:bookmarkStart w:id="21" w:name="_Toc143690686"/>
      <w:bookmarkStart w:id="22" w:name="_Toc169592501"/>
      <w:bookmarkStart w:id="23" w:name="_Toc169632534"/>
      <w:bookmarkEnd w:id="18"/>
      <w:bookmarkEnd w:id="19"/>
      <w:bookmarkEnd w:id="20"/>
      <w:bookmarkEnd w:id="21"/>
      <w:bookmarkEnd w:id="22"/>
      <w:bookmarkEnd w:id="23"/>
    </w:p>
    <w:p w14:paraId="2EF78224" w14:textId="443137D3" w:rsidR="00570039" w:rsidRPr="006772FA" w:rsidRDefault="00F650D4" w:rsidP="00FD7CC5">
      <w:pPr>
        <w:spacing w:line="360" w:lineRule="auto"/>
        <w:jc w:val="center"/>
        <w:rPr>
          <w:rStyle w:val="Emphasis"/>
          <w:rFonts w:ascii="Times New Roman" w:hAnsi="Times New Roman" w:cs="Times New Roman"/>
          <w:b/>
          <w:i w:val="0"/>
          <w:sz w:val="28"/>
          <w:szCs w:val="28"/>
        </w:rPr>
      </w:pPr>
      <w:r>
        <w:rPr>
          <w:rStyle w:val="Strong"/>
          <w:rFonts w:ascii="Times New Roman" w:hAnsi="Times New Roman" w:cs="Times New Roman"/>
          <w:sz w:val="28"/>
        </w:rPr>
        <w:t xml:space="preserve"> </w:t>
      </w:r>
      <w:r w:rsidR="00570039" w:rsidRPr="006772FA">
        <w:rPr>
          <w:rStyle w:val="Strong"/>
          <w:rFonts w:ascii="Times New Roman" w:hAnsi="Times New Roman" w:cs="Times New Roman"/>
          <w:sz w:val="28"/>
        </w:rPr>
        <w:t>INTRODUCTION</w:t>
      </w:r>
    </w:p>
    <w:p w14:paraId="684860A3" w14:textId="5A26E64A" w:rsidR="00570039" w:rsidRPr="00717732" w:rsidRDefault="00F0376F" w:rsidP="00C44952">
      <w:pPr>
        <w:pStyle w:val="Heading2"/>
      </w:pPr>
      <w:bookmarkStart w:id="24" w:name="_Toc169592502"/>
      <w:bookmarkStart w:id="25" w:name="_Toc169632535"/>
      <w:r>
        <w:t>1.1</w:t>
      </w:r>
      <w:r>
        <w:tab/>
      </w:r>
      <w:bookmarkEnd w:id="24"/>
      <w:r w:rsidR="00AF2259">
        <w:t>Fundamentals</w:t>
      </w:r>
      <w:bookmarkEnd w:id="25"/>
    </w:p>
    <w:p w14:paraId="4C222C7D" w14:textId="7B06D850" w:rsidR="00570039" w:rsidRDefault="003F594A" w:rsidP="003F594A">
      <w:pPr>
        <w:pStyle w:val="Text"/>
        <w:spacing w:after="120"/>
        <w:rPr>
          <w:szCs w:val="24"/>
        </w:rPr>
      </w:pPr>
      <w:r>
        <w:t>This template has been carefully designed to protect students from submitting their reports with diverse formatting styles</w:t>
      </w:r>
      <w:r w:rsidR="00A74F54">
        <w:rPr>
          <w:szCs w:val="24"/>
        </w:rPr>
        <w:t>.</w:t>
      </w:r>
      <w:r>
        <w:rPr>
          <w:szCs w:val="24"/>
        </w:rPr>
        <w:t xml:space="preserve"> </w:t>
      </w:r>
      <w:r w:rsidR="008260B2">
        <w:rPr>
          <w:szCs w:val="24"/>
        </w:rPr>
        <w:t>The student should</w:t>
      </w:r>
      <w:r>
        <w:rPr>
          <w:szCs w:val="24"/>
        </w:rPr>
        <w:t xml:space="preserve"> follow the style instructions strictly to avoid messing up </w:t>
      </w:r>
      <w:r w:rsidR="008260B2">
        <w:rPr>
          <w:szCs w:val="24"/>
        </w:rPr>
        <w:t>the</w:t>
      </w:r>
      <w:r>
        <w:rPr>
          <w:szCs w:val="24"/>
        </w:rPr>
        <w:t xml:space="preserve"> formatting tasks.</w:t>
      </w:r>
    </w:p>
    <w:p w14:paraId="5E531B15" w14:textId="1F29021C" w:rsidR="003F594A" w:rsidRDefault="003F594A" w:rsidP="003F594A">
      <w:pPr>
        <w:pStyle w:val="Text"/>
        <w:rPr>
          <w:szCs w:val="24"/>
        </w:rPr>
      </w:pPr>
      <w:r>
        <w:rPr>
          <w:szCs w:val="24"/>
        </w:rPr>
        <w:t>To use a formatting style. It is recomme</w:t>
      </w:r>
      <w:r w:rsidR="008260B2">
        <w:rPr>
          <w:szCs w:val="24"/>
        </w:rPr>
        <w:t>nded that the student</w:t>
      </w:r>
      <w:r>
        <w:rPr>
          <w:szCs w:val="24"/>
        </w:rPr>
        <w:t xml:space="preserve"> follow either of the three steps below:</w:t>
      </w:r>
    </w:p>
    <w:p w14:paraId="4D0DB48B" w14:textId="42FE7438" w:rsidR="003F594A" w:rsidRDefault="003F594A" w:rsidP="00AD4B9B">
      <w:pPr>
        <w:pStyle w:val="Item"/>
      </w:pPr>
      <w:r>
        <w:t xml:space="preserve">Copy and paste </w:t>
      </w:r>
      <w:r w:rsidR="008260B2">
        <w:t>the</w:t>
      </w:r>
      <w:r>
        <w:t xml:space="preserve"> text into Notepad, then copy and paste from the Notepad into the text section with the already applied formatting style.</w:t>
      </w:r>
    </w:p>
    <w:p w14:paraId="4D1FC55A" w14:textId="2C11CFE5" w:rsidR="003F594A" w:rsidRDefault="003F594A" w:rsidP="00AD4B9B">
      <w:pPr>
        <w:pStyle w:val="Item"/>
      </w:pPr>
      <w:r>
        <w:t xml:space="preserve">Copy </w:t>
      </w:r>
      <w:r w:rsidR="008260B2">
        <w:t>the</w:t>
      </w:r>
      <w:r>
        <w:t xml:space="preserve"> text from the source document and then avoid pasting the text directly; instead, right-click on the area </w:t>
      </w:r>
      <w:r w:rsidR="008260B2">
        <w:t xml:space="preserve">the student wants to paste his/her </w:t>
      </w:r>
      <w:r>
        <w:t xml:space="preserve">text intro and paste with the </w:t>
      </w:r>
      <w:r w:rsidR="00B901DC">
        <w:t>"</w:t>
      </w:r>
      <w:r>
        <w:t>Keep Text Only</w:t>
      </w:r>
      <w:r w:rsidR="00B901DC">
        <w:t>"</w:t>
      </w:r>
      <w:r>
        <w:t xml:space="preserve"> option.</w:t>
      </w:r>
    </w:p>
    <w:p w14:paraId="68CD2E4B" w14:textId="2B44C31C" w:rsidR="003F594A" w:rsidRDefault="003F594A" w:rsidP="00AD4B9B">
      <w:pPr>
        <w:pStyle w:val="Item"/>
      </w:pPr>
      <w:r>
        <w:t>T</w:t>
      </w:r>
      <w:r w:rsidR="008260B2">
        <w:t>he third option applies when the student</w:t>
      </w:r>
      <w:r>
        <w:t xml:space="preserve"> </w:t>
      </w:r>
      <w:r w:rsidR="008260B2">
        <w:t>uses the template to write his/her</w:t>
      </w:r>
      <w:r>
        <w:t xml:space="preserve"> report from scratch. Type </w:t>
      </w:r>
      <w:r w:rsidR="008260B2">
        <w:t>the</w:t>
      </w:r>
      <w:r>
        <w:t xml:space="preserve"> text, highlight the text and select the formatting styles </w:t>
      </w:r>
      <w:r w:rsidR="008260B2">
        <w:t>the students</w:t>
      </w:r>
      <w:r>
        <w:t xml:space="preserve"> desire to apply from the Styles ribbon on the Home tab.</w:t>
      </w:r>
    </w:p>
    <w:p w14:paraId="20526A1B" w14:textId="2D698661" w:rsidR="003F594A" w:rsidRDefault="003F594A" w:rsidP="003F594A">
      <w:pPr>
        <w:pStyle w:val="Text"/>
      </w:pPr>
      <w:r>
        <w:t>There are three main headings (</w:t>
      </w:r>
      <w:r w:rsidRPr="003F594A">
        <w:rPr>
          <w:b/>
        </w:rPr>
        <w:t xml:space="preserve">Heading 2 - 2.3, Heading 3 - 2.3.3, and Heading 4 - </w:t>
      </w:r>
      <w:r w:rsidR="00AF2259">
        <w:rPr>
          <w:b/>
        </w:rPr>
        <w:t>A</w:t>
      </w:r>
      <w:r>
        <w:t>)</w:t>
      </w:r>
      <w:r w:rsidR="00AF2259">
        <w:t xml:space="preserve">. Avoid going past Heading Four </w:t>
      </w:r>
      <w:r w:rsidR="009C50A0">
        <w:t>to reference sections within the report easily</w:t>
      </w:r>
      <w:r>
        <w:t>. Heading 2 was applied to the text above (1.1.</w:t>
      </w:r>
      <w:r>
        <w:tab/>
      </w:r>
      <w:r w:rsidRPr="003F594A">
        <w:t>Background Information</w:t>
      </w:r>
      <w:r>
        <w:t>).</w:t>
      </w:r>
    </w:p>
    <w:p w14:paraId="5833FF82" w14:textId="451F9955" w:rsidR="003F594A" w:rsidRDefault="003F594A" w:rsidP="003F594A">
      <w:pPr>
        <w:pStyle w:val="Text"/>
      </w:pPr>
      <w:r w:rsidRPr="003F594A">
        <w:rPr>
          <w:b/>
        </w:rPr>
        <w:t xml:space="preserve">The </w:t>
      </w:r>
      <w:r w:rsidR="00AF2259">
        <w:rPr>
          <w:b/>
        </w:rPr>
        <w:t>Headin</w:t>
      </w:r>
      <w:r w:rsidR="00AF2259" w:rsidRPr="00AF2259">
        <w:rPr>
          <w:b/>
        </w:rPr>
        <w:t>g</w:t>
      </w:r>
      <w:r w:rsidR="00AF2259">
        <w:rPr>
          <w:b/>
        </w:rPr>
        <w:t xml:space="preserve"> 1</w:t>
      </w:r>
      <w:r w:rsidRPr="003F594A">
        <w:rPr>
          <w:b/>
        </w:rPr>
        <w:t xml:space="preserve"> </w:t>
      </w:r>
      <w:r>
        <w:rPr>
          <w:b/>
        </w:rPr>
        <w:t>s</w:t>
      </w:r>
      <w:r w:rsidRPr="003F594A">
        <w:rPr>
          <w:b/>
        </w:rPr>
        <w:t>tyle</w:t>
      </w:r>
      <w:r>
        <w:t xml:space="preserve">: This is applied only to the Chapter headings (Chapter One, Chapter Two, … Chapter Five). Since </w:t>
      </w:r>
      <w:r w:rsidR="008260B2">
        <w:t>the</w:t>
      </w:r>
      <w:r>
        <w:t xml:space="preserve"> report is in five chapters, do not edit the styles; only change the text of the chapter's title (if necessary). Read and follow the instructions in the remaining part of the template to see other report format instructions concerning other aspects of report writing.</w:t>
      </w:r>
    </w:p>
    <w:p w14:paraId="5C631CC9" w14:textId="73338FA4" w:rsidR="003F594A" w:rsidRDefault="003F594A" w:rsidP="003F594A">
      <w:pPr>
        <w:pStyle w:val="Text"/>
      </w:pPr>
      <w:r w:rsidRPr="003F594A">
        <w:rPr>
          <w:b/>
        </w:rPr>
        <w:t>The Text Style</w:t>
      </w:r>
      <w:r>
        <w:t xml:space="preserve">: Most of the text in </w:t>
      </w:r>
      <w:r w:rsidR="008260B2">
        <w:t>the</w:t>
      </w:r>
      <w:r>
        <w:t xml:space="preserve"> report should use this style. This text is based on this style. Its main features are Times New Roman, 12 pt, and 1.5 line spacing.</w:t>
      </w:r>
    </w:p>
    <w:p w14:paraId="0B63E1BA" w14:textId="33994A8F" w:rsidR="003F594A" w:rsidRPr="003F594A" w:rsidRDefault="003F594A" w:rsidP="003F594A">
      <w:pPr>
        <w:pStyle w:val="Text"/>
      </w:pPr>
      <w:r w:rsidRPr="003F594A">
        <w:rPr>
          <w:b/>
        </w:rPr>
        <w:t>The</w:t>
      </w:r>
      <w:r>
        <w:rPr>
          <w:b/>
        </w:rPr>
        <w:t xml:space="preserve"> I</w:t>
      </w:r>
      <w:r w:rsidRPr="003F594A">
        <w:rPr>
          <w:b/>
        </w:rPr>
        <w:t>t</w:t>
      </w:r>
      <w:r>
        <w:rPr>
          <w:b/>
        </w:rPr>
        <w:t>em</w:t>
      </w:r>
      <w:r w:rsidRPr="003F594A">
        <w:rPr>
          <w:b/>
        </w:rPr>
        <w:t xml:space="preserve"> Style</w:t>
      </w:r>
      <w:r>
        <w:t xml:space="preserve">: It is a Roman numeral style for </w:t>
      </w:r>
      <w:proofErr w:type="spellStart"/>
      <w:r>
        <w:t>itemi</w:t>
      </w:r>
      <w:r w:rsidR="00B901DC">
        <w:t>s</w:t>
      </w:r>
      <w:r>
        <w:t>ation</w:t>
      </w:r>
      <w:proofErr w:type="spellEnd"/>
      <w:r>
        <w:t xml:space="preserve"> </w:t>
      </w:r>
      <w:r w:rsidR="008260B2">
        <w:t xml:space="preserve">that </w:t>
      </w:r>
      <w:r>
        <w:t xml:space="preserve">comes in handy for the aim and objectives section and any other part of the report that requires </w:t>
      </w:r>
      <w:r w:rsidR="008260B2">
        <w:t>students</w:t>
      </w:r>
      <w:r>
        <w:t xml:space="preserve"> to </w:t>
      </w:r>
      <w:proofErr w:type="spellStart"/>
      <w:r>
        <w:t>itemi</w:t>
      </w:r>
      <w:r w:rsidR="00B901DC">
        <w:t>s</w:t>
      </w:r>
      <w:r>
        <w:t>e</w:t>
      </w:r>
      <w:proofErr w:type="spellEnd"/>
      <w:r>
        <w:t xml:space="preserve"> contents.</w:t>
      </w:r>
    </w:p>
    <w:p w14:paraId="561191EC" w14:textId="198903E1" w:rsidR="00570039" w:rsidRPr="00717732" w:rsidRDefault="0081778F" w:rsidP="00C44952">
      <w:pPr>
        <w:pStyle w:val="Heading2"/>
      </w:pPr>
      <w:bookmarkStart w:id="26" w:name="_Toc169592503"/>
      <w:bookmarkStart w:id="27" w:name="_Toc169632536"/>
      <w:r w:rsidRPr="00717732">
        <w:lastRenderedPageBreak/>
        <w:t>1.2</w:t>
      </w:r>
      <w:r w:rsidRPr="00717732">
        <w:tab/>
      </w:r>
      <w:r w:rsidR="003F594A">
        <w:t>Applying a Paragraph/Object Reference</w:t>
      </w:r>
      <w:bookmarkEnd w:id="26"/>
      <w:bookmarkEnd w:id="27"/>
    </w:p>
    <w:p w14:paraId="7CCFB3E9" w14:textId="12F8A884" w:rsidR="00A74F54" w:rsidRDefault="003F594A" w:rsidP="003F594A">
      <w:pPr>
        <w:pStyle w:val="Text"/>
      </w:pPr>
      <w:r w:rsidRPr="003F594A">
        <w:t>A paragraph is a distinct section of writing that focuses on a single idea or theme. It typically consists of several sentences that develop and suppo</w:t>
      </w:r>
      <w:r>
        <w:t>rt the main point</w:t>
      </w:r>
      <w:r w:rsidR="00A74F54">
        <w:t>.</w:t>
      </w:r>
      <w:r>
        <w:t xml:space="preserve"> This section has four paragraphs: this current one and another three to demonstrate what it should look like. Applying a paragraph in this format is simple; in the last line of the previous paragraph, instead of pressing the </w:t>
      </w:r>
      <w:r w:rsidR="00B901DC">
        <w:t>"</w:t>
      </w:r>
      <w:r>
        <w:t>Enter</w:t>
      </w:r>
      <w:r w:rsidR="00B901DC">
        <w:t>"</w:t>
      </w:r>
      <w:r>
        <w:t xml:space="preserve"> key unnecessarily, set the </w:t>
      </w:r>
      <w:r w:rsidR="00B901DC">
        <w:t>"</w:t>
      </w:r>
      <w:r>
        <w:t>After</w:t>
      </w:r>
      <w:r w:rsidR="00B901DC">
        <w:t>"</w:t>
      </w:r>
      <w:r>
        <w:t xml:space="preserve"> spacing of the paragraph to 6pt (a depiction of this can be seen in Figure 1.1) in the paragraph settings of the paragraph section of perhaps, the Home tab. Every table and figure in </w:t>
      </w:r>
      <w:r w:rsidR="008260B2">
        <w:t xml:space="preserve">the </w:t>
      </w:r>
      <w:r>
        <w:t xml:space="preserve">report should be referenced before they appear. </w:t>
      </w:r>
      <w:r w:rsidR="008260B2">
        <w:t xml:space="preserve">The student </w:t>
      </w:r>
      <w:r>
        <w:t>should notice that this principle was applied to Figure 1.1.</w:t>
      </w:r>
    </w:p>
    <w:p w14:paraId="319F8AC2" w14:textId="77777777" w:rsidR="003F594A" w:rsidRDefault="003F594A" w:rsidP="007E3EFE">
      <w:pPr>
        <w:keepNext/>
        <w:spacing w:after="40" w:line="360" w:lineRule="auto"/>
        <w:contextualSpacing w:val="0"/>
        <w:jc w:val="center"/>
      </w:pPr>
      <w:r>
        <w:rPr>
          <w:rFonts w:ascii="Times New Roman" w:hAnsi="Times New Roman"/>
          <w:noProof/>
          <w:sz w:val="24"/>
          <w:szCs w:val="24"/>
          <w:lang w:val="en-US"/>
        </w:rPr>
        <w:drawing>
          <wp:inline distT="0" distB="0" distL="0" distR="0" wp14:anchorId="7E3A3576" wp14:editId="47903056">
            <wp:extent cx="3524250" cy="2981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a-Illustration.PNG"/>
                    <pic:cNvPicPr/>
                  </pic:nvPicPr>
                  <pic:blipFill>
                    <a:blip r:embed="rId9">
                      <a:extLst>
                        <a:ext uri="{28A0092B-C50C-407E-A947-70E740481C1C}">
                          <a14:useLocalDpi xmlns:a14="http://schemas.microsoft.com/office/drawing/2010/main" val="0"/>
                        </a:ext>
                      </a:extLst>
                    </a:blip>
                    <a:stretch>
                      <a:fillRect/>
                    </a:stretch>
                  </pic:blipFill>
                  <pic:spPr>
                    <a:xfrm>
                      <a:off x="0" y="0"/>
                      <a:ext cx="3524742" cy="2981741"/>
                    </a:xfrm>
                    <a:prstGeom prst="rect">
                      <a:avLst/>
                    </a:prstGeom>
                  </pic:spPr>
                </pic:pic>
              </a:graphicData>
            </a:graphic>
          </wp:inline>
        </w:drawing>
      </w:r>
    </w:p>
    <w:p w14:paraId="6C426F69" w14:textId="2D87E936" w:rsidR="003F594A" w:rsidRDefault="003F594A" w:rsidP="00AF3BCA">
      <w:pPr>
        <w:pStyle w:val="Caption"/>
      </w:pPr>
      <w:bookmarkStart w:id="28" w:name="_Toc169456391"/>
      <w:r>
        <w:t xml:space="preserve">Figure </w:t>
      </w:r>
      <w:r w:rsidR="00ED765D">
        <w:fldChar w:fldCharType="begin"/>
      </w:r>
      <w:r w:rsidR="00ED765D">
        <w:instrText xml:space="preserve"> STYLEREF 1 \s </w:instrText>
      </w:r>
      <w:r w:rsidR="00ED765D">
        <w:fldChar w:fldCharType="separate"/>
      </w:r>
      <w:r w:rsidR="00ED765D">
        <w:rPr>
          <w:noProof/>
        </w:rPr>
        <w:t>1</w:t>
      </w:r>
      <w:r w:rsidR="00ED765D">
        <w:fldChar w:fldCharType="end"/>
      </w:r>
      <w:r w:rsidR="00ED765D">
        <w:t>.</w:t>
      </w:r>
      <w:r w:rsidR="00ED765D">
        <w:fldChar w:fldCharType="begin"/>
      </w:r>
      <w:r w:rsidR="00ED765D">
        <w:instrText xml:space="preserve"> SEQ Figure \* ARABIC \s 1 </w:instrText>
      </w:r>
      <w:r w:rsidR="00ED765D">
        <w:fldChar w:fldCharType="separate"/>
      </w:r>
      <w:r w:rsidR="00ED765D">
        <w:rPr>
          <w:noProof/>
        </w:rPr>
        <w:t>1</w:t>
      </w:r>
      <w:r w:rsidR="00ED765D">
        <w:fldChar w:fldCharType="end"/>
      </w:r>
      <w:r>
        <w:t>: Paragraphin</w:t>
      </w:r>
      <w:r w:rsidRPr="00943653">
        <w:t>g</w:t>
      </w:r>
      <w:r>
        <w:t xml:space="preserve"> style adjustment</w:t>
      </w:r>
      <w:bookmarkEnd w:id="28"/>
    </w:p>
    <w:p w14:paraId="61159123" w14:textId="431468A3" w:rsidR="00570039" w:rsidRPr="00A65672" w:rsidRDefault="003F594A" w:rsidP="003F594A">
      <w:pPr>
        <w:pStyle w:val="Text"/>
        <w:spacing w:after="120"/>
        <w:rPr>
          <w:lang w:val="fr-FR"/>
        </w:rPr>
      </w:pPr>
      <w:r w:rsidRPr="003F594A">
        <w:t>Evolutionary techniques</w:t>
      </w:r>
      <w:r>
        <w:t xml:space="preserve"> like genetic algorithms</w:t>
      </w:r>
      <w:r w:rsidRPr="003F594A">
        <w:t xml:space="preserve"> have significantly impacted various fields </w:t>
      </w:r>
      <w:r>
        <w:t>because they can</w:t>
      </w:r>
      <w:r w:rsidRPr="003F594A">
        <w:t xml:space="preserve"> find optimal solutions in complex problem spaces. </w:t>
      </w:r>
      <w:r w:rsidR="008260B2">
        <w:t>These techniques are widely used in engineering</w:t>
      </w:r>
      <w:r w:rsidRPr="003F594A">
        <w:t xml:space="preserve"> for problems like design </w:t>
      </w:r>
      <w:proofErr w:type="spellStart"/>
      <w:r w:rsidRPr="003F594A">
        <w:t>optimi</w:t>
      </w:r>
      <w:r w:rsidR="00B901DC">
        <w:t>s</w:t>
      </w:r>
      <w:r w:rsidRPr="003F594A">
        <w:t>ation</w:t>
      </w:r>
      <w:proofErr w:type="spellEnd"/>
      <w:r w:rsidRPr="003F594A">
        <w:t xml:space="preserve">, scheduling, and resource allocation. For instance, genetic algorithms can </w:t>
      </w:r>
      <w:proofErr w:type="spellStart"/>
      <w:r w:rsidRPr="003F594A">
        <w:t>optimi</w:t>
      </w:r>
      <w:r w:rsidR="00B901DC">
        <w:t>s</w:t>
      </w:r>
      <w:r w:rsidRPr="003F594A">
        <w:t>e</w:t>
      </w:r>
      <w:proofErr w:type="spellEnd"/>
      <w:r w:rsidRPr="003F594A">
        <w:t xml:space="preserve"> the design of aerodynamic structures, enhancing performance and efficiency by evolving designs through iterative </w:t>
      </w:r>
      <w:r>
        <w:t xml:space="preserve">selection, crossover, and mutation processes </w:t>
      </w:r>
      <w:r w:rsidR="009C50A0" w:rsidRPr="009C50A0">
        <w:rPr>
          <w:b/>
          <w:i/>
        </w:rPr>
        <w:t>[</w:t>
      </w:r>
      <w:r w:rsidR="009C50A0">
        <w:rPr>
          <w:b/>
          <w:i/>
        </w:rPr>
        <w:t>E</w:t>
      </w:r>
      <w:r w:rsidRPr="003F594A">
        <w:rPr>
          <w:b/>
          <w:i/>
        </w:rPr>
        <w:t>nd of paragraph 2]</w:t>
      </w:r>
      <w:r w:rsidRPr="003F594A">
        <w:t>.</w:t>
      </w:r>
    </w:p>
    <w:p w14:paraId="136DE3D4" w14:textId="1A1ED3FF" w:rsidR="00570039" w:rsidRPr="006772FA" w:rsidRDefault="008260B2" w:rsidP="003F594A">
      <w:pPr>
        <w:pStyle w:val="Text"/>
        <w:spacing w:after="120"/>
      </w:pPr>
      <w:proofErr w:type="spellStart"/>
      <w:r>
        <w:rPr>
          <w:lang w:val="fr-FR"/>
        </w:rPr>
        <w:t>Evolutionary</w:t>
      </w:r>
      <w:proofErr w:type="spellEnd"/>
      <w:r>
        <w:rPr>
          <w:lang w:val="fr-FR"/>
        </w:rPr>
        <w:t xml:space="preserve"> techniques have been </w:t>
      </w:r>
      <w:proofErr w:type="spellStart"/>
      <w:r>
        <w:rPr>
          <w:lang w:val="fr-FR"/>
        </w:rPr>
        <w:t>applied</w:t>
      </w:r>
      <w:proofErr w:type="spellEnd"/>
      <w:r>
        <w:rPr>
          <w:lang w:val="fr-FR"/>
        </w:rPr>
        <w:t xml:space="preserve"> to </w:t>
      </w:r>
      <w:proofErr w:type="spellStart"/>
      <w:r>
        <w:rPr>
          <w:lang w:val="fr-FR"/>
        </w:rPr>
        <w:t>personalised</w:t>
      </w:r>
      <w:proofErr w:type="spellEnd"/>
      <w:r>
        <w:rPr>
          <w:lang w:val="fr-FR"/>
        </w:rPr>
        <w:t xml:space="preserve"> </w:t>
      </w:r>
      <w:proofErr w:type="spellStart"/>
      <w:r>
        <w:rPr>
          <w:lang w:val="fr-FR"/>
        </w:rPr>
        <w:t>medicine</w:t>
      </w:r>
      <w:proofErr w:type="spellEnd"/>
      <w:r>
        <w:rPr>
          <w:lang w:val="fr-FR"/>
        </w:rPr>
        <w:t xml:space="preserve"> and </w:t>
      </w:r>
      <w:proofErr w:type="spellStart"/>
      <w:r>
        <w:rPr>
          <w:lang w:val="fr-FR"/>
        </w:rPr>
        <w:t>drug</w:t>
      </w:r>
      <w:proofErr w:type="spellEnd"/>
      <w:r>
        <w:rPr>
          <w:lang w:val="fr-FR"/>
        </w:rPr>
        <w:t xml:space="preserve"> </w:t>
      </w:r>
      <w:proofErr w:type="spellStart"/>
      <w:r>
        <w:rPr>
          <w:lang w:val="fr-FR"/>
        </w:rPr>
        <w:t>discovery</w:t>
      </w:r>
      <w:proofErr w:type="spellEnd"/>
      <w:r>
        <w:rPr>
          <w:lang w:val="fr-FR"/>
        </w:rPr>
        <w:t xml:space="preserve"> in </w:t>
      </w:r>
      <w:proofErr w:type="spellStart"/>
      <w:r>
        <w:rPr>
          <w:lang w:val="fr-FR"/>
        </w:rPr>
        <w:t>healthcare</w:t>
      </w:r>
      <w:proofErr w:type="spellEnd"/>
      <w:r w:rsidR="003F594A" w:rsidRPr="003F594A">
        <w:rPr>
          <w:lang w:val="fr-FR"/>
        </w:rPr>
        <w:t xml:space="preserve">. By </w:t>
      </w:r>
      <w:proofErr w:type="spellStart"/>
      <w:r w:rsidR="003F594A" w:rsidRPr="003F594A">
        <w:rPr>
          <w:lang w:val="fr-FR"/>
        </w:rPr>
        <w:t>simulating</w:t>
      </w:r>
      <w:proofErr w:type="spellEnd"/>
      <w:r w:rsidR="003F594A" w:rsidRPr="003F594A">
        <w:rPr>
          <w:lang w:val="fr-FR"/>
        </w:rPr>
        <w:t xml:space="preserve"> the </w:t>
      </w:r>
      <w:proofErr w:type="spellStart"/>
      <w:r w:rsidR="003F594A" w:rsidRPr="003F594A">
        <w:rPr>
          <w:lang w:val="fr-FR"/>
        </w:rPr>
        <w:t>natural</w:t>
      </w:r>
      <w:proofErr w:type="spellEnd"/>
      <w:r w:rsidR="003F594A" w:rsidRPr="003F594A">
        <w:rPr>
          <w:lang w:val="fr-FR"/>
        </w:rPr>
        <w:t xml:space="preserve"> </w:t>
      </w:r>
      <w:proofErr w:type="spellStart"/>
      <w:r w:rsidR="003F594A" w:rsidRPr="003F594A">
        <w:rPr>
          <w:lang w:val="fr-FR"/>
        </w:rPr>
        <w:t>evolution</w:t>
      </w:r>
      <w:proofErr w:type="spellEnd"/>
      <w:r w:rsidR="003F594A" w:rsidRPr="003F594A">
        <w:rPr>
          <w:lang w:val="fr-FR"/>
        </w:rPr>
        <w:t xml:space="preserve"> process, </w:t>
      </w:r>
      <w:proofErr w:type="spellStart"/>
      <w:r w:rsidR="003F594A" w:rsidRPr="003F594A">
        <w:rPr>
          <w:lang w:val="fr-FR"/>
        </w:rPr>
        <w:t>these</w:t>
      </w:r>
      <w:proofErr w:type="spellEnd"/>
      <w:r w:rsidR="003F594A" w:rsidRPr="003F594A">
        <w:rPr>
          <w:lang w:val="fr-FR"/>
        </w:rPr>
        <w:t xml:space="preserve"> </w:t>
      </w:r>
      <w:proofErr w:type="spellStart"/>
      <w:r w:rsidR="003F594A" w:rsidRPr="003F594A">
        <w:rPr>
          <w:lang w:val="fr-FR"/>
        </w:rPr>
        <w:t>algorithms</w:t>
      </w:r>
      <w:proofErr w:type="spellEnd"/>
      <w:r w:rsidR="003F594A" w:rsidRPr="003F594A">
        <w:rPr>
          <w:lang w:val="fr-FR"/>
        </w:rPr>
        <w:t xml:space="preserve"> help </w:t>
      </w:r>
      <w:proofErr w:type="spellStart"/>
      <w:r w:rsidR="003F594A" w:rsidRPr="003F594A">
        <w:rPr>
          <w:lang w:val="fr-FR"/>
        </w:rPr>
        <w:t>identify</w:t>
      </w:r>
      <w:proofErr w:type="spellEnd"/>
      <w:r w:rsidR="003F594A" w:rsidRPr="003F594A">
        <w:rPr>
          <w:lang w:val="fr-FR"/>
        </w:rPr>
        <w:t xml:space="preserve"> optimal </w:t>
      </w:r>
      <w:proofErr w:type="spellStart"/>
      <w:r w:rsidR="003F594A" w:rsidRPr="003F594A">
        <w:rPr>
          <w:lang w:val="fr-FR"/>
        </w:rPr>
        <w:t>treatment</w:t>
      </w:r>
      <w:proofErr w:type="spellEnd"/>
      <w:r w:rsidR="003F594A" w:rsidRPr="003F594A">
        <w:rPr>
          <w:lang w:val="fr-FR"/>
        </w:rPr>
        <w:t xml:space="preserve"> plans </w:t>
      </w:r>
      <w:proofErr w:type="spellStart"/>
      <w:r w:rsidR="003F594A" w:rsidRPr="003F594A">
        <w:rPr>
          <w:lang w:val="fr-FR"/>
        </w:rPr>
        <w:t>tailored</w:t>
      </w:r>
      <w:proofErr w:type="spellEnd"/>
      <w:r w:rsidR="003F594A" w:rsidRPr="003F594A">
        <w:rPr>
          <w:lang w:val="fr-FR"/>
        </w:rPr>
        <w:t xml:space="preserve"> to </w:t>
      </w:r>
      <w:proofErr w:type="spellStart"/>
      <w:r w:rsidR="003F594A" w:rsidRPr="003F594A">
        <w:rPr>
          <w:lang w:val="fr-FR"/>
        </w:rPr>
        <w:t>individual</w:t>
      </w:r>
      <w:proofErr w:type="spellEnd"/>
      <w:r w:rsidR="003F594A" w:rsidRPr="003F594A">
        <w:rPr>
          <w:lang w:val="fr-FR"/>
        </w:rPr>
        <w:t xml:space="preserve"> patients' </w:t>
      </w:r>
      <w:proofErr w:type="spellStart"/>
      <w:r w:rsidR="003F594A" w:rsidRPr="003F594A">
        <w:rPr>
          <w:lang w:val="fr-FR"/>
        </w:rPr>
        <w:t>genetic</w:t>
      </w:r>
      <w:proofErr w:type="spellEnd"/>
      <w:r w:rsidR="003F594A" w:rsidRPr="003F594A">
        <w:rPr>
          <w:lang w:val="fr-FR"/>
        </w:rPr>
        <w:t xml:space="preserve"> profiles, </w:t>
      </w:r>
      <w:proofErr w:type="spellStart"/>
      <w:r w:rsidR="003F594A" w:rsidRPr="003F594A">
        <w:rPr>
          <w:lang w:val="fr-FR"/>
        </w:rPr>
        <w:t>improving</w:t>
      </w:r>
      <w:proofErr w:type="spellEnd"/>
      <w:r w:rsidR="003F594A" w:rsidRPr="003F594A">
        <w:rPr>
          <w:lang w:val="fr-FR"/>
        </w:rPr>
        <w:t xml:space="preserve"> the </w:t>
      </w:r>
      <w:proofErr w:type="spellStart"/>
      <w:r w:rsidR="003F594A" w:rsidRPr="003F594A">
        <w:rPr>
          <w:lang w:val="fr-FR"/>
        </w:rPr>
        <w:t>effectiveness</w:t>
      </w:r>
      <w:proofErr w:type="spellEnd"/>
      <w:r w:rsidR="003F594A" w:rsidRPr="003F594A">
        <w:rPr>
          <w:lang w:val="fr-FR"/>
        </w:rPr>
        <w:t xml:space="preserve"> of </w:t>
      </w:r>
      <w:proofErr w:type="spellStart"/>
      <w:r w:rsidR="003F594A" w:rsidRPr="003F594A">
        <w:rPr>
          <w:lang w:val="fr-FR"/>
        </w:rPr>
        <w:lastRenderedPageBreak/>
        <w:t>therapies</w:t>
      </w:r>
      <w:proofErr w:type="spellEnd"/>
      <w:r w:rsidR="003F594A" w:rsidRPr="003F594A">
        <w:rPr>
          <w:lang w:val="fr-FR"/>
        </w:rPr>
        <w:t xml:space="preserve">. </w:t>
      </w:r>
      <w:r w:rsidR="003F594A">
        <w:rPr>
          <w:lang w:val="fr-FR"/>
        </w:rPr>
        <w:t>I</w:t>
      </w:r>
      <w:r w:rsidR="003F594A" w:rsidRPr="003F594A">
        <w:rPr>
          <w:lang w:val="fr-FR"/>
        </w:rPr>
        <w:t xml:space="preserve">n </w:t>
      </w:r>
      <w:proofErr w:type="spellStart"/>
      <w:r w:rsidR="003F594A" w:rsidRPr="003F594A">
        <w:rPr>
          <w:lang w:val="fr-FR"/>
        </w:rPr>
        <w:t>drug</w:t>
      </w:r>
      <w:proofErr w:type="spellEnd"/>
      <w:r w:rsidR="003F594A" w:rsidRPr="003F594A">
        <w:rPr>
          <w:lang w:val="fr-FR"/>
        </w:rPr>
        <w:t xml:space="preserve"> </w:t>
      </w:r>
      <w:proofErr w:type="spellStart"/>
      <w:r w:rsidR="003F594A" w:rsidRPr="003F594A">
        <w:rPr>
          <w:lang w:val="fr-FR"/>
        </w:rPr>
        <w:t>discovery</w:t>
      </w:r>
      <w:proofErr w:type="spellEnd"/>
      <w:r w:rsidR="003F594A" w:rsidRPr="003F594A">
        <w:rPr>
          <w:lang w:val="fr-FR"/>
        </w:rPr>
        <w:t xml:space="preserve">, </w:t>
      </w:r>
      <w:proofErr w:type="spellStart"/>
      <w:r w:rsidR="003F594A" w:rsidRPr="003F594A">
        <w:rPr>
          <w:lang w:val="fr-FR"/>
        </w:rPr>
        <w:t>genetic</w:t>
      </w:r>
      <w:proofErr w:type="spellEnd"/>
      <w:r w:rsidR="003F594A" w:rsidRPr="003F594A">
        <w:rPr>
          <w:lang w:val="fr-FR"/>
        </w:rPr>
        <w:t xml:space="preserve"> </w:t>
      </w:r>
      <w:proofErr w:type="spellStart"/>
      <w:r w:rsidR="003F594A" w:rsidRPr="003F594A">
        <w:rPr>
          <w:lang w:val="fr-FR"/>
        </w:rPr>
        <w:t>algorithms</w:t>
      </w:r>
      <w:proofErr w:type="spellEnd"/>
      <w:r w:rsidR="003F594A" w:rsidRPr="003F594A">
        <w:rPr>
          <w:lang w:val="fr-FR"/>
        </w:rPr>
        <w:t xml:space="preserve"> assist in </w:t>
      </w:r>
      <w:proofErr w:type="spellStart"/>
      <w:r w:rsidR="003F594A" w:rsidRPr="003F594A">
        <w:rPr>
          <w:lang w:val="fr-FR"/>
        </w:rPr>
        <w:t>identifying</w:t>
      </w:r>
      <w:proofErr w:type="spellEnd"/>
      <w:r w:rsidR="003F594A" w:rsidRPr="003F594A">
        <w:rPr>
          <w:lang w:val="fr-FR"/>
        </w:rPr>
        <w:t xml:space="preserve"> </w:t>
      </w:r>
      <w:proofErr w:type="spellStart"/>
      <w:r w:rsidR="003F594A" w:rsidRPr="003F594A">
        <w:rPr>
          <w:lang w:val="fr-FR"/>
        </w:rPr>
        <w:t>potential</w:t>
      </w:r>
      <w:proofErr w:type="spellEnd"/>
      <w:r w:rsidR="003F594A" w:rsidRPr="003F594A">
        <w:rPr>
          <w:lang w:val="fr-FR"/>
        </w:rPr>
        <w:t xml:space="preserve"> compounds by </w:t>
      </w:r>
      <w:proofErr w:type="spellStart"/>
      <w:r w:rsidR="003F594A" w:rsidRPr="003F594A">
        <w:rPr>
          <w:lang w:val="fr-FR"/>
        </w:rPr>
        <w:t>exploring</w:t>
      </w:r>
      <w:proofErr w:type="spellEnd"/>
      <w:r w:rsidR="003F594A" w:rsidRPr="003F594A">
        <w:rPr>
          <w:lang w:val="fr-FR"/>
        </w:rPr>
        <w:t xml:space="preserve"> </w:t>
      </w:r>
      <w:proofErr w:type="spellStart"/>
      <w:r w:rsidR="003F594A" w:rsidRPr="003F594A">
        <w:rPr>
          <w:lang w:val="fr-FR"/>
        </w:rPr>
        <w:t>vast</w:t>
      </w:r>
      <w:proofErr w:type="spellEnd"/>
      <w:r w:rsidR="003F594A" w:rsidRPr="003F594A">
        <w:rPr>
          <w:lang w:val="fr-FR"/>
        </w:rPr>
        <w:t xml:space="preserve"> </w:t>
      </w:r>
      <w:proofErr w:type="spellStart"/>
      <w:r w:rsidR="003F594A" w:rsidRPr="003F594A">
        <w:rPr>
          <w:lang w:val="fr-FR"/>
        </w:rPr>
        <w:t>chemical</w:t>
      </w:r>
      <w:proofErr w:type="spellEnd"/>
      <w:r w:rsidR="003F594A" w:rsidRPr="003F594A">
        <w:rPr>
          <w:lang w:val="fr-FR"/>
        </w:rPr>
        <w:t xml:space="preserve"> </w:t>
      </w:r>
      <w:proofErr w:type="spellStart"/>
      <w:r w:rsidR="003F594A" w:rsidRPr="003F594A">
        <w:rPr>
          <w:lang w:val="fr-FR"/>
        </w:rPr>
        <w:t>spaces</w:t>
      </w:r>
      <w:proofErr w:type="spellEnd"/>
      <w:r w:rsidR="003F594A" w:rsidRPr="003F594A">
        <w:rPr>
          <w:lang w:val="fr-FR"/>
        </w:rPr>
        <w:t xml:space="preserve">, </w:t>
      </w:r>
      <w:proofErr w:type="spellStart"/>
      <w:r w:rsidR="003F594A" w:rsidRPr="003F594A">
        <w:rPr>
          <w:lang w:val="fr-FR"/>
        </w:rPr>
        <w:t>accelerating</w:t>
      </w:r>
      <w:proofErr w:type="spellEnd"/>
      <w:r w:rsidR="003F594A" w:rsidRPr="003F594A">
        <w:rPr>
          <w:lang w:val="fr-FR"/>
        </w:rPr>
        <w:t xml:space="preserve"> the </w:t>
      </w:r>
      <w:proofErr w:type="spellStart"/>
      <w:r w:rsidR="003F594A" w:rsidRPr="003F594A">
        <w:rPr>
          <w:lang w:val="fr-FR"/>
        </w:rPr>
        <w:t>development</w:t>
      </w:r>
      <w:proofErr w:type="spellEnd"/>
      <w:r w:rsidR="003F594A" w:rsidRPr="003F594A">
        <w:rPr>
          <w:lang w:val="fr-FR"/>
        </w:rPr>
        <w:t xml:space="preserve"> of new </w:t>
      </w:r>
      <w:proofErr w:type="spellStart"/>
      <w:r w:rsidR="003F594A" w:rsidRPr="003F594A">
        <w:rPr>
          <w:lang w:val="fr-FR"/>
        </w:rPr>
        <w:t>medications</w:t>
      </w:r>
      <w:proofErr w:type="spellEnd"/>
      <w:r w:rsidR="003F594A">
        <w:rPr>
          <w:lang w:val="fr-FR"/>
        </w:rPr>
        <w:t xml:space="preserve"> </w:t>
      </w:r>
      <w:r w:rsidR="009C50A0" w:rsidRPr="009C50A0">
        <w:rPr>
          <w:b/>
          <w:i/>
          <w:lang w:val="fr-FR"/>
        </w:rPr>
        <w:t>[</w:t>
      </w:r>
      <w:r w:rsidR="003F594A" w:rsidRPr="003F594A">
        <w:rPr>
          <w:b/>
          <w:i/>
        </w:rPr>
        <w:t xml:space="preserve">End of paragraph </w:t>
      </w:r>
      <w:r w:rsidR="003F594A">
        <w:rPr>
          <w:b/>
          <w:i/>
        </w:rPr>
        <w:t>3</w:t>
      </w:r>
      <w:r w:rsidR="003F594A" w:rsidRPr="003F594A">
        <w:rPr>
          <w:b/>
          <w:i/>
        </w:rPr>
        <w:t>]</w:t>
      </w:r>
      <w:r w:rsidR="003F594A" w:rsidRPr="003F594A">
        <w:rPr>
          <w:lang w:val="fr-FR"/>
        </w:rPr>
        <w:t>.</w:t>
      </w:r>
    </w:p>
    <w:p w14:paraId="53EF9B31" w14:textId="0746D143" w:rsidR="00570039" w:rsidRPr="006772FA" w:rsidRDefault="003F594A" w:rsidP="003F594A">
      <w:pPr>
        <w:pStyle w:val="Text"/>
        <w:spacing w:after="120"/>
      </w:pPr>
      <w:r w:rsidRPr="003F594A">
        <w:t xml:space="preserve">The financial sector also benefits from evolutionary techniques, particularly algorithmic trading and portfolio </w:t>
      </w:r>
      <w:proofErr w:type="spellStart"/>
      <w:r w:rsidRPr="003F594A">
        <w:t>optimi</w:t>
      </w:r>
      <w:r w:rsidR="00B901DC">
        <w:t>s</w:t>
      </w:r>
      <w:r w:rsidRPr="003F594A">
        <w:t>ation</w:t>
      </w:r>
      <w:proofErr w:type="spellEnd"/>
      <w:r w:rsidRPr="003F594A">
        <w:t xml:space="preserve">. Genetic algorithms help develop trading strategies that adapt to changing market conditions, </w:t>
      </w:r>
      <w:proofErr w:type="spellStart"/>
      <w:r w:rsidRPr="003F594A">
        <w:t>maximi</w:t>
      </w:r>
      <w:r w:rsidR="00B901DC">
        <w:t>s</w:t>
      </w:r>
      <w:r w:rsidRPr="003F594A">
        <w:t>ing</w:t>
      </w:r>
      <w:proofErr w:type="spellEnd"/>
      <w:r w:rsidRPr="003F594A">
        <w:t xml:space="preserve"> returns and </w:t>
      </w:r>
      <w:proofErr w:type="spellStart"/>
      <w:r w:rsidRPr="003F594A">
        <w:t>minimi</w:t>
      </w:r>
      <w:r w:rsidR="00B901DC">
        <w:t>s</w:t>
      </w:r>
      <w:r w:rsidRPr="003F594A">
        <w:t>ing</w:t>
      </w:r>
      <w:proofErr w:type="spellEnd"/>
      <w:r w:rsidRPr="003F594A">
        <w:t xml:space="preserve"> risks. They also assist in </w:t>
      </w:r>
      <w:proofErr w:type="spellStart"/>
      <w:r w:rsidRPr="003F594A">
        <w:t>optimi</w:t>
      </w:r>
      <w:r w:rsidR="00B901DC">
        <w:t>s</w:t>
      </w:r>
      <w:r w:rsidRPr="003F594A">
        <w:t>ing</w:t>
      </w:r>
      <w:proofErr w:type="spellEnd"/>
      <w:r w:rsidRPr="003F594A">
        <w:t xml:space="preserve"> investment portfolios by selecting the best combination of assets to achieve desired financial goals, </w:t>
      </w:r>
      <w:r w:rsidR="008260B2">
        <w:t>considering</w:t>
      </w:r>
      <w:r w:rsidRPr="003F594A">
        <w:t xml:space="preserve"> various constraints and market dynamics</w:t>
      </w:r>
      <w:r>
        <w:t xml:space="preserve"> </w:t>
      </w:r>
      <w:r w:rsidR="009C50A0" w:rsidRPr="009C50A0">
        <w:rPr>
          <w:b/>
          <w:i/>
        </w:rPr>
        <w:t>[</w:t>
      </w:r>
      <w:r w:rsidR="009C50A0">
        <w:rPr>
          <w:b/>
          <w:i/>
        </w:rPr>
        <w:t>E</w:t>
      </w:r>
      <w:r w:rsidRPr="003F594A">
        <w:rPr>
          <w:b/>
          <w:i/>
        </w:rPr>
        <w:t xml:space="preserve">nd of paragraph </w:t>
      </w:r>
      <w:r>
        <w:rPr>
          <w:b/>
          <w:i/>
        </w:rPr>
        <w:t>4</w:t>
      </w:r>
      <w:r w:rsidRPr="003F594A">
        <w:rPr>
          <w:b/>
          <w:i/>
        </w:rPr>
        <w:t>]</w:t>
      </w:r>
      <w:r w:rsidRPr="003F594A">
        <w:t>.</w:t>
      </w:r>
    </w:p>
    <w:p w14:paraId="2A21995E" w14:textId="579D43B6" w:rsidR="00570039" w:rsidRPr="008770C1" w:rsidRDefault="0081778F" w:rsidP="00C44952">
      <w:pPr>
        <w:pStyle w:val="Heading2"/>
      </w:pPr>
      <w:bookmarkStart w:id="29" w:name="_Toc169592504"/>
      <w:bookmarkStart w:id="30" w:name="_Toc169632537"/>
      <w:r w:rsidRPr="008770C1">
        <w:t>1.3.</w:t>
      </w:r>
      <w:r w:rsidRPr="008770C1">
        <w:tab/>
      </w:r>
      <w:r w:rsidR="003F594A">
        <w:t>Figure and Table Captions</w:t>
      </w:r>
      <w:bookmarkEnd w:id="29"/>
      <w:bookmarkEnd w:id="30"/>
    </w:p>
    <w:p w14:paraId="5245F082" w14:textId="2F947961" w:rsidR="00570039" w:rsidRDefault="003F594A" w:rsidP="003F594A">
      <w:pPr>
        <w:pStyle w:val="Text"/>
      </w:pPr>
      <w:r>
        <w:t>Right-click on the table/figure and select the option to add a caption to the object. A sample for each object (table or figure) is depicted in Figure 1.2 and Table 1.1. Notice that the caption for a figure appears below the object while the caption for a table appears above it.</w:t>
      </w:r>
    </w:p>
    <w:p w14:paraId="3CE67AF4" w14:textId="77777777" w:rsidR="003F594A" w:rsidRDefault="003F594A" w:rsidP="007E3EFE">
      <w:pPr>
        <w:pStyle w:val="Text"/>
        <w:keepNext/>
        <w:jc w:val="center"/>
      </w:pPr>
      <w:r>
        <w:rPr>
          <w:noProof/>
        </w:rPr>
        <w:drawing>
          <wp:inline distT="0" distB="0" distL="0" distR="0" wp14:anchorId="33FA373E" wp14:editId="468AA3EC">
            <wp:extent cx="5229225" cy="30003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la.jpg"/>
                    <pic:cNvPicPr/>
                  </pic:nvPicPr>
                  <pic:blipFill>
                    <a:blip r:embed="rId10">
                      <a:extLst>
                        <a:ext uri="{28A0092B-C50C-407E-A947-70E740481C1C}">
                          <a14:useLocalDpi xmlns:a14="http://schemas.microsoft.com/office/drawing/2010/main" val="0"/>
                        </a:ext>
                      </a:extLst>
                    </a:blip>
                    <a:stretch>
                      <a:fillRect/>
                    </a:stretch>
                  </pic:blipFill>
                  <pic:spPr>
                    <a:xfrm>
                      <a:off x="0" y="0"/>
                      <a:ext cx="5229225" cy="3000375"/>
                    </a:xfrm>
                    <a:prstGeom prst="rect">
                      <a:avLst/>
                    </a:prstGeom>
                  </pic:spPr>
                </pic:pic>
              </a:graphicData>
            </a:graphic>
          </wp:inline>
        </w:drawing>
      </w:r>
    </w:p>
    <w:p w14:paraId="6E015561" w14:textId="3EAEB0D9" w:rsidR="003F594A" w:rsidRDefault="003F594A" w:rsidP="00AF3BCA">
      <w:pPr>
        <w:pStyle w:val="Caption"/>
        <w:rPr>
          <w:noProof/>
        </w:rPr>
      </w:pPr>
      <w:bookmarkStart w:id="31" w:name="_Toc169456392"/>
      <w:r>
        <w:t xml:space="preserve">Figure </w:t>
      </w:r>
      <w:r w:rsidR="00ED765D">
        <w:fldChar w:fldCharType="begin"/>
      </w:r>
      <w:r w:rsidR="00ED765D">
        <w:instrText xml:space="preserve"> STYLEREF 1 \s </w:instrText>
      </w:r>
      <w:r w:rsidR="00ED765D">
        <w:fldChar w:fldCharType="separate"/>
      </w:r>
      <w:r w:rsidR="00ED765D">
        <w:rPr>
          <w:noProof/>
        </w:rPr>
        <w:t>1</w:t>
      </w:r>
      <w:r w:rsidR="00ED765D">
        <w:fldChar w:fldCharType="end"/>
      </w:r>
      <w:r w:rsidR="00ED765D">
        <w:t>.</w:t>
      </w:r>
      <w:r w:rsidR="00ED765D">
        <w:fldChar w:fldCharType="begin"/>
      </w:r>
      <w:r w:rsidR="00ED765D">
        <w:instrText xml:space="preserve"> SEQ Figure \* ARABIC \s 1 </w:instrText>
      </w:r>
      <w:r w:rsidR="00ED765D">
        <w:fldChar w:fldCharType="separate"/>
      </w:r>
      <w:r w:rsidR="00ED765D">
        <w:rPr>
          <w:noProof/>
        </w:rPr>
        <w:t>2</w:t>
      </w:r>
      <w:r w:rsidR="00ED765D">
        <w:fldChar w:fldCharType="end"/>
      </w:r>
      <w:r>
        <w:rPr>
          <w:noProof/>
        </w:rPr>
        <w:t>: A depiction of the two containers used for our experiment</w:t>
      </w:r>
      <w:bookmarkEnd w:id="31"/>
    </w:p>
    <w:p w14:paraId="2F7723D2" w14:textId="594B87B4" w:rsidR="003F594A" w:rsidRDefault="003F594A" w:rsidP="003F594A">
      <w:pPr>
        <w:pStyle w:val="Text"/>
      </w:pPr>
      <w:r>
        <w:t>The caption automatically updates to 1.2 since this chapter has an existing figure (Figure 1.1) w</w:t>
      </w:r>
      <w:r w:rsidR="008260B2">
        <w:t xml:space="preserve">hen the caption was added. Students only need </w:t>
      </w:r>
      <w:r>
        <w:t xml:space="preserve">to select the </w:t>
      </w:r>
      <w:r w:rsidR="008260B2">
        <w:t>suitable</w:t>
      </w:r>
      <w:r>
        <w:t xml:space="preserve"> object (make sure you select </w:t>
      </w:r>
      <w:r w:rsidR="00B901DC">
        <w:t>"</w:t>
      </w:r>
      <w:r>
        <w:t>Figure</w:t>
      </w:r>
      <w:r w:rsidR="00B901DC">
        <w:t>"</w:t>
      </w:r>
      <w:r>
        <w:t xml:space="preserve"> in the label option instead of </w:t>
      </w:r>
      <w:r w:rsidR="00B901DC">
        <w:t>"</w:t>
      </w:r>
      <w:r>
        <w:t>Table</w:t>
      </w:r>
      <w:r w:rsidR="00B901DC">
        <w:t>"</w:t>
      </w:r>
      <w:r>
        <w:t xml:space="preserve">) when captioning a figure, and the numbering is automatically set. If the chapter prefix (The </w:t>
      </w:r>
      <w:r w:rsidR="00B901DC">
        <w:t>"</w:t>
      </w:r>
      <w:r>
        <w:t>1</w:t>
      </w:r>
      <w:r w:rsidR="00B901DC">
        <w:t>"</w:t>
      </w:r>
      <w:r>
        <w:t xml:space="preserve"> in Figure 1.2) was not added, </w:t>
      </w:r>
      <w:r>
        <w:lastRenderedPageBreak/>
        <w:t xml:space="preserve">clear the previous caption and repeat the captioning process to apply the setting similar to the depiction in Figure 1.3. In the caption dialogue box, click on numbering and adjust the setting to </w:t>
      </w:r>
      <w:r w:rsidR="008260B2">
        <w:t>en</w:t>
      </w:r>
      <w:r>
        <w:t>sure it looks like the left part of Figure 1.3 for the prefix effect.</w:t>
      </w:r>
    </w:p>
    <w:p w14:paraId="7018F38E" w14:textId="77777777" w:rsidR="003F594A" w:rsidRDefault="003F594A" w:rsidP="007E3EFE">
      <w:pPr>
        <w:pStyle w:val="Text"/>
        <w:keepNext/>
        <w:jc w:val="center"/>
      </w:pPr>
      <w:r>
        <w:rPr>
          <w:noProof/>
        </w:rPr>
        <w:drawing>
          <wp:inline distT="0" distB="0" distL="0" distR="0" wp14:anchorId="5FF51E41" wp14:editId="236F2F23">
            <wp:extent cx="5601482" cy="2000529"/>
            <wp:effectExtent l="0" t="0" r="0" b="0"/>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Caption-Illustration.PNG"/>
                    <pic:cNvPicPr/>
                  </pic:nvPicPr>
                  <pic:blipFill>
                    <a:blip r:embed="rId11">
                      <a:extLst>
                        <a:ext uri="{28A0092B-C50C-407E-A947-70E740481C1C}">
                          <a14:useLocalDpi xmlns:a14="http://schemas.microsoft.com/office/drawing/2010/main" val="0"/>
                        </a:ext>
                      </a:extLst>
                    </a:blip>
                    <a:stretch>
                      <a:fillRect/>
                    </a:stretch>
                  </pic:blipFill>
                  <pic:spPr>
                    <a:xfrm>
                      <a:off x="0" y="0"/>
                      <a:ext cx="5601482" cy="2000529"/>
                    </a:xfrm>
                    <a:prstGeom prst="rect">
                      <a:avLst/>
                    </a:prstGeom>
                  </pic:spPr>
                </pic:pic>
              </a:graphicData>
            </a:graphic>
          </wp:inline>
        </w:drawing>
      </w:r>
    </w:p>
    <w:p w14:paraId="4F98EC24" w14:textId="5F3AE74D" w:rsidR="003F594A" w:rsidRPr="00AF3BCA" w:rsidRDefault="003F594A" w:rsidP="00AF3BCA">
      <w:pPr>
        <w:pStyle w:val="Caption"/>
      </w:pPr>
      <w:bookmarkStart w:id="32" w:name="_Toc169456393"/>
      <w:r w:rsidRPr="00AF3BCA">
        <w:t xml:space="preserve">Figure </w:t>
      </w:r>
      <w:r w:rsidR="00ED765D">
        <w:fldChar w:fldCharType="begin"/>
      </w:r>
      <w:r w:rsidR="00ED765D">
        <w:instrText xml:space="preserve"> STYLEREF 1 \s </w:instrText>
      </w:r>
      <w:r w:rsidR="00ED765D">
        <w:fldChar w:fldCharType="separate"/>
      </w:r>
      <w:r w:rsidR="00ED765D">
        <w:rPr>
          <w:noProof/>
        </w:rPr>
        <w:t>1</w:t>
      </w:r>
      <w:r w:rsidR="00ED765D">
        <w:fldChar w:fldCharType="end"/>
      </w:r>
      <w:r w:rsidR="00ED765D">
        <w:t>.</w:t>
      </w:r>
      <w:r w:rsidR="00ED765D">
        <w:fldChar w:fldCharType="begin"/>
      </w:r>
      <w:r w:rsidR="00ED765D">
        <w:instrText xml:space="preserve"> SEQ Figure \* ARABIC \s 1 </w:instrText>
      </w:r>
      <w:r w:rsidR="00ED765D">
        <w:fldChar w:fldCharType="separate"/>
      </w:r>
      <w:r w:rsidR="00ED765D">
        <w:rPr>
          <w:noProof/>
        </w:rPr>
        <w:t>3</w:t>
      </w:r>
      <w:r w:rsidR="00ED765D">
        <w:fldChar w:fldCharType="end"/>
      </w:r>
      <w:r w:rsidRPr="00AF3BCA">
        <w:t>: Setting the figure caption to carry the chapter prefix (1, 2, ...)</w:t>
      </w:r>
      <w:bookmarkEnd w:id="32"/>
    </w:p>
    <w:p w14:paraId="652EDA62" w14:textId="46D6FCEA" w:rsidR="003F594A" w:rsidRPr="003F594A" w:rsidRDefault="008260B2" w:rsidP="008D35D6">
      <w:pPr>
        <w:pStyle w:val="Text"/>
        <w:spacing w:after="120"/>
      </w:pPr>
      <w:r>
        <w:t>T</w:t>
      </w:r>
      <w:r w:rsidR="003F594A">
        <w:t xml:space="preserve">he header should be in </w:t>
      </w:r>
      <w:r>
        <w:t xml:space="preserve">the </w:t>
      </w:r>
      <w:r w:rsidR="00B901DC">
        <w:t>"</w:t>
      </w:r>
      <w:r w:rsidR="003F594A">
        <w:t>Table Header</w:t>
      </w:r>
      <w:r w:rsidR="00B901DC">
        <w:t>"</w:t>
      </w:r>
      <w:r w:rsidR="003F594A">
        <w:t xml:space="preserve"> style, while the contents should be in </w:t>
      </w:r>
      <w:r>
        <w:t xml:space="preserve">the </w:t>
      </w:r>
      <w:r w:rsidR="00B901DC">
        <w:t>"</w:t>
      </w:r>
      <w:r w:rsidR="003F594A">
        <w:t>Table-Text</w:t>
      </w:r>
      <w:r w:rsidR="00B901DC">
        <w:t>"</w:t>
      </w:r>
      <w:r w:rsidR="003F594A">
        <w:t xml:space="preserve"> style. A sample table is in Table 1.1.</w:t>
      </w:r>
    </w:p>
    <w:p w14:paraId="30C859A2" w14:textId="2AD40CEE" w:rsidR="003F594A" w:rsidRDefault="003F594A" w:rsidP="002D41CC">
      <w:pPr>
        <w:pStyle w:val="Table-Caption"/>
      </w:pPr>
      <w:r>
        <w:t xml:space="preserve">Table </w:t>
      </w:r>
      <w:r>
        <w:fldChar w:fldCharType="begin"/>
      </w:r>
      <w:r>
        <w:instrText xml:space="preserve"> STYLEREF 1 \s </w:instrText>
      </w:r>
      <w:r>
        <w:fldChar w:fldCharType="separate"/>
      </w:r>
      <w:r>
        <w:rPr>
          <w:noProof/>
        </w:rPr>
        <w:t>1</w:t>
      </w:r>
      <w:r>
        <w:fldChar w:fldCharType="end"/>
      </w:r>
      <w:r>
        <w:t>.</w:t>
      </w:r>
      <w:r>
        <w:fldChar w:fldCharType="begin"/>
      </w:r>
      <w:r>
        <w:instrText xml:space="preserve"> SEQ Table \* ARABIC \s 1 </w:instrText>
      </w:r>
      <w:r>
        <w:fldChar w:fldCharType="separate"/>
      </w:r>
      <w:r>
        <w:rPr>
          <w:noProof/>
        </w:rPr>
        <w:t>1</w:t>
      </w:r>
      <w:r>
        <w:fldChar w:fldCharType="end"/>
      </w:r>
      <w:r>
        <w:t>: A non-exhaustive list of K</w:t>
      </w:r>
      <w:r w:rsidRPr="001A7B96">
        <w:t>ey Algorithms in Computer Sci</w:t>
      </w:r>
      <w:r>
        <w:t>ence: Pioneering Creations and t</w:t>
      </w:r>
      <w:r w:rsidRPr="001A7B96">
        <w:t>heir Visionary Architects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3240"/>
        <w:gridCol w:w="4050"/>
        <w:gridCol w:w="1700"/>
      </w:tblGrid>
      <w:tr w:rsidR="003F594A" w14:paraId="3B01B0F2" w14:textId="77777777" w:rsidTr="003F594A">
        <w:tc>
          <w:tcPr>
            <w:tcW w:w="3240" w:type="dxa"/>
          </w:tcPr>
          <w:p w14:paraId="644E01AA" w14:textId="6C2B281F" w:rsidR="003F594A" w:rsidRDefault="003F594A" w:rsidP="003F594A">
            <w:pPr>
              <w:pStyle w:val="TableHeader"/>
            </w:pPr>
            <w:r w:rsidRPr="00482C3C">
              <w:t>Algorithm</w:t>
            </w:r>
          </w:p>
        </w:tc>
        <w:tc>
          <w:tcPr>
            <w:tcW w:w="4050" w:type="dxa"/>
          </w:tcPr>
          <w:p w14:paraId="1FA2BC4A" w14:textId="4EAF17BC" w:rsidR="003F594A" w:rsidRDefault="003F594A" w:rsidP="003F594A">
            <w:pPr>
              <w:pStyle w:val="TableHeader"/>
            </w:pPr>
            <w:r w:rsidRPr="00482C3C">
              <w:t>Author(s)</w:t>
            </w:r>
          </w:p>
        </w:tc>
        <w:tc>
          <w:tcPr>
            <w:tcW w:w="1700" w:type="dxa"/>
          </w:tcPr>
          <w:p w14:paraId="411E1B14" w14:textId="2E2E657C" w:rsidR="003F594A" w:rsidRDefault="003F594A" w:rsidP="003F594A">
            <w:pPr>
              <w:pStyle w:val="TableHeader"/>
            </w:pPr>
            <w:r w:rsidRPr="00482C3C">
              <w:t>Year Published</w:t>
            </w:r>
          </w:p>
        </w:tc>
      </w:tr>
      <w:tr w:rsidR="003F594A" w14:paraId="1E54AF49" w14:textId="77777777" w:rsidTr="003F594A">
        <w:tc>
          <w:tcPr>
            <w:tcW w:w="3240" w:type="dxa"/>
          </w:tcPr>
          <w:p w14:paraId="4AEE1638" w14:textId="6C8FFF3A" w:rsidR="003F594A" w:rsidRDefault="003F594A" w:rsidP="003F594A">
            <w:pPr>
              <w:pStyle w:val="Table-Text"/>
            </w:pPr>
            <w:r w:rsidRPr="00033B54">
              <w:t>Dijkstra's Algorithm</w:t>
            </w:r>
          </w:p>
        </w:tc>
        <w:tc>
          <w:tcPr>
            <w:tcW w:w="4050" w:type="dxa"/>
          </w:tcPr>
          <w:p w14:paraId="2AD7482C" w14:textId="6B3F57DE" w:rsidR="003F594A" w:rsidRDefault="003F594A" w:rsidP="003F594A">
            <w:pPr>
              <w:pStyle w:val="Table-Text"/>
            </w:pPr>
            <w:proofErr w:type="spellStart"/>
            <w:r w:rsidRPr="00033B54">
              <w:t>Edsger</w:t>
            </w:r>
            <w:proofErr w:type="spellEnd"/>
            <w:r w:rsidRPr="00033B54">
              <w:t xml:space="preserve"> W. Dijkstra</w:t>
            </w:r>
          </w:p>
        </w:tc>
        <w:tc>
          <w:tcPr>
            <w:tcW w:w="1700" w:type="dxa"/>
          </w:tcPr>
          <w:p w14:paraId="1FF8940E" w14:textId="781ACCF7" w:rsidR="003F594A" w:rsidRDefault="003F594A" w:rsidP="003F594A">
            <w:pPr>
              <w:pStyle w:val="Table-Text"/>
            </w:pPr>
            <w:r w:rsidRPr="00033B54">
              <w:t>1959</w:t>
            </w:r>
          </w:p>
        </w:tc>
      </w:tr>
      <w:tr w:rsidR="003F594A" w14:paraId="6121318C" w14:textId="77777777" w:rsidTr="003F594A">
        <w:tc>
          <w:tcPr>
            <w:tcW w:w="3240" w:type="dxa"/>
          </w:tcPr>
          <w:p w14:paraId="31D540F6" w14:textId="37362088" w:rsidR="003F594A" w:rsidRDefault="003F594A" w:rsidP="003F594A">
            <w:pPr>
              <w:pStyle w:val="Table-Text"/>
            </w:pPr>
            <w:r w:rsidRPr="00033B54">
              <w:t>Quicksort</w:t>
            </w:r>
          </w:p>
        </w:tc>
        <w:tc>
          <w:tcPr>
            <w:tcW w:w="4050" w:type="dxa"/>
          </w:tcPr>
          <w:p w14:paraId="5D29F51B" w14:textId="328AE48A" w:rsidR="003F594A" w:rsidRDefault="003F594A" w:rsidP="003F594A">
            <w:pPr>
              <w:pStyle w:val="Table-Text"/>
            </w:pPr>
            <w:r w:rsidRPr="00033B54">
              <w:t>Tony Hoare</w:t>
            </w:r>
          </w:p>
        </w:tc>
        <w:tc>
          <w:tcPr>
            <w:tcW w:w="1700" w:type="dxa"/>
          </w:tcPr>
          <w:p w14:paraId="2DAD018C" w14:textId="156E4186" w:rsidR="003F594A" w:rsidRDefault="003F594A" w:rsidP="003F594A">
            <w:pPr>
              <w:pStyle w:val="Table-Text"/>
            </w:pPr>
            <w:r w:rsidRPr="00033B54">
              <w:t>1960</w:t>
            </w:r>
          </w:p>
        </w:tc>
      </w:tr>
      <w:tr w:rsidR="003F594A" w14:paraId="5E734618" w14:textId="77777777" w:rsidTr="003F594A">
        <w:tc>
          <w:tcPr>
            <w:tcW w:w="3240" w:type="dxa"/>
          </w:tcPr>
          <w:p w14:paraId="3F9DDD34" w14:textId="73C14D4B" w:rsidR="003F594A" w:rsidRPr="00033B54" w:rsidRDefault="003F594A" w:rsidP="003F594A">
            <w:pPr>
              <w:pStyle w:val="Table-Text"/>
            </w:pPr>
            <w:r w:rsidRPr="00033B54">
              <w:t>A* Search Algorithm</w:t>
            </w:r>
          </w:p>
        </w:tc>
        <w:tc>
          <w:tcPr>
            <w:tcW w:w="4050" w:type="dxa"/>
          </w:tcPr>
          <w:p w14:paraId="263BD8E7" w14:textId="59BF2AFC" w:rsidR="003F594A" w:rsidRPr="00033B54" w:rsidRDefault="003F594A" w:rsidP="003F594A">
            <w:pPr>
              <w:pStyle w:val="Table-Text"/>
            </w:pPr>
            <w:r w:rsidRPr="00033B54">
              <w:t>Peter Hart, Nils Nilsson, Bertram Raphael</w:t>
            </w:r>
          </w:p>
        </w:tc>
        <w:tc>
          <w:tcPr>
            <w:tcW w:w="1700" w:type="dxa"/>
          </w:tcPr>
          <w:p w14:paraId="60FCD48E" w14:textId="15E0DF64" w:rsidR="003F594A" w:rsidRPr="00033B54" w:rsidRDefault="003F594A" w:rsidP="003F594A">
            <w:pPr>
              <w:pStyle w:val="Table-Text"/>
            </w:pPr>
            <w:r w:rsidRPr="00033B54">
              <w:t>1968</w:t>
            </w:r>
          </w:p>
        </w:tc>
      </w:tr>
      <w:tr w:rsidR="003F594A" w14:paraId="2100E87C" w14:textId="77777777" w:rsidTr="003F594A">
        <w:tc>
          <w:tcPr>
            <w:tcW w:w="3240" w:type="dxa"/>
          </w:tcPr>
          <w:p w14:paraId="6779E618" w14:textId="37F9B617" w:rsidR="003F594A" w:rsidRPr="00033B54" w:rsidRDefault="003F594A" w:rsidP="003F594A">
            <w:pPr>
              <w:pStyle w:val="Table-Text"/>
            </w:pPr>
            <w:r w:rsidRPr="00033B54">
              <w:t>Knuth-Morris-Pratt Algorithm</w:t>
            </w:r>
          </w:p>
        </w:tc>
        <w:tc>
          <w:tcPr>
            <w:tcW w:w="4050" w:type="dxa"/>
          </w:tcPr>
          <w:p w14:paraId="4A7D213A" w14:textId="01CB56DE" w:rsidR="003F594A" w:rsidRPr="00033B54" w:rsidRDefault="003F594A" w:rsidP="003F594A">
            <w:pPr>
              <w:pStyle w:val="Table-Text"/>
            </w:pPr>
            <w:r w:rsidRPr="00033B54">
              <w:t>Donald Knuth, Vaughan Pratt, James H. Morris</w:t>
            </w:r>
          </w:p>
        </w:tc>
        <w:tc>
          <w:tcPr>
            <w:tcW w:w="1700" w:type="dxa"/>
          </w:tcPr>
          <w:p w14:paraId="3D70873C" w14:textId="70D03333" w:rsidR="003F594A" w:rsidRPr="00033B54" w:rsidRDefault="003F594A" w:rsidP="003F594A">
            <w:pPr>
              <w:pStyle w:val="Table-Text"/>
            </w:pPr>
            <w:r w:rsidRPr="00033B54">
              <w:t>1977</w:t>
            </w:r>
          </w:p>
        </w:tc>
      </w:tr>
      <w:tr w:rsidR="003F594A" w14:paraId="7373C665" w14:textId="77777777" w:rsidTr="003F594A">
        <w:tc>
          <w:tcPr>
            <w:tcW w:w="3240" w:type="dxa"/>
          </w:tcPr>
          <w:p w14:paraId="53B01FA5" w14:textId="07421DFB" w:rsidR="003F594A" w:rsidRDefault="003F594A" w:rsidP="003F594A">
            <w:pPr>
              <w:pStyle w:val="Table-Text"/>
            </w:pPr>
            <w:r w:rsidRPr="00033B54">
              <w:t>RSA Algorithm</w:t>
            </w:r>
          </w:p>
        </w:tc>
        <w:tc>
          <w:tcPr>
            <w:tcW w:w="4050" w:type="dxa"/>
          </w:tcPr>
          <w:p w14:paraId="26BAE6E4" w14:textId="0E84D577" w:rsidR="003F594A" w:rsidRDefault="003F594A" w:rsidP="003F594A">
            <w:pPr>
              <w:pStyle w:val="Table-Text"/>
            </w:pPr>
            <w:r w:rsidRPr="00033B54">
              <w:t>Ron Rivest, Adi Shamir, Leonard Adleman</w:t>
            </w:r>
          </w:p>
        </w:tc>
        <w:tc>
          <w:tcPr>
            <w:tcW w:w="1700" w:type="dxa"/>
          </w:tcPr>
          <w:p w14:paraId="6B388C85" w14:textId="18FE0150" w:rsidR="003F594A" w:rsidRDefault="003F594A" w:rsidP="003F594A">
            <w:pPr>
              <w:pStyle w:val="Table-Text"/>
            </w:pPr>
            <w:r w:rsidRPr="00033B54">
              <w:t>1978</w:t>
            </w:r>
          </w:p>
        </w:tc>
      </w:tr>
      <w:tr w:rsidR="003F594A" w14:paraId="35AB7FB9" w14:textId="77777777" w:rsidTr="003F594A">
        <w:tc>
          <w:tcPr>
            <w:tcW w:w="3240" w:type="dxa"/>
          </w:tcPr>
          <w:p w14:paraId="0FFF8A98" w14:textId="60D94D20" w:rsidR="003F594A" w:rsidRPr="00033B54" w:rsidRDefault="003F594A" w:rsidP="003F594A">
            <w:pPr>
              <w:pStyle w:val="Table-Text"/>
            </w:pPr>
            <w:r w:rsidRPr="00033B54">
              <w:t>SHA (Secure Hash Algorithm)</w:t>
            </w:r>
          </w:p>
        </w:tc>
        <w:tc>
          <w:tcPr>
            <w:tcW w:w="4050" w:type="dxa"/>
          </w:tcPr>
          <w:p w14:paraId="5974B33F" w14:textId="0B709CE5" w:rsidR="003F594A" w:rsidRPr="00033B54" w:rsidRDefault="003F594A" w:rsidP="003F594A">
            <w:pPr>
              <w:pStyle w:val="Table-Text"/>
            </w:pPr>
            <w:r w:rsidRPr="00033B54">
              <w:t>National Security Agency (NSA)</w:t>
            </w:r>
          </w:p>
        </w:tc>
        <w:tc>
          <w:tcPr>
            <w:tcW w:w="1700" w:type="dxa"/>
          </w:tcPr>
          <w:p w14:paraId="6D0D6368" w14:textId="7A3FAF9D" w:rsidR="003F594A" w:rsidRPr="00033B54" w:rsidRDefault="003F594A" w:rsidP="003F594A">
            <w:pPr>
              <w:pStyle w:val="Table-Text"/>
            </w:pPr>
            <w:r w:rsidRPr="00033B54">
              <w:t>1993</w:t>
            </w:r>
          </w:p>
        </w:tc>
      </w:tr>
      <w:tr w:rsidR="003F594A" w14:paraId="05304D08" w14:textId="77777777" w:rsidTr="003F594A">
        <w:tc>
          <w:tcPr>
            <w:tcW w:w="3240" w:type="dxa"/>
          </w:tcPr>
          <w:p w14:paraId="3B8F091A" w14:textId="63850DB0" w:rsidR="003F594A" w:rsidRDefault="003F594A" w:rsidP="003F594A">
            <w:pPr>
              <w:pStyle w:val="Table-Text"/>
            </w:pPr>
            <w:r w:rsidRPr="00033B54">
              <w:t>PageRank Algorithm</w:t>
            </w:r>
          </w:p>
        </w:tc>
        <w:tc>
          <w:tcPr>
            <w:tcW w:w="4050" w:type="dxa"/>
          </w:tcPr>
          <w:p w14:paraId="795D0063" w14:textId="026AF88D" w:rsidR="003F594A" w:rsidRDefault="003F594A" w:rsidP="003F594A">
            <w:pPr>
              <w:pStyle w:val="Table-Text"/>
            </w:pPr>
            <w:r w:rsidRPr="00033B54">
              <w:t>Larry Page, Sergey Brin</w:t>
            </w:r>
          </w:p>
        </w:tc>
        <w:tc>
          <w:tcPr>
            <w:tcW w:w="1700" w:type="dxa"/>
          </w:tcPr>
          <w:p w14:paraId="7FE4BCEA" w14:textId="5CCDE401" w:rsidR="003F594A" w:rsidRDefault="003F594A" w:rsidP="003F594A">
            <w:pPr>
              <w:pStyle w:val="Table-Text"/>
            </w:pPr>
            <w:r w:rsidRPr="00033B54">
              <w:t>1998</w:t>
            </w:r>
          </w:p>
        </w:tc>
      </w:tr>
      <w:tr w:rsidR="003F594A" w14:paraId="21DE1734" w14:textId="77777777" w:rsidTr="003F594A">
        <w:tc>
          <w:tcPr>
            <w:tcW w:w="3240" w:type="dxa"/>
          </w:tcPr>
          <w:p w14:paraId="36F07D44" w14:textId="4C697F20" w:rsidR="003F594A" w:rsidRPr="00033B54" w:rsidRDefault="003F594A" w:rsidP="003F594A">
            <w:pPr>
              <w:pStyle w:val="Table-Text"/>
            </w:pPr>
            <w:r w:rsidRPr="003F594A">
              <w:t>Generative Adversarial Network (GAN)</w:t>
            </w:r>
          </w:p>
        </w:tc>
        <w:tc>
          <w:tcPr>
            <w:tcW w:w="4050" w:type="dxa"/>
          </w:tcPr>
          <w:p w14:paraId="430276D7" w14:textId="54473F71" w:rsidR="003F594A" w:rsidRPr="00033B54" w:rsidRDefault="003F594A" w:rsidP="003F594A">
            <w:pPr>
              <w:pStyle w:val="Table-Text"/>
            </w:pPr>
            <w:r w:rsidRPr="003F594A">
              <w:t>Ian Goodfellow</w:t>
            </w:r>
            <w:r>
              <w:t xml:space="preserve"> et al.</w:t>
            </w:r>
          </w:p>
        </w:tc>
        <w:tc>
          <w:tcPr>
            <w:tcW w:w="1700" w:type="dxa"/>
          </w:tcPr>
          <w:p w14:paraId="5095E77A" w14:textId="502DE127" w:rsidR="003F594A" w:rsidRPr="00033B54" w:rsidRDefault="003F594A" w:rsidP="003F594A">
            <w:pPr>
              <w:pStyle w:val="Table-Text"/>
            </w:pPr>
            <w:r>
              <w:t>2014</w:t>
            </w:r>
          </w:p>
        </w:tc>
      </w:tr>
      <w:tr w:rsidR="003F594A" w14:paraId="0FA7BA49" w14:textId="77777777" w:rsidTr="003F594A">
        <w:tc>
          <w:tcPr>
            <w:tcW w:w="3240" w:type="dxa"/>
          </w:tcPr>
          <w:p w14:paraId="2907CE4D" w14:textId="21B4F043" w:rsidR="003F594A" w:rsidRDefault="003F594A" w:rsidP="003F594A">
            <w:pPr>
              <w:pStyle w:val="Table-Text"/>
            </w:pPr>
            <w:proofErr w:type="spellStart"/>
            <w:r w:rsidRPr="00C06EC2">
              <w:t>ResNet</w:t>
            </w:r>
            <w:proofErr w:type="spellEnd"/>
            <w:r w:rsidRPr="00C06EC2">
              <w:t xml:space="preserve"> (Residual Neural Network)</w:t>
            </w:r>
          </w:p>
        </w:tc>
        <w:tc>
          <w:tcPr>
            <w:tcW w:w="4050" w:type="dxa"/>
          </w:tcPr>
          <w:p w14:paraId="2B8221C3" w14:textId="3571F130" w:rsidR="003F594A" w:rsidRDefault="003F594A" w:rsidP="003F594A">
            <w:pPr>
              <w:pStyle w:val="Table-Text"/>
            </w:pPr>
            <w:proofErr w:type="spellStart"/>
            <w:r w:rsidRPr="00C06EC2">
              <w:t>Kaiming</w:t>
            </w:r>
            <w:proofErr w:type="spellEnd"/>
            <w:r w:rsidRPr="00C06EC2">
              <w:t xml:space="preserve"> He, </w:t>
            </w:r>
            <w:proofErr w:type="spellStart"/>
            <w:r w:rsidRPr="00C06EC2">
              <w:t>Xiangyu</w:t>
            </w:r>
            <w:proofErr w:type="spellEnd"/>
            <w:r w:rsidRPr="00C06EC2">
              <w:t xml:space="preserve"> Zhang, </w:t>
            </w:r>
            <w:proofErr w:type="spellStart"/>
            <w:r w:rsidRPr="00C06EC2">
              <w:t>Shaoqing</w:t>
            </w:r>
            <w:proofErr w:type="spellEnd"/>
            <w:r w:rsidRPr="00C06EC2">
              <w:t xml:space="preserve"> Ren, Jian Sun</w:t>
            </w:r>
          </w:p>
        </w:tc>
        <w:tc>
          <w:tcPr>
            <w:tcW w:w="1700" w:type="dxa"/>
          </w:tcPr>
          <w:p w14:paraId="3A55FBC0" w14:textId="6F3E96C7" w:rsidR="003F594A" w:rsidRDefault="003F594A" w:rsidP="003F594A">
            <w:pPr>
              <w:pStyle w:val="Table-Text"/>
            </w:pPr>
            <w:r w:rsidRPr="00C06EC2">
              <w:t>2015</w:t>
            </w:r>
          </w:p>
        </w:tc>
      </w:tr>
      <w:tr w:rsidR="003F594A" w14:paraId="1D74E17E" w14:textId="77777777" w:rsidTr="003F594A">
        <w:tc>
          <w:tcPr>
            <w:tcW w:w="3240" w:type="dxa"/>
          </w:tcPr>
          <w:p w14:paraId="3EC47555" w14:textId="2489F7FC" w:rsidR="003F594A" w:rsidRPr="00C06EC2" w:rsidRDefault="003F594A" w:rsidP="003F594A">
            <w:pPr>
              <w:pStyle w:val="Table-Text"/>
            </w:pPr>
            <w:r w:rsidRPr="00EE3BCA">
              <w:t>YOLO (You Only Look Once)</w:t>
            </w:r>
          </w:p>
        </w:tc>
        <w:tc>
          <w:tcPr>
            <w:tcW w:w="4050" w:type="dxa"/>
          </w:tcPr>
          <w:p w14:paraId="11D6067D" w14:textId="5BFB4A5F" w:rsidR="003F594A" w:rsidRPr="00C06EC2" w:rsidRDefault="003F594A" w:rsidP="003F594A">
            <w:pPr>
              <w:pStyle w:val="Table-Text"/>
            </w:pPr>
            <w:r w:rsidRPr="00EE3BCA">
              <w:t>Joseph Redmon, Ali Farhadi</w:t>
            </w:r>
          </w:p>
        </w:tc>
        <w:tc>
          <w:tcPr>
            <w:tcW w:w="1700" w:type="dxa"/>
          </w:tcPr>
          <w:p w14:paraId="5AC39D42" w14:textId="526117D2" w:rsidR="003F594A" w:rsidRPr="00C06EC2" w:rsidRDefault="003F594A" w:rsidP="003F594A">
            <w:pPr>
              <w:pStyle w:val="Table-Text"/>
            </w:pPr>
            <w:r w:rsidRPr="00EE3BCA">
              <w:t>2016</w:t>
            </w:r>
          </w:p>
        </w:tc>
      </w:tr>
      <w:tr w:rsidR="003F594A" w14:paraId="7FABD728" w14:textId="77777777" w:rsidTr="003F594A">
        <w:tc>
          <w:tcPr>
            <w:tcW w:w="3240" w:type="dxa"/>
          </w:tcPr>
          <w:p w14:paraId="67DD6699" w14:textId="46D40FB1" w:rsidR="003F594A" w:rsidRPr="00EE3BCA" w:rsidRDefault="003F594A" w:rsidP="003F594A">
            <w:pPr>
              <w:pStyle w:val="Table-Text"/>
            </w:pPr>
            <w:r w:rsidRPr="00265F0F">
              <w:t>AlphaGo</w:t>
            </w:r>
          </w:p>
        </w:tc>
        <w:tc>
          <w:tcPr>
            <w:tcW w:w="4050" w:type="dxa"/>
          </w:tcPr>
          <w:p w14:paraId="33B5DBF1" w14:textId="506ACB7F" w:rsidR="003F594A" w:rsidRPr="00EE3BCA" w:rsidRDefault="003F594A" w:rsidP="003F594A">
            <w:pPr>
              <w:pStyle w:val="Table-Text"/>
            </w:pPr>
            <w:r w:rsidRPr="00265F0F">
              <w:t>DeepMind Technologies</w:t>
            </w:r>
          </w:p>
        </w:tc>
        <w:tc>
          <w:tcPr>
            <w:tcW w:w="1700" w:type="dxa"/>
          </w:tcPr>
          <w:p w14:paraId="62C376A7" w14:textId="2C0DAAF1" w:rsidR="003F594A" w:rsidRPr="00EE3BCA" w:rsidRDefault="003F594A" w:rsidP="003F594A">
            <w:pPr>
              <w:pStyle w:val="Table-Text"/>
            </w:pPr>
            <w:r w:rsidRPr="00265F0F">
              <w:t>2016</w:t>
            </w:r>
          </w:p>
        </w:tc>
      </w:tr>
      <w:tr w:rsidR="003F594A" w14:paraId="230EFD47" w14:textId="77777777" w:rsidTr="003F594A">
        <w:tc>
          <w:tcPr>
            <w:tcW w:w="3240" w:type="dxa"/>
          </w:tcPr>
          <w:p w14:paraId="2CDD231B" w14:textId="2631CDCB" w:rsidR="003F594A" w:rsidRDefault="003F594A" w:rsidP="003F594A">
            <w:pPr>
              <w:pStyle w:val="Table-Text"/>
            </w:pPr>
            <w:r w:rsidRPr="00B92478">
              <w:t>Transformer</w:t>
            </w:r>
          </w:p>
        </w:tc>
        <w:tc>
          <w:tcPr>
            <w:tcW w:w="4050" w:type="dxa"/>
          </w:tcPr>
          <w:p w14:paraId="3A989F58" w14:textId="5FB09AD8" w:rsidR="003F594A" w:rsidRDefault="003F594A" w:rsidP="003F594A">
            <w:pPr>
              <w:pStyle w:val="Table-Text"/>
            </w:pPr>
            <w:r w:rsidRPr="00B92478">
              <w:t>Vaswani et al.</w:t>
            </w:r>
          </w:p>
        </w:tc>
        <w:tc>
          <w:tcPr>
            <w:tcW w:w="1700" w:type="dxa"/>
          </w:tcPr>
          <w:p w14:paraId="0C25D953" w14:textId="15312FDB" w:rsidR="003F594A" w:rsidRDefault="003F594A" w:rsidP="003F594A">
            <w:pPr>
              <w:pStyle w:val="Table-Text"/>
            </w:pPr>
            <w:r w:rsidRPr="00B92478">
              <w:t>2017</w:t>
            </w:r>
          </w:p>
        </w:tc>
      </w:tr>
      <w:tr w:rsidR="003F594A" w14:paraId="7501F158" w14:textId="77777777" w:rsidTr="003F594A">
        <w:tc>
          <w:tcPr>
            <w:tcW w:w="3240" w:type="dxa"/>
          </w:tcPr>
          <w:p w14:paraId="38009255" w14:textId="118D04F7" w:rsidR="003F594A" w:rsidRDefault="003F594A" w:rsidP="003F594A">
            <w:pPr>
              <w:pStyle w:val="Table-Text"/>
            </w:pPr>
            <w:r w:rsidRPr="00160EA8">
              <w:t>BERT Algorithm</w:t>
            </w:r>
          </w:p>
        </w:tc>
        <w:tc>
          <w:tcPr>
            <w:tcW w:w="4050" w:type="dxa"/>
          </w:tcPr>
          <w:p w14:paraId="08FA896B" w14:textId="6A04426F" w:rsidR="003F594A" w:rsidRDefault="003F594A" w:rsidP="003F594A">
            <w:pPr>
              <w:pStyle w:val="Table-Text"/>
            </w:pPr>
            <w:r w:rsidRPr="00160EA8">
              <w:t>Jacob Devlin, Ming-Wei Chang, Kenton Lee, Kristina Toutanova</w:t>
            </w:r>
          </w:p>
        </w:tc>
        <w:tc>
          <w:tcPr>
            <w:tcW w:w="1700" w:type="dxa"/>
          </w:tcPr>
          <w:p w14:paraId="0E768CBD" w14:textId="407579D6" w:rsidR="003F594A" w:rsidRDefault="003F594A" w:rsidP="003F594A">
            <w:pPr>
              <w:pStyle w:val="Table-Text"/>
            </w:pPr>
            <w:r w:rsidRPr="00160EA8">
              <w:t>2018</w:t>
            </w:r>
          </w:p>
        </w:tc>
      </w:tr>
    </w:tbl>
    <w:p w14:paraId="60287BB3" w14:textId="18087A06" w:rsidR="00570039" w:rsidRPr="001C1695" w:rsidRDefault="0081778F" w:rsidP="00C44952">
      <w:pPr>
        <w:pStyle w:val="Heading2"/>
      </w:pPr>
      <w:bookmarkStart w:id="33" w:name="_Toc531211969"/>
      <w:bookmarkStart w:id="34" w:name="_Toc169592505"/>
      <w:bookmarkStart w:id="35" w:name="_Toc169632538"/>
      <w:r w:rsidRPr="001C1695">
        <w:lastRenderedPageBreak/>
        <w:t>1.4.</w:t>
      </w:r>
      <w:r w:rsidRPr="001C1695">
        <w:tab/>
      </w:r>
      <w:bookmarkEnd w:id="33"/>
      <w:r w:rsidR="003F594A">
        <w:t>The use of Roman numerals for itemisation</w:t>
      </w:r>
      <w:bookmarkEnd w:id="34"/>
      <w:bookmarkEnd w:id="35"/>
    </w:p>
    <w:p w14:paraId="435E4837" w14:textId="7BAF998B" w:rsidR="003F594A" w:rsidRDefault="003F594A" w:rsidP="003F594A">
      <w:pPr>
        <w:pStyle w:val="Text"/>
      </w:pPr>
      <w:r>
        <w:t xml:space="preserve">Roman numerals are preferred for content that requires </w:t>
      </w:r>
      <w:proofErr w:type="spellStart"/>
      <w:r>
        <w:t>itemisation</w:t>
      </w:r>
      <w:proofErr w:type="spellEnd"/>
      <w:r>
        <w:t xml:space="preserve">. The </w:t>
      </w:r>
      <w:r w:rsidRPr="003F594A">
        <w:rPr>
          <w:b/>
          <w:i/>
        </w:rPr>
        <w:t>Item</w:t>
      </w:r>
      <w:r>
        <w:t xml:space="preserve"> Style has been provided for this purpose. The following text shows how </w:t>
      </w:r>
      <w:r w:rsidR="008260B2">
        <w:t>the student</w:t>
      </w:r>
      <w:r>
        <w:t xml:space="preserve"> should (for example) present the Aim (</w:t>
      </w:r>
      <w:r w:rsidRPr="003F594A">
        <w:rPr>
          <w:b/>
        </w:rPr>
        <w:t>Text</w:t>
      </w:r>
      <w:r>
        <w:t xml:space="preserve"> style) and Objectives (</w:t>
      </w:r>
      <w:r w:rsidRPr="003F594A">
        <w:rPr>
          <w:b/>
        </w:rPr>
        <w:t>Item</w:t>
      </w:r>
      <w:r>
        <w:t xml:space="preserve"> style) of your study.</w:t>
      </w:r>
    </w:p>
    <w:p w14:paraId="0C1E5F04" w14:textId="6833B57C" w:rsidR="00570039" w:rsidRPr="006772FA" w:rsidRDefault="003F594A" w:rsidP="003F594A">
      <w:pPr>
        <w:pStyle w:val="Text"/>
      </w:pPr>
      <w:r w:rsidRPr="003F594A">
        <w:t xml:space="preserve">The aim of this study is to develop and evaluate deep learning models for predictive maintenance in industrial systems, aiming to improve equipment reliability, reduce downtime, and </w:t>
      </w:r>
      <w:proofErr w:type="spellStart"/>
      <w:r w:rsidRPr="003F594A">
        <w:t>optimi</w:t>
      </w:r>
      <w:r w:rsidR="00B901DC">
        <w:t>s</w:t>
      </w:r>
      <w:r w:rsidRPr="003F594A">
        <w:t>e</w:t>
      </w:r>
      <w:proofErr w:type="spellEnd"/>
      <w:r w:rsidRPr="003F594A">
        <w:t xml:space="preserve"> maintenance schedules.</w:t>
      </w:r>
      <w:r>
        <w:t xml:space="preserve"> The objectives are as follows:</w:t>
      </w:r>
    </w:p>
    <w:p w14:paraId="215E421A" w14:textId="521DF2D4" w:rsidR="00535ACE" w:rsidRDefault="003F594A" w:rsidP="00AD4B9B">
      <w:pPr>
        <w:pStyle w:val="Item"/>
        <w:numPr>
          <w:ilvl w:val="0"/>
          <w:numId w:val="23"/>
        </w:numPr>
      </w:pPr>
      <w:r>
        <w:t>To c</w:t>
      </w:r>
      <w:r w:rsidRPr="003F594A">
        <w:t>onduct a comprehensive review of existing literature on predictive maintenance techniques, with a focus on deep learning approaches.</w:t>
      </w:r>
    </w:p>
    <w:p w14:paraId="61F9942B" w14:textId="210CFBFF" w:rsidR="003F594A" w:rsidRDefault="003F594A" w:rsidP="00AD4B9B">
      <w:pPr>
        <w:pStyle w:val="Item"/>
      </w:pPr>
      <w:r>
        <w:t>To c</w:t>
      </w:r>
      <w:r w:rsidRPr="003F594A">
        <w:t xml:space="preserve">ollect </w:t>
      </w:r>
      <w:r>
        <w:t xml:space="preserve">and preprocess </w:t>
      </w:r>
      <w:r w:rsidRPr="003F594A">
        <w:t>historical maintenance data, sensor readings, and equipment logs from industrial systems.</w:t>
      </w:r>
    </w:p>
    <w:p w14:paraId="0A2C2E52" w14:textId="1D6947AC" w:rsidR="003F594A" w:rsidRDefault="003F594A" w:rsidP="00AD4B9B">
      <w:pPr>
        <w:pStyle w:val="Item"/>
      </w:pPr>
      <w:r>
        <w:t>To e</w:t>
      </w:r>
      <w:r w:rsidRPr="003F594A">
        <w:t>xtract relevant features from the collected data indicative of equipment health and failure patterns.</w:t>
      </w:r>
    </w:p>
    <w:p w14:paraId="60ED326A" w14:textId="4FEBD9C2" w:rsidR="003F594A" w:rsidRDefault="003F594A" w:rsidP="00AD4B9B">
      <w:pPr>
        <w:pStyle w:val="Item"/>
      </w:pPr>
      <w:r>
        <w:t>To d</w:t>
      </w:r>
      <w:r w:rsidRPr="003F594A">
        <w:t>evelop and implement deep learning models, such as recurrent neural networks (RNNs), convolutional neural networks (CNNs), or their variants, for predictive maintenance tasks.</w:t>
      </w:r>
    </w:p>
    <w:p w14:paraId="260DC6F0" w14:textId="4F1BBE64" w:rsidR="003F594A" w:rsidRDefault="003F594A" w:rsidP="00AD4B9B">
      <w:pPr>
        <w:pStyle w:val="Item"/>
      </w:pPr>
      <w:r>
        <w:t>To e</w:t>
      </w:r>
      <w:r w:rsidRPr="003F594A">
        <w:t>xperiment with different architectures, hyperparameters, and optimi</w:t>
      </w:r>
      <w:r w:rsidR="00B901DC">
        <w:t>s</w:t>
      </w:r>
      <w:r w:rsidRPr="003F594A">
        <w:t>ation techniques to enhance model accuracy and robustness.</w:t>
      </w:r>
    </w:p>
    <w:p w14:paraId="11673932" w14:textId="208A3AD4" w:rsidR="003F594A" w:rsidRDefault="003F594A" w:rsidP="00AD4B9B">
      <w:pPr>
        <w:pStyle w:val="Item"/>
      </w:pPr>
      <w:r>
        <w:t>To e</w:t>
      </w:r>
      <w:r w:rsidRPr="003F594A">
        <w:t>valuate the performance of the developed models using appropriate metrics such as accuracy, precision, recall, and F1-score.</w:t>
      </w:r>
    </w:p>
    <w:p w14:paraId="71FF91FB" w14:textId="17F43AE2" w:rsidR="003F594A" w:rsidRPr="006772FA" w:rsidRDefault="003F594A" w:rsidP="00AD4B9B">
      <w:pPr>
        <w:pStyle w:val="Item"/>
      </w:pPr>
      <w:r>
        <w:t>To d</w:t>
      </w:r>
      <w:r w:rsidRPr="003F594A">
        <w:t>eploy the trained models in a real-world industrial environment, ensuring compatibility with existing systems and workflows.</w:t>
      </w:r>
    </w:p>
    <w:p w14:paraId="7F5DDEC0" w14:textId="35F39B14" w:rsidR="00570039" w:rsidRDefault="003F594A" w:rsidP="00C44952">
      <w:pPr>
        <w:pStyle w:val="Heading2"/>
      </w:pPr>
      <w:bookmarkStart w:id="36" w:name="_Toc169592506"/>
      <w:bookmarkStart w:id="37" w:name="_Toc169632539"/>
      <w:r>
        <w:t>1.5</w:t>
      </w:r>
      <w:r w:rsidR="0081778F" w:rsidRPr="001C1695">
        <w:t>.</w:t>
      </w:r>
      <w:r w:rsidR="0081778F" w:rsidRPr="001C1695">
        <w:tab/>
      </w:r>
      <w:r>
        <w:t>Inserting Equations</w:t>
      </w:r>
      <w:bookmarkEnd w:id="36"/>
      <w:bookmarkEnd w:id="37"/>
    </w:p>
    <w:p w14:paraId="76ADAD38" w14:textId="563F009B" w:rsidR="003F594A" w:rsidRDefault="003F594A" w:rsidP="003F594A">
      <w:pPr>
        <w:pStyle w:val="Text"/>
      </w:pPr>
      <w:r>
        <w:t xml:space="preserve">One of the best ways to insert an equation is to use the Equation Editor tool of Microsoft Word to make the equation look very presentable. The equations should be numbered and </w:t>
      </w:r>
      <w:r w:rsidR="008260B2">
        <w:t xml:space="preserve">must be </w:t>
      </w:r>
      <w:r>
        <w:t xml:space="preserve">referenced before they appear, similar to </w:t>
      </w:r>
      <w:r w:rsidR="008260B2">
        <w:t>how</w:t>
      </w:r>
      <w:r>
        <w:t xml:space="preserve"> figures and tables are numbered and referenced. The Equation Editor can be found under the Insert tab of the Mi</w:t>
      </w:r>
      <w:r w:rsidR="008260B2">
        <w:t xml:space="preserve">crosoft Office environment, or </w:t>
      </w:r>
      <w:r>
        <w:t xml:space="preserve">press </w:t>
      </w:r>
      <w:r w:rsidR="00B901DC">
        <w:t>"</w:t>
      </w:r>
      <w:r w:rsidRPr="003F594A">
        <w:rPr>
          <w:b/>
        </w:rPr>
        <w:t>Alt + =</w:t>
      </w:r>
      <w:r w:rsidR="00B901DC">
        <w:t>"</w:t>
      </w:r>
      <w:r>
        <w:t xml:space="preserve"> on your keyboard to initiate an equation. To insert an equation number, follow the following steps:</w:t>
      </w:r>
    </w:p>
    <w:p w14:paraId="79F6E05F" w14:textId="73FEDF6A" w:rsidR="00276744" w:rsidRDefault="003F594A" w:rsidP="00AD4B9B">
      <w:pPr>
        <w:pStyle w:val="Item"/>
        <w:numPr>
          <w:ilvl w:val="0"/>
          <w:numId w:val="24"/>
        </w:numPr>
      </w:pPr>
      <w:r>
        <w:lastRenderedPageBreak/>
        <w:t xml:space="preserve">Click inside </w:t>
      </w:r>
      <w:r w:rsidR="008260B2">
        <w:t xml:space="preserve">the equation where the equation number should </w:t>
      </w:r>
      <w:r>
        <w:t xml:space="preserve">appear (at the </w:t>
      </w:r>
      <w:r w:rsidR="009C50A0">
        <w:t>e</w:t>
      </w:r>
      <w:r>
        <w:t>nd of the equation,</w:t>
      </w:r>
      <w:r w:rsidR="00276744">
        <w:t xml:space="preserve"> </w:t>
      </w:r>
      <w:r>
        <w:t>within the equation text bubble).</w:t>
      </w:r>
    </w:p>
    <w:p w14:paraId="262C6826" w14:textId="77777777" w:rsidR="00276744" w:rsidRDefault="003F594A" w:rsidP="00AD4B9B">
      <w:pPr>
        <w:pStyle w:val="Item"/>
      </w:pPr>
      <w:r>
        <w:t>Go to the "References" tab on the Ribbon.</w:t>
      </w:r>
    </w:p>
    <w:p w14:paraId="3A978FF5" w14:textId="77777777" w:rsidR="00276744" w:rsidRDefault="003F594A" w:rsidP="00AD4B9B">
      <w:pPr>
        <w:pStyle w:val="Item"/>
      </w:pPr>
      <w:r>
        <w:t>Click on the "Insert Caption" button.</w:t>
      </w:r>
    </w:p>
    <w:p w14:paraId="4E2A356C" w14:textId="77777777" w:rsidR="00276744" w:rsidRDefault="003F594A" w:rsidP="00AD4B9B">
      <w:pPr>
        <w:pStyle w:val="Item"/>
      </w:pPr>
      <w:r>
        <w:t>In the Caption dialog</w:t>
      </w:r>
      <w:r w:rsidR="008260B2">
        <w:t>ue</w:t>
      </w:r>
      <w:r>
        <w:t xml:space="preserve"> box, select "Equation" from the "Label" dropdown menu.</w:t>
      </w:r>
    </w:p>
    <w:p w14:paraId="11610AB3" w14:textId="7CBB04FD" w:rsidR="00276744" w:rsidRDefault="0072625C" w:rsidP="00AD4B9B">
      <w:pPr>
        <w:pStyle w:val="Item"/>
      </w:pPr>
      <w:r>
        <w:t>R</w:t>
      </w:r>
      <w:r w:rsidR="00AF3BCA">
        <w:t xml:space="preserve">eplicate what was done in Figure 1.3 for </w:t>
      </w:r>
      <w:r w:rsidR="008260B2">
        <w:t xml:space="preserve">the </w:t>
      </w:r>
      <w:r w:rsidR="00AF3BCA">
        <w:t>figure caption</w:t>
      </w:r>
      <w:r w:rsidR="009C50A0">
        <w:t>,</w:t>
      </w:r>
      <w:r w:rsidR="00AF3BCA">
        <w:t xml:space="preserve"> only if the prefix does not appear in the equation number</w:t>
      </w:r>
      <w:r>
        <w:t xml:space="preserve"> [This step is optional]</w:t>
      </w:r>
      <w:r w:rsidR="00AF3BCA">
        <w:t>.</w:t>
      </w:r>
    </w:p>
    <w:p w14:paraId="458CB3FE" w14:textId="77777777" w:rsidR="00276744" w:rsidRDefault="003F594A" w:rsidP="00AD4B9B">
      <w:pPr>
        <w:pStyle w:val="Item"/>
      </w:pPr>
      <w:r>
        <w:t>Check the box that says "Exclude label from caption" to remove the word "Equation" from the caption.</w:t>
      </w:r>
    </w:p>
    <w:p w14:paraId="0243F5F9" w14:textId="0F24E192" w:rsidR="003F594A" w:rsidRDefault="003F594A" w:rsidP="00AD4B9B">
      <w:pPr>
        <w:pStyle w:val="Item"/>
      </w:pPr>
      <w:r w:rsidRPr="00756BBD">
        <w:t>Click</w:t>
      </w:r>
      <w:r>
        <w:t xml:space="preserve"> "OK" to insert the equation number.</w:t>
      </w:r>
    </w:p>
    <w:p w14:paraId="14EE4A7A" w14:textId="7B5BDE09" w:rsidR="009C50A0" w:rsidRDefault="009C50A0" w:rsidP="00AD4B9B">
      <w:pPr>
        <w:pStyle w:val="Item"/>
      </w:pPr>
      <w:r>
        <w:t xml:space="preserve">Place the cursor on the equation and apply the </w:t>
      </w:r>
      <w:proofErr w:type="spellStart"/>
      <w:r>
        <w:t>Eqn</w:t>
      </w:r>
      <w:proofErr w:type="spellEnd"/>
      <w:r>
        <w:t>-Caption style to the equation.</w:t>
      </w:r>
    </w:p>
    <w:p w14:paraId="0E61F429" w14:textId="5EA4E613" w:rsidR="0072625C" w:rsidRDefault="0072625C" w:rsidP="00AD4B9B">
      <w:pPr>
        <w:pStyle w:val="Item"/>
      </w:pPr>
      <w:r>
        <w:t>Space/adjust the equation and the numbering to make sure the numbering is at the edge of the page and the equation stays at the centre as much as possible.</w:t>
      </w:r>
    </w:p>
    <w:p w14:paraId="5E49E3E6" w14:textId="08B8D660" w:rsidR="003F594A" w:rsidRDefault="003F594A" w:rsidP="003F594A">
      <w:pPr>
        <w:pStyle w:val="Text"/>
        <w:spacing w:after="120"/>
      </w:pPr>
      <w:r>
        <w:t>Examples of sample blocks of text to reference equations and the equations themselves are provided in the following paragraphs.</w:t>
      </w:r>
    </w:p>
    <w:p w14:paraId="23A88E4F" w14:textId="66D02F51" w:rsidR="003F594A" w:rsidRDefault="003F594A" w:rsidP="003F594A">
      <w:pPr>
        <w:pStyle w:val="Text"/>
      </w:pPr>
      <w:r w:rsidRPr="003F594A">
        <w:t xml:space="preserve">K-Means is an unsupervised learning algorithm used for clustering. </w:t>
      </w:r>
      <w:r>
        <w:t>E</w:t>
      </w:r>
      <w:r w:rsidRPr="003F594A">
        <w:t xml:space="preserve">quation </w:t>
      </w:r>
      <w:r>
        <w:t xml:space="preserve">1.1 </w:t>
      </w:r>
      <w:r w:rsidRPr="003F594A">
        <w:t xml:space="preserve">represents the objective function, which aims to </w:t>
      </w:r>
      <w:proofErr w:type="spellStart"/>
      <w:r w:rsidRPr="003F594A">
        <w:t>minimi</w:t>
      </w:r>
      <w:r w:rsidR="00B901DC">
        <w:t>s</w:t>
      </w:r>
      <w:r w:rsidRPr="003F594A">
        <w:t>e</w:t>
      </w:r>
      <w:proofErr w:type="spellEnd"/>
      <w:r w:rsidRPr="003F594A">
        <w:t xml:space="preserve"> the variance within each cluster.</w:t>
      </w:r>
    </w:p>
    <w:p w14:paraId="7FB5107A" w14:textId="1124934B" w:rsidR="003F594A" w:rsidRPr="003F594A" w:rsidRDefault="003F594A" w:rsidP="00C44952">
      <w:pPr>
        <w:pStyle w:val="Eqn-caption"/>
      </w:pPr>
      <m:oMathPara>
        <m:oMath>
          <m:r>
            <m:rPr>
              <m:sty m:val="bi"/>
            </m:rPr>
            <m:t xml:space="preserve">     J=</m:t>
          </m:r>
          <m:nary>
            <m:naryPr>
              <m:chr m:val="∑"/>
              <m:limLoc m:val="undOvr"/>
              <m:ctrlPr>
                <w:rPr>
                  <w:b w:val="0"/>
                  <w:lang w:val="en-US"/>
                </w:rPr>
              </m:ctrlPr>
            </m:naryPr>
            <m:sub>
              <m:r>
                <m:rPr>
                  <m:sty m:val="bi"/>
                </m:rPr>
                <m:t>i=1</m:t>
              </m:r>
            </m:sub>
            <m:sup>
              <m:r>
                <m:rPr>
                  <m:sty m:val="bi"/>
                </m:rPr>
                <m:t>k</m:t>
              </m:r>
            </m:sup>
            <m:e>
              <m:nary>
                <m:naryPr>
                  <m:chr m:val="∑"/>
                  <m:limLoc m:val="undOvr"/>
                  <m:ctrlPr>
                    <w:rPr>
                      <w:b w:val="0"/>
                      <w:lang w:val="en-US"/>
                    </w:rPr>
                  </m:ctrlPr>
                </m:naryPr>
                <m:sub>
                  <m:r>
                    <m:rPr>
                      <m:sty m:val="bi"/>
                    </m:rPr>
                    <m:t>j=1</m:t>
                  </m:r>
                </m:sub>
                <m:sup>
                  <m:r>
                    <m:rPr>
                      <m:sty m:val="bi"/>
                    </m:rPr>
                    <m:t>n</m:t>
                  </m:r>
                </m:sup>
                <m:e>
                  <m:sSup>
                    <m:sSupPr>
                      <m:ctrlPr>
                        <w:rPr>
                          <w:b w:val="0"/>
                          <w:lang w:val="en-US"/>
                        </w:rPr>
                      </m:ctrlPr>
                    </m:sSupPr>
                    <m:e>
                      <m:d>
                        <m:dPr>
                          <m:begChr m:val="‖"/>
                          <m:endChr m:val="‖"/>
                          <m:ctrlPr>
                            <w:rPr>
                              <w:b w:val="0"/>
                              <w:lang w:val="en-US"/>
                            </w:rPr>
                          </m:ctrlPr>
                        </m:dPr>
                        <m:e>
                          <m:sSubSup>
                            <m:sSubSupPr>
                              <m:ctrlPr>
                                <w:rPr>
                                  <w:b w:val="0"/>
                                  <w:lang w:val="en-US"/>
                                </w:rPr>
                              </m:ctrlPr>
                            </m:sSubSupPr>
                            <m:e>
                              <m:r>
                                <m:rPr>
                                  <m:sty m:val="bi"/>
                                </m:rPr>
                                <m:t>x</m:t>
                              </m:r>
                            </m:e>
                            <m:sub>
                              <m:r>
                                <m:rPr>
                                  <m:sty m:val="bi"/>
                                </m:rPr>
                                <m:t>j</m:t>
                              </m:r>
                            </m:sub>
                            <m:sup>
                              <m:d>
                                <m:dPr>
                                  <m:ctrlPr>
                                    <w:rPr>
                                      <w:b w:val="0"/>
                                    </w:rPr>
                                  </m:ctrlPr>
                                </m:dPr>
                                <m:e>
                                  <m:r>
                                    <m:rPr>
                                      <m:sty m:val="bi"/>
                                    </m:rPr>
                                    <m:t>i</m:t>
                                  </m:r>
                                </m:e>
                              </m:d>
                            </m:sup>
                          </m:sSubSup>
                          <m:r>
                            <m:rPr>
                              <m:sty m:val="bi"/>
                            </m:rPr>
                            <m:t>-</m:t>
                          </m:r>
                          <m:sSub>
                            <m:sSubPr>
                              <m:ctrlPr>
                                <w:rPr>
                                  <w:b w:val="0"/>
                                  <w:lang w:val="en-US"/>
                                </w:rPr>
                              </m:ctrlPr>
                            </m:sSubPr>
                            <m:e>
                              <m:r>
                                <m:rPr>
                                  <m:sty m:val="bi"/>
                                </m:rPr>
                                <m:t>μ</m:t>
                              </m:r>
                            </m:e>
                            <m:sub>
                              <m:r>
                                <m:rPr>
                                  <m:sty m:val="bi"/>
                                </m:rPr>
                                <m:t>j</m:t>
                              </m:r>
                            </m:sub>
                          </m:sSub>
                        </m:e>
                      </m:d>
                    </m:e>
                    <m:sup>
                      <m:r>
                        <m:rPr>
                          <m:sty m:val="bi"/>
                        </m:rPr>
                        <m:t>2</m:t>
                      </m:r>
                    </m:sup>
                  </m:sSup>
                </m:e>
              </m:nary>
            </m:e>
          </m:nary>
          <m:r>
            <m:rPr>
              <m:sty m:val="bi"/>
            </m:rPr>
            <w:rPr>
              <w:lang w:val="en-US"/>
            </w:rPr>
            <m:t xml:space="preserve">                                         (</m:t>
          </m:r>
          <m:r>
            <m:rPr>
              <m:sty m:val="bi"/>
            </m:rPr>
            <w:rPr>
              <w:lang w:val="en-US"/>
            </w:rPr>
            <w:fldChar w:fldCharType="begin"/>
          </m:r>
          <m:r>
            <m:rPr>
              <m:sty m:val="bi"/>
            </m:rPr>
            <w:rPr>
              <w:lang w:val="en-US"/>
            </w:rPr>
            <m:t xml:space="preserve"> STYLEREF 1 \s </m:t>
          </m:r>
          <m:r>
            <m:rPr>
              <m:sty m:val="bi"/>
            </m:rPr>
            <w:rPr>
              <w:lang w:val="en-US"/>
            </w:rPr>
            <w:fldChar w:fldCharType="separate"/>
          </m:r>
          <m:r>
            <m:rPr>
              <m:sty m:val="bi"/>
            </m:rPr>
            <w:rPr>
              <w:noProof/>
              <w:lang w:val="en-US"/>
            </w:rPr>
            <m:t>1</m:t>
          </m:r>
          <m:r>
            <m:rPr>
              <m:sty m:val="bi"/>
            </m:rPr>
            <w:rPr>
              <w:lang w:val="en-US"/>
            </w:rPr>
            <w:fldChar w:fldCharType="end"/>
          </m:r>
          <m:r>
            <m:rPr>
              <m:sty m:val="bi"/>
            </m:rPr>
            <w:rPr>
              <w:lang w:val="en-US"/>
            </w:rPr>
            <m:t>.</m:t>
          </m:r>
          <m:r>
            <m:rPr>
              <m:sty m:val="bi"/>
            </m:rPr>
            <w:rPr>
              <w:lang w:val="en-US"/>
            </w:rPr>
            <w:fldChar w:fldCharType="begin"/>
          </m:r>
          <m:r>
            <m:rPr>
              <m:sty m:val="bi"/>
            </m:rPr>
            <w:rPr>
              <w:lang w:val="en-US"/>
            </w:rPr>
            <m:t xml:space="preserve"> SEQ Equation \* ARABIC \s 1 </m:t>
          </m:r>
          <m:r>
            <m:rPr>
              <m:sty m:val="bi"/>
            </m:rPr>
            <w:rPr>
              <w:lang w:val="en-US"/>
            </w:rPr>
            <w:fldChar w:fldCharType="separate"/>
          </m:r>
          <m:r>
            <m:rPr>
              <m:sty m:val="bi"/>
            </m:rPr>
            <w:rPr>
              <w:noProof/>
              <w:lang w:val="en-US"/>
            </w:rPr>
            <m:t>1</m:t>
          </m:r>
          <m:r>
            <m:rPr>
              <m:sty m:val="bi"/>
            </m:rPr>
            <w:rPr>
              <w:lang w:val="en-US"/>
            </w:rPr>
            <w:fldChar w:fldCharType="end"/>
          </m:r>
          <m:r>
            <m:rPr>
              <m:sty m:val="bi"/>
            </m:rPr>
            <m:t>)</m:t>
          </m:r>
        </m:oMath>
      </m:oMathPara>
    </w:p>
    <w:p w14:paraId="56D5700C" w14:textId="0BABC0A7" w:rsidR="003F594A" w:rsidRDefault="003F594A" w:rsidP="003F594A">
      <w:pPr>
        <w:pStyle w:val="Text"/>
      </w:pPr>
      <w:r>
        <w:t>E</w:t>
      </w:r>
      <w:r w:rsidRPr="003F594A">
        <w:t xml:space="preserve">quation </w:t>
      </w:r>
      <w:r>
        <w:t xml:space="preserve">1.2 </w:t>
      </w:r>
      <w:r w:rsidRPr="003F594A">
        <w:t xml:space="preserve">is a key component of the Transformer model introduced by Vaswani et al. in 2017. It computes the attention scores used to weigh the importance of different words in a sequence for tasks like machine translation and text </w:t>
      </w:r>
      <w:proofErr w:type="spellStart"/>
      <w:r w:rsidRPr="003F594A">
        <w:t>summari</w:t>
      </w:r>
      <w:r w:rsidR="00B901DC">
        <w:t>s</w:t>
      </w:r>
      <w:r w:rsidRPr="003F594A">
        <w:t>ation</w:t>
      </w:r>
      <w:proofErr w:type="spellEnd"/>
      <w:r w:rsidRPr="003F594A">
        <w:t>.</w:t>
      </w:r>
      <w:r>
        <w:t xml:space="preserve"> In the equation, </w:t>
      </w:r>
      <m:oMath>
        <m:sSup>
          <m:sSupPr>
            <m:ctrlPr>
              <w:rPr>
                <w:rFonts w:ascii="Cambria Math" w:hAnsi="Cambria Math"/>
                <w:i/>
              </w:rPr>
            </m:ctrlPr>
          </m:sSupPr>
          <m:e>
            <m:r>
              <w:rPr>
                <w:rFonts w:ascii="Cambria Math" w:hAnsi="Cambria Math"/>
              </w:rPr>
              <m:t>S</m:t>
            </m:r>
          </m:e>
          <m:sup>
            <m:r>
              <w:rPr>
                <w:rFonts w:ascii="Cambria Math" w:hAnsi="Cambria Math"/>
              </w:rPr>
              <m:t>m</m:t>
            </m:r>
          </m:sup>
        </m:sSup>
      </m:oMath>
      <w:r>
        <w:t xml:space="preserve"> represents the </w:t>
      </w:r>
      <w:proofErr w:type="spellStart"/>
      <w:r w:rsidRPr="003F594A">
        <w:rPr>
          <w:b/>
        </w:rPr>
        <w:t>softmax</w:t>
      </w:r>
      <w:proofErr w:type="spellEnd"/>
      <w:r>
        <w:t xml:space="preserve"> function.</w:t>
      </w:r>
    </w:p>
    <w:p w14:paraId="4F43855E" w14:textId="4333650F" w:rsidR="003F594A" w:rsidRPr="003F594A" w:rsidRDefault="003F594A" w:rsidP="000A24D5">
      <w:pPr>
        <w:pStyle w:val="Eqn-caption"/>
      </w:pPr>
      <m:oMathPara>
        <m:oMath>
          <m:r>
            <m:rPr>
              <m:sty m:val="bi"/>
            </m:rPr>
            <m:t>Attention</m:t>
          </m:r>
          <m:d>
            <m:dPr>
              <m:ctrlPr>
                <w:rPr>
                  <w:b w:val="0"/>
                </w:rPr>
              </m:ctrlPr>
            </m:dPr>
            <m:e>
              <m:r>
                <m:rPr>
                  <m:sty m:val="bi"/>
                </m:rPr>
                <m:t>Q,K,V</m:t>
              </m:r>
            </m:e>
          </m:d>
          <m:r>
            <m:rPr>
              <m:sty m:val="bi"/>
            </m:rPr>
            <m:t>=</m:t>
          </m:r>
          <m:sSup>
            <m:sSupPr>
              <m:ctrlPr>
                <w:rPr>
                  <w:rFonts w:eastAsia="Times New Roman"/>
                  <w:b w:val="0"/>
                  <w:szCs w:val="20"/>
                  <w:lang w:val="en-US"/>
                </w:rPr>
              </m:ctrlPr>
            </m:sSupPr>
            <m:e>
              <m:r>
                <m:rPr>
                  <m:sty m:val="bi"/>
                </m:rPr>
                <m:t>S</m:t>
              </m:r>
            </m:e>
            <m:sup>
              <m:r>
                <m:rPr>
                  <m:sty m:val="bi"/>
                </m:rPr>
                <m:t>m</m:t>
              </m:r>
            </m:sup>
          </m:sSup>
          <m:d>
            <m:dPr>
              <m:ctrlPr>
                <w:rPr>
                  <w:rFonts w:eastAsia="Times New Roman"/>
                  <w:b w:val="0"/>
                  <w:szCs w:val="20"/>
                  <w:lang w:val="en-US"/>
                </w:rPr>
              </m:ctrlPr>
            </m:dPr>
            <m:e>
              <m:f>
                <m:fPr>
                  <m:ctrlPr>
                    <w:rPr>
                      <w:rFonts w:eastAsia="Times New Roman"/>
                      <w:b w:val="0"/>
                      <w:szCs w:val="20"/>
                      <w:lang w:val="en-US"/>
                    </w:rPr>
                  </m:ctrlPr>
                </m:fPr>
                <m:num>
                  <m:r>
                    <m:rPr>
                      <m:sty m:val="bi"/>
                    </m:rPr>
                    <m:t>Q</m:t>
                  </m:r>
                  <m:sSup>
                    <m:sSupPr>
                      <m:ctrlPr>
                        <w:rPr>
                          <w:rFonts w:eastAsia="Times New Roman"/>
                          <w:b w:val="0"/>
                          <w:szCs w:val="20"/>
                          <w:lang w:val="en-US"/>
                        </w:rPr>
                      </m:ctrlPr>
                    </m:sSupPr>
                    <m:e>
                      <m:r>
                        <m:rPr>
                          <m:sty m:val="bi"/>
                        </m:rPr>
                        <m:t>K</m:t>
                      </m:r>
                    </m:e>
                    <m:sup>
                      <m:r>
                        <m:rPr>
                          <m:sty m:val="bi"/>
                        </m:rPr>
                        <m:t>T</m:t>
                      </m:r>
                    </m:sup>
                  </m:sSup>
                </m:num>
                <m:den>
                  <m:rad>
                    <m:radPr>
                      <m:degHide m:val="1"/>
                      <m:ctrlPr>
                        <w:rPr>
                          <w:rFonts w:eastAsia="Times New Roman"/>
                          <w:b w:val="0"/>
                          <w:szCs w:val="20"/>
                          <w:lang w:val="en-US"/>
                        </w:rPr>
                      </m:ctrlPr>
                    </m:radPr>
                    <m:deg/>
                    <m:e>
                      <m:sSub>
                        <m:sSubPr>
                          <m:ctrlPr>
                            <w:rPr>
                              <w:rFonts w:eastAsia="Times New Roman"/>
                              <w:b w:val="0"/>
                              <w:szCs w:val="20"/>
                              <w:lang w:val="en-US"/>
                            </w:rPr>
                          </m:ctrlPr>
                        </m:sSubPr>
                        <m:e>
                          <m:r>
                            <m:rPr>
                              <m:sty m:val="bi"/>
                            </m:rPr>
                            <m:t>d</m:t>
                          </m:r>
                        </m:e>
                        <m:sub>
                          <m:r>
                            <m:rPr>
                              <m:sty m:val="bi"/>
                            </m:rPr>
                            <m:t>k</m:t>
                          </m:r>
                        </m:sub>
                      </m:sSub>
                    </m:e>
                  </m:rad>
                </m:den>
              </m:f>
            </m:e>
          </m:d>
          <m:r>
            <m:rPr>
              <m:sty m:val="bi"/>
            </m:rPr>
            <m:t>V                                      (</m:t>
          </m:r>
          <m:r>
            <m:rPr>
              <m:sty m:val="bi"/>
            </m:rPr>
            <w:fldChar w:fldCharType="begin"/>
          </m:r>
          <m:r>
            <m:rPr>
              <m:sty m:val="bi"/>
            </m:rPr>
            <m:t xml:space="preserve"> STYLEREF 1 \s </m:t>
          </m:r>
          <m:r>
            <m:rPr>
              <m:sty m:val="bi"/>
            </m:rPr>
            <w:fldChar w:fldCharType="separate"/>
          </m:r>
          <m:r>
            <m:rPr>
              <m:sty m:val="bi"/>
            </m:rPr>
            <w:rPr>
              <w:noProof/>
            </w:rPr>
            <m:t>1</m:t>
          </m:r>
          <m:r>
            <m:rPr>
              <m:sty m:val="bi"/>
            </m:rPr>
            <w:fldChar w:fldCharType="end"/>
          </m:r>
          <m:r>
            <m:rPr>
              <m:sty m:val="bi"/>
            </m:rPr>
            <m:t>.</m:t>
          </m:r>
          <m:r>
            <m:rPr>
              <m:sty m:val="bi"/>
            </m:rPr>
            <w:fldChar w:fldCharType="begin"/>
          </m:r>
          <m:r>
            <m:rPr>
              <m:sty m:val="bi"/>
            </m:rPr>
            <m:t xml:space="preserve"> SEQ Equation \* ARABIC \s 1 </m:t>
          </m:r>
          <m:r>
            <m:rPr>
              <m:sty m:val="bi"/>
            </m:rPr>
            <w:fldChar w:fldCharType="separate"/>
          </m:r>
          <m:r>
            <m:rPr>
              <m:sty m:val="bi"/>
            </m:rPr>
            <w:rPr>
              <w:noProof/>
            </w:rPr>
            <m:t>2</m:t>
          </m:r>
          <m:r>
            <m:rPr>
              <m:sty m:val="bi"/>
            </m:rPr>
            <w:fldChar w:fldCharType="end"/>
          </m:r>
          <m:r>
            <m:rPr>
              <m:sty m:val="bi"/>
            </m:rPr>
            <m:t>)</m:t>
          </m:r>
        </m:oMath>
      </m:oMathPara>
    </w:p>
    <w:p w14:paraId="0E70B3C8" w14:textId="72EDB4F9" w:rsidR="00570039" w:rsidRPr="006772FA" w:rsidRDefault="00570039" w:rsidP="00852B71">
      <w:pPr>
        <w:pStyle w:val="ListParagraph"/>
        <w:numPr>
          <w:ilvl w:val="0"/>
          <w:numId w:val="1"/>
        </w:numPr>
        <w:spacing w:line="360" w:lineRule="auto"/>
        <w:jc w:val="both"/>
      </w:pPr>
      <w:r w:rsidRPr="006772FA">
        <w:br w:type="page"/>
      </w:r>
    </w:p>
    <w:p w14:paraId="14ADBEC0" w14:textId="77777777" w:rsidR="00C22C8B" w:rsidRPr="006772FA" w:rsidRDefault="00C22C8B" w:rsidP="004132D2">
      <w:pPr>
        <w:pStyle w:val="Heading1"/>
        <w:spacing w:line="360" w:lineRule="auto"/>
        <w:jc w:val="center"/>
        <w:rPr>
          <w:rFonts w:ascii="Times New Roman" w:hAnsi="Times New Roman" w:cs="Times New Roman"/>
          <w:b/>
          <w:color w:val="auto"/>
          <w:sz w:val="28"/>
        </w:rPr>
        <w:sectPr w:rsidR="00C22C8B" w:rsidRPr="006772FA" w:rsidSect="001330F9">
          <w:pgSz w:w="12240" w:h="15840" w:code="1"/>
          <w:pgMar w:top="1440" w:right="1440" w:bottom="1440" w:left="1800" w:header="720" w:footer="720" w:gutter="0"/>
          <w:pgNumType w:start="1"/>
          <w:cols w:space="720"/>
          <w:docGrid w:linePitch="360"/>
        </w:sectPr>
      </w:pPr>
    </w:p>
    <w:p w14:paraId="25C100BD" w14:textId="77777777" w:rsidR="002D09ED" w:rsidRDefault="002D09ED" w:rsidP="001C1695">
      <w:pPr>
        <w:pStyle w:val="Heading1"/>
        <w:spacing w:line="360" w:lineRule="auto"/>
        <w:jc w:val="center"/>
        <w:rPr>
          <w:rStyle w:val="Strong"/>
          <w:rFonts w:ascii="Times New Roman" w:hAnsi="Times New Roman" w:cs="Times New Roman"/>
          <w:sz w:val="28"/>
        </w:rPr>
      </w:pPr>
      <w:bookmarkStart w:id="38" w:name="_Toc82519698"/>
      <w:bookmarkStart w:id="39" w:name="_Toc115860538"/>
      <w:bookmarkStart w:id="40" w:name="_Toc136666616"/>
      <w:bookmarkStart w:id="41" w:name="_Toc169592507"/>
      <w:bookmarkStart w:id="42" w:name="_Toc169632540"/>
      <w:bookmarkEnd w:id="38"/>
      <w:bookmarkEnd w:id="39"/>
      <w:bookmarkEnd w:id="40"/>
      <w:bookmarkEnd w:id="41"/>
      <w:bookmarkEnd w:id="42"/>
    </w:p>
    <w:p w14:paraId="6476699F" w14:textId="77777777" w:rsidR="00570039" w:rsidRPr="006772FA" w:rsidRDefault="00570039" w:rsidP="008665D7">
      <w:pPr>
        <w:spacing w:line="360" w:lineRule="auto"/>
        <w:jc w:val="center"/>
        <w:rPr>
          <w:rFonts w:ascii="Times New Roman" w:hAnsi="Times New Roman" w:cs="Times New Roman"/>
          <w:sz w:val="32"/>
        </w:rPr>
      </w:pPr>
      <w:r w:rsidRPr="006772FA">
        <w:rPr>
          <w:rStyle w:val="Strong"/>
          <w:rFonts w:ascii="Times New Roman" w:hAnsi="Times New Roman" w:cs="Times New Roman"/>
          <w:sz w:val="28"/>
        </w:rPr>
        <w:t>LITERATURE REVIEW</w:t>
      </w:r>
    </w:p>
    <w:p w14:paraId="2DBEDAB2" w14:textId="25B8CEDC" w:rsidR="00570039" w:rsidRPr="001C1695" w:rsidRDefault="00570039" w:rsidP="00C44952">
      <w:pPr>
        <w:pStyle w:val="Heading2"/>
      </w:pPr>
      <w:bookmarkStart w:id="43" w:name="_Toc169592508"/>
      <w:bookmarkStart w:id="44" w:name="_Toc169632541"/>
      <w:r w:rsidRPr="001C1695">
        <w:t>2.1</w:t>
      </w:r>
      <w:r w:rsidRPr="001C1695">
        <w:tab/>
      </w:r>
      <w:r w:rsidR="007E6C14">
        <w:t>Preamble</w:t>
      </w:r>
      <w:r w:rsidR="00AF3BCA">
        <w:t xml:space="preserve"> – A sample Headin</w:t>
      </w:r>
      <w:r w:rsidR="00AF3BCA" w:rsidRPr="00AF3BCA">
        <w:t>g</w:t>
      </w:r>
      <w:r w:rsidR="00AF3BCA">
        <w:t xml:space="preserve"> 2 and Citations</w:t>
      </w:r>
      <w:bookmarkEnd w:id="43"/>
      <w:bookmarkEnd w:id="44"/>
    </w:p>
    <w:p w14:paraId="0DD8A1A7" w14:textId="77E4993B" w:rsidR="00570039" w:rsidRPr="006772FA" w:rsidRDefault="00570039" w:rsidP="001C1695">
      <w:pPr>
        <w:spacing w:line="360" w:lineRule="auto"/>
        <w:contextualSpacing w:val="0"/>
        <w:jc w:val="both"/>
        <w:rPr>
          <w:rFonts w:ascii="Times New Roman" w:hAnsi="Times New Roman" w:cs="Times New Roman"/>
          <w:sz w:val="24"/>
        </w:rPr>
      </w:pPr>
      <w:r w:rsidRPr="006772FA">
        <w:rPr>
          <w:rFonts w:ascii="Times New Roman" w:hAnsi="Times New Roman" w:cs="Times New Roman"/>
          <w:sz w:val="24"/>
        </w:rPr>
        <w:t xml:space="preserve">Since the first paper </w:t>
      </w:r>
      <w:r w:rsidRPr="006772FA">
        <w:rPr>
          <w:rFonts w:ascii="Times New Roman" w:hAnsi="Times New Roman" w:cs="Times New Roman"/>
          <w:sz w:val="24"/>
        </w:rPr>
        <w:fldChar w:fldCharType="begin" w:fldLock="1"/>
      </w:r>
      <w:r w:rsidR="00105381">
        <w:rPr>
          <w:rFonts w:ascii="Times New Roman" w:hAnsi="Times New Roman" w:cs="Times New Roman"/>
          <w:sz w:val="24"/>
        </w:rPr>
        <w:instrText>ADDIN CSL_CITATION {"citationItems":[{"id":"ITEM-1","itemData":{"DOI":"10.1007/3-540-44629-x_11","ISBN":"3540424210","ISSN":"16113349","abstract":"The concept of a hyperheuristic is introduced as an approach that operates at a higher lever of abstraction than current metaheuristic approaches. The hyperheuristic manages the choice of which lower-level heuristic method should be applied at any given time, depending upon the characteristics of the region of the solution space currently under exploration. We analyse the behaviour of several different hyperheuristic approaches for a real-world personnel scheduling problem. Results obtained show the effectiveness of our approach for this problem and suggest wider applicability of hyperheuristic approaches to other problems of scheduling and combinatorial optimisation. © Springer-Verlag Berlin Heidelberg 2001.","author":[{"dropping-particle":"","family":"Cowling","given":"Peter","non-dropping-particle":"","parse-names":false,"suffix":""},{"dropping-particle":"","family":"Kendall","given":"Graham","non-dropping-particle":"","parse-names":false,"suffix":""},{"dropping-particle":"","family":"Soubeiga","given":"Eric","non-dropping-particle":"","parse-names":false,"suffix":""}],"container-title":"International Conference on the Practice and Theory of Automated Timetabling","id":"ITEM-1","issued":{"date-parts":[["2000"]]},"page":"176-190","publisher":"Springer","publisher-place":"Berlin, Heidelberg","title":"A hyperheuristic approach to scheduling a sales summit","type":"paper-conference"},"uris":["http://www.mendeley.com/documents/?uuid=5536487c-fa83-493c-8ec5-b0e96b8c5534"]}],"mendeley":{"formattedCitation":"(Cowling, Kendall &amp; Soubeiga, 2000)","plainTextFormattedCitation":"(Cowling, Kendall &amp; Soubeiga, 2000)","previouslyFormattedCitation":"(Cowling, Kendall &amp; Soubeiga, 2000)"},"properties":{"noteIndex":0},"schema":"https://github.com/citation-style-language/schema/raw/master/csl-citation.json"}</w:instrText>
      </w:r>
      <w:r w:rsidRPr="006772FA">
        <w:rPr>
          <w:rFonts w:ascii="Times New Roman" w:hAnsi="Times New Roman" w:cs="Times New Roman"/>
          <w:sz w:val="24"/>
        </w:rPr>
        <w:fldChar w:fldCharType="separate"/>
      </w:r>
      <w:r w:rsidR="009E6B41" w:rsidRPr="009E6B41">
        <w:rPr>
          <w:rFonts w:ascii="Times New Roman" w:hAnsi="Times New Roman" w:cs="Times New Roman"/>
          <w:noProof/>
          <w:sz w:val="24"/>
        </w:rPr>
        <w:t>(Cowling, Kendall &amp; Soubeiga, 2000)</w:t>
      </w:r>
      <w:r w:rsidRPr="006772FA">
        <w:rPr>
          <w:rFonts w:ascii="Times New Roman" w:hAnsi="Times New Roman" w:cs="Times New Roman"/>
          <w:sz w:val="24"/>
        </w:rPr>
        <w:fldChar w:fldCharType="end"/>
      </w:r>
      <w:r w:rsidRPr="006772FA">
        <w:rPr>
          <w:rFonts w:ascii="Times New Roman" w:hAnsi="Times New Roman" w:cs="Times New Roman"/>
          <w:sz w:val="24"/>
        </w:rPr>
        <w:t xml:space="preserve"> that coined the word </w:t>
      </w:r>
      <w:r w:rsidR="00B901DC">
        <w:rPr>
          <w:rFonts w:ascii="Times New Roman" w:hAnsi="Times New Roman" w:cs="Times New Roman"/>
          <w:sz w:val="24"/>
        </w:rPr>
        <w:t>"</w:t>
      </w:r>
      <w:r w:rsidRPr="006772FA">
        <w:rPr>
          <w:rFonts w:ascii="Times New Roman" w:hAnsi="Times New Roman" w:cs="Times New Roman"/>
          <w:sz w:val="24"/>
        </w:rPr>
        <w:t>hyper-heuristics</w:t>
      </w:r>
      <w:r w:rsidR="00B901DC">
        <w:rPr>
          <w:rFonts w:ascii="Times New Roman" w:hAnsi="Times New Roman" w:cs="Times New Roman"/>
          <w:sz w:val="24"/>
        </w:rPr>
        <w:t>"</w:t>
      </w:r>
      <w:r w:rsidRPr="006772FA">
        <w:rPr>
          <w:rFonts w:ascii="Times New Roman" w:hAnsi="Times New Roman" w:cs="Times New Roman"/>
          <w:sz w:val="24"/>
        </w:rPr>
        <w:t xml:space="preserve"> to mean creating methods at a higher level than heuristics</w:t>
      </w:r>
      <w:r w:rsidR="009735A0">
        <w:rPr>
          <w:rFonts w:ascii="Times New Roman" w:hAnsi="Times New Roman" w:cs="Times New Roman"/>
          <w:sz w:val="24"/>
        </w:rPr>
        <w:t xml:space="preserve"> </w:t>
      </w:r>
      <w:r w:rsidR="00535ACE">
        <w:rPr>
          <w:rFonts w:ascii="Times New Roman" w:hAnsi="Times New Roman" w:cs="Times New Roman"/>
          <w:sz w:val="24"/>
        </w:rPr>
        <w:t xml:space="preserve">and </w:t>
      </w:r>
      <w:r w:rsidRPr="006772FA">
        <w:rPr>
          <w:rFonts w:ascii="Times New Roman" w:hAnsi="Times New Roman" w:cs="Times New Roman"/>
          <w:sz w:val="24"/>
        </w:rPr>
        <w:t xml:space="preserve">metaheuristics to solve a wide range of optimisation problems was published, several advances have been made in the research field till date. </w:t>
      </w:r>
      <w:r w:rsidR="00AF3BCA" w:rsidRPr="00C57822">
        <w:rPr>
          <w:rFonts w:ascii="Times New Roman" w:hAnsi="Times New Roman" w:cs="Times New Roman"/>
          <w:b/>
          <w:sz w:val="24"/>
        </w:rPr>
        <w:t xml:space="preserve">[You can see that there is a citation in the first sentence of this section. In-text citations require only the </w:t>
      </w:r>
      <w:r w:rsidR="00C57822" w:rsidRPr="00C57822">
        <w:rPr>
          <w:rFonts w:ascii="Times New Roman" w:hAnsi="Times New Roman" w:cs="Times New Roman"/>
          <w:b/>
          <w:sz w:val="24"/>
        </w:rPr>
        <w:t>authors' last name</w:t>
      </w:r>
      <w:r w:rsidR="00783CC6">
        <w:rPr>
          <w:rFonts w:ascii="Times New Roman" w:hAnsi="Times New Roman" w:cs="Times New Roman"/>
          <w:b/>
          <w:sz w:val="24"/>
        </w:rPr>
        <w:t>s</w:t>
      </w:r>
      <w:r w:rsidR="00AF3BCA" w:rsidRPr="00C57822">
        <w:rPr>
          <w:rFonts w:ascii="Times New Roman" w:hAnsi="Times New Roman" w:cs="Times New Roman"/>
          <w:b/>
          <w:sz w:val="24"/>
        </w:rPr>
        <w:t xml:space="preserve">; </w:t>
      </w:r>
      <w:r w:rsidR="00AF3BCA" w:rsidRPr="00C57822">
        <w:rPr>
          <w:rFonts w:ascii="Times New Roman" w:hAnsi="Times New Roman" w:cs="Times New Roman"/>
          <w:b/>
          <w:color w:val="FF0000"/>
          <w:sz w:val="24"/>
        </w:rPr>
        <w:t xml:space="preserve">initials </w:t>
      </w:r>
      <w:r w:rsidR="008260B2">
        <w:rPr>
          <w:rFonts w:ascii="Times New Roman" w:hAnsi="Times New Roman" w:cs="Times New Roman"/>
          <w:b/>
          <w:color w:val="FF0000"/>
          <w:sz w:val="24"/>
        </w:rPr>
        <w:t>and</w:t>
      </w:r>
      <w:r w:rsidR="00AF3BCA" w:rsidRPr="00C57822">
        <w:rPr>
          <w:rFonts w:ascii="Times New Roman" w:hAnsi="Times New Roman" w:cs="Times New Roman"/>
          <w:b/>
          <w:color w:val="FF0000"/>
          <w:sz w:val="24"/>
        </w:rPr>
        <w:t xml:space="preserve"> other names are not permitted</w:t>
      </w:r>
      <w:r w:rsidR="00AF3BCA" w:rsidRPr="00C57822">
        <w:rPr>
          <w:rFonts w:ascii="Times New Roman" w:hAnsi="Times New Roman" w:cs="Times New Roman"/>
          <w:b/>
          <w:sz w:val="24"/>
        </w:rPr>
        <w:t>]</w:t>
      </w:r>
      <w:r w:rsidR="00AF3BCA">
        <w:rPr>
          <w:rFonts w:ascii="Times New Roman" w:hAnsi="Times New Roman" w:cs="Times New Roman"/>
          <w:sz w:val="24"/>
        </w:rPr>
        <w:t xml:space="preserve">. </w:t>
      </w:r>
      <w:r w:rsidR="00B92929" w:rsidRPr="006772FA">
        <w:rPr>
          <w:rFonts w:ascii="Times New Roman" w:hAnsi="Times New Roman"/>
          <w:sz w:val="24"/>
          <w:szCs w:val="24"/>
        </w:rPr>
        <w:t>Over the years, numerous amount</w:t>
      </w:r>
      <w:r w:rsidR="001727CD">
        <w:rPr>
          <w:rFonts w:ascii="Times New Roman" w:hAnsi="Times New Roman"/>
          <w:sz w:val="24"/>
          <w:szCs w:val="24"/>
        </w:rPr>
        <w:t>s</w:t>
      </w:r>
      <w:r w:rsidR="00B92929" w:rsidRPr="006772FA">
        <w:rPr>
          <w:rFonts w:ascii="Times New Roman" w:hAnsi="Times New Roman"/>
          <w:sz w:val="24"/>
          <w:szCs w:val="24"/>
        </w:rPr>
        <w:t xml:space="preserve"> of research engaging hyper-heuristics have been done</w:t>
      </w:r>
      <w:r w:rsidR="008260B2">
        <w:rPr>
          <w:rFonts w:ascii="Times New Roman" w:hAnsi="Times New Roman"/>
          <w:sz w:val="24"/>
          <w:szCs w:val="24"/>
        </w:rPr>
        <w:t>,</w:t>
      </w:r>
      <w:r w:rsidR="00B92929" w:rsidRPr="006772FA">
        <w:rPr>
          <w:rFonts w:ascii="Times New Roman" w:hAnsi="Times New Roman"/>
          <w:sz w:val="24"/>
          <w:szCs w:val="24"/>
        </w:rPr>
        <w:t xml:space="preserve"> cutting across several problem domains like Timetabling</w:t>
      </w:r>
      <w:r w:rsidR="00B92929" w:rsidRPr="006772FA">
        <w:rPr>
          <w:rFonts w:ascii="Times New Roman" w:hAnsi="Times New Roman"/>
          <w:noProof/>
          <w:sz w:val="24"/>
          <w:szCs w:val="24"/>
        </w:rPr>
        <w:t xml:space="preserve"> </w:t>
      </w:r>
      <w:r w:rsidR="00B92929" w:rsidRPr="006772FA">
        <w:rPr>
          <w:rFonts w:ascii="Times New Roman" w:hAnsi="Times New Roman"/>
          <w:noProof/>
          <w:sz w:val="24"/>
          <w:szCs w:val="24"/>
        </w:rPr>
        <w:fldChar w:fldCharType="begin" w:fldLock="1"/>
      </w:r>
      <w:r w:rsidR="00B92929" w:rsidRPr="006772FA">
        <w:rPr>
          <w:rFonts w:ascii="Times New Roman" w:hAnsi="Times New Roman"/>
          <w:noProof/>
          <w:sz w:val="24"/>
          <w:szCs w:val="24"/>
        </w:rPr>
        <w:instrText>ADDIN CSL_CITATION {"citationItems":[{"id":"ITEM-1","itemData":{"DOI":"10.1016/j.eswa.2015.02.059","ISSN":"09574174","abstract":"High school timetabling is one of those recurring NP-hard real-world combinatorial optimisation problems that has to be dealt with by many educational institutions periodically, and so has been of interest to practitioners and researchers. Solving a high school timetabling problem requires scheduling of resources and events into time slots subject to a set of constraints. Recently, an international competition, referred to as ITC 2011 was organised to determine the state-of-the-art approach for high school timetabling. The problem instances, obtained from eight different countries across the world used in this competition became a benchmark for further research in the field. Selection hyper-heuristics are general-purpose improvement methodologies that control/mix a given set of low level heuristics during the search process. In this study, we evaluate the performance of a range of selection hyper-heuristics combining different reusable components for high school timetabling. The empirical results show the success of the approach which embeds an adaptive great-deluge move acceptance method on the ITC 2011 benchmark instances. This selection hyper-heuristic ranks the second among the previously proposed approaches including the ones competed at ITC 2011.","author":[{"dropping-particle":"","family":"Ahmed","given":"Leena N","non-dropping-particle":"","parse-names":false,"suffix":""},{"dropping-particle":"","family":"Özcan","given":"Ender","non-dropping-particle":"","parse-names":false,"suffix":""},{"dropping-particle":"","family":"Kheiri","given":"Ahmed","non-dropping-particle":"","parse-names":false,"suffix":""}],"container-title":"Expert Systems with Applications","id":"ITEM-1","issue":"13","issued":{"date-parts":[["2015"]]},"page":"5463-5471","publisher":"Elsevier","title":"Solving high school timetabling problems worldwide using selection hyper-heuristics","type":"article-journal","volume":"42"},"uris":["http://www.mendeley.com/documents/?uuid=d0bd0b5a-9f4b-4f1d-b6ed-3f9bab2145c2"]}],"mendeley":{"formattedCitation":"(Ahmed, Özcan &amp; Kheiri, 2015)","plainTextFormattedCitation":"(Ahmed, Özcan &amp; Kheiri, 2015)","previouslyFormattedCitation":"(Ahmed, Özcan &amp; Kheiri, 2015)"},"properties":{"noteIndex":0},"schema":"https://github.com/citation-style-language/schema/raw/master/csl-citation.json"}</w:instrText>
      </w:r>
      <w:r w:rsidR="00B92929" w:rsidRPr="006772FA">
        <w:rPr>
          <w:rFonts w:ascii="Times New Roman" w:hAnsi="Times New Roman"/>
          <w:noProof/>
          <w:sz w:val="24"/>
          <w:szCs w:val="24"/>
        </w:rPr>
        <w:fldChar w:fldCharType="separate"/>
      </w:r>
      <w:r w:rsidR="00B92929" w:rsidRPr="006772FA">
        <w:rPr>
          <w:rFonts w:ascii="Times New Roman" w:hAnsi="Times New Roman"/>
          <w:noProof/>
          <w:sz w:val="24"/>
          <w:szCs w:val="24"/>
        </w:rPr>
        <w:t>(Ahmed, Özcan &amp; Kheiri, 2015)</w:t>
      </w:r>
      <w:r w:rsidR="00B92929" w:rsidRPr="006772FA">
        <w:rPr>
          <w:rFonts w:ascii="Times New Roman" w:hAnsi="Times New Roman"/>
          <w:noProof/>
          <w:sz w:val="24"/>
          <w:szCs w:val="24"/>
        </w:rPr>
        <w:fldChar w:fldCharType="end"/>
      </w:r>
      <w:r w:rsidR="00B92929" w:rsidRPr="006772FA">
        <w:rPr>
          <w:rFonts w:ascii="Times New Roman" w:hAnsi="Times New Roman"/>
          <w:sz w:val="24"/>
          <w:szCs w:val="24"/>
        </w:rPr>
        <w:t>, Bin Packing</w:t>
      </w:r>
      <w:r w:rsidR="00B92929" w:rsidRPr="006772FA">
        <w:rPr>
          <w:rFonts w:ascii="Times New Roman" w:hAnsi="Times New Roman"/>
          <w:noProof/>
          <w:sz w:val="24"/>
          <w:szCs w:val="24"/>
        </w:rPr>
        <w:t xml:space="preserve"> </w:t>
      </w:r>
      <w:r w:rsidR="00B92929" w:rsidRPr="006772FA">
        <w:rPr>
          <w:rFonts w:ascii="Times New Roman" w:hAnsi="Times New Roman"/>
          <w:noProof/>
          <w:sz w:val="24"/>
          <w:szCs w:val="24"/>
        </w:rPr>
        <w:fldChar w:fldCharType="begin" w:fldLock="1"/>
      </w:r>
      <w:r w:rsidR="00D228DA">
        <w:rPr>
          <w:rFonts w:ascii="Times New Roman" w:hAnsi="Times New Roman"/>
          <w:noProof/>
          <w:sz w:val="24"/>
          <w:szCs w:val="24"/>
        </w:rPr>
        <w:instrText>ADDIN CSL_CITATION {"citationItems":[{"id":"ITEM-1","itemData":{"DOI":"10.1016/j.eswa.2016.07.005","ISSN":"09574174","abstract":"The online bin packing problem is a well-known bin packing variant and which requires immediate decisions to be made for the placement of a lengthy sequence of arriving items of various sizes one at a time into fixed capacity bins without any overflow. The overall goal is maximising the average bin fullness. We investigate a ‘policy matrix’ representation, which assigns a score for each decision option independently and the option with the highest value is chosen, for one-dimensional online bin packing. A policy matrix might also be considered as a heuristic with many parameters, where each parameter value is a score. We hence effectively investigate a framework which can be used for creating heuristics via many parameters. The proposed framework combines a Genetic Algorithm optimiser, which searches the space of heuristics in policy matrix form, and an online bin packing simulator, which acts as the evaluation function. The empirical results indicate the success of the proposed approach, providing the best solutions for almost all item sequence generators used during the experiments. We also present a novel fitness landscape analysis on the search space of policies. This study hence gives evidence of the potential for automated discovery by intelligent systems of powerful heuristics for online problems; reducing the need for expensive use of human expertise.","author":[{"dropping-particle":"","family":"Asta","given":"Shahriar","non-dropping-particle":"","parse-names":false,"suffix":""},{"dropping-particle":"","family":"Özcan","given":"Ender","non-dropping-particle":"","parse-names":false,"suffix":""},{"dropping-particle":"","family":"Parkes","given":"Andrew J","non-dropping-particle":"","parse-names":false,"suffix":""}],"container-title":"Expert Systems with Applications","id":"ITEM-1","issued":{"date-parts":[["2016"]]},"page":"208-221","publisher":"Elsevier","title":"CHAMP: Creating heuristics via many parameters for online bin packing","type":"article-journal","volume":"63"},"uris":["http://www.mendeley.com/documents/?uuid=625df6dc-2431-4a20-9bc4-64655458e73b"]}],"mendeley":{"formattedCitation":"(Asta, Özcan &amp; Parkes, 2016)","plainTextFormattedCitation":"(Asta, Özcan &amp; Parkes, 2016)","previouslyFormattedCitation":"(Asta, Özcan &amp; Parkes, 2016)"},"properties":{"noteIndex":0},"schema":"https://github.com/citation-style-language/schema/raw/master/csl-citation.json"}</w:instrText>
      </w:r>
      <w:r w:rsidR="00B92929" w:rsidRPr="006772FA">
        <w:rPr>
          <w:rFonts w:ascii="Times New Roman" w:hAnsi="Times New Roman"/>
          <w:noProof/>
          <w:sz w:val="24"/>
          <w:szCs w:val="24"/>
        </w:rPr>
        <w:fldChar w:fldCharType="separate"/>
      </w:r>
      <w:r w:rsidR="00D228DA" w:rsidRPr="00D228DA">
        <w:rPr>
          <w:rFonts w:ascii="Times New Roman" w:hAnsi="Times New Roman"/>
          <w:noProof/>
          <w:sz w:val="24"/>
          <w:szCs w:val="24"/>
        </w:rPr>
        <w:t>(Asta, Özcan &amp; Parkes, 2016)</w:t>
      </w:r>
      <w:r w:rsidR="00B92929" w:rsidRPr="006772FA">
        <w:rPr>
          <w:rFonts w:ascii="Times New Roman" w:hAnsi="Times New Roman"/>
          <w:noProof/>
          <w:sz w:val="24"/>
          <w:szCs w:val="24"/>
        </w:rPr>
        <w:fldChar w:fldCharType="end"/>
      </w:r>
      <w:r w:rsidR="00B92929" w:rsidRPr="006772FA">
        <w:rPr>
          <w:rFonts w:ascii="Times New Roman" w:hAnsi="Times New Roman"/>
          <w:sz w:val="24"/>
          <w:szCs w:val="24"/>
        </w:rPr>
        <w:t xml:space="preserve">, Traveling Salesman Problem </w:t>
      </w:r>
      <w:r w:rsidR="00B92929" w:rsidRPr="006772FA">
        <w:rPr>
          <w:rFonts w:ascii="Times New Roman" w:hAnsi="Times New Roman"/>
          <w:sz w:val="24"/>
          <w:szCs w:val="24"/>
        </w:rPr>
        <w:fldChar w:fldCharType="begin" w:fldLock="1"/>
      </w:r>
      <w:r w:rsidR="00D228DA">
        <w:rPr>
          <w:rFonts w:ascii="Times New Roman" w:hAnsi="Times New Roman"/>
          <w:sz w:val="24"/>
          <w:szCs w:val="24"/>
        </w:rPr>
        <w:instrText>ADDIN CSL_CITATION {"citationItems":[{"id":"ITEM-1","itemData":{"author":[{"dropping-particle":"","family":"Ryser-welch","given":"Patricia","non-dropping-particle":"","parse-names":false,"suffix":""},{"dropping-particle":"","family":"Miller","given":"Julian Francis","non-dropping-particle":"","parse-names":false,"suffix":""},{"dropping-particle":"","family":"Swan","given":"Jerry","non-dropping-particle":"","parse-names":false,"suffix":""},{"dropping-particle":"","family":"Trefzer","given":"Martin A","non-dropping-particle":"","parse-names":false,"suffix":""}],"container-title":"European Conference on Genetic Programming","id":"ITEM-1","issued":{"date-parts":[["2016"]]},"page":"294-310","publisher":"Springer","publisher-place":"Cham","title":"Iterative Cartesian Genetic Programming: Creating general algorithms for solving Travelling Salesman Problems","type":"paper-conference"},"uris":["http://www.mendeley.com/documents/?uuid=9a7a0340-3731-4504-a6d5-727d79426305"]}],"mendeley":{"formattedCitation":"(Ryser-welch, Miller, Swan &amp; Trefzer, 2016)","plainTextFormattedCitation":"(Ryser-welch, Miller, Swan &amp; Trefzer, 2016)","previouslyFormattedCitation":"(Ryser-welch, Miller, Swan &amp; Trefzer, 2016)"},"properties":{"noteIndex":0},"schema":"https://github.com/citation-style-language/schema/raw/master/csl-citation.json"}</w:instrText>
      </w:r>
      <w:r w:rsidR="00B92929" w:rsidRPr="006772FA">
        <w:rPr>
          <w:rFonts w:ascii="Times New Roman" w:hAnsi="Times New Roman"/>
          <w:sz w:val="24"/>
          <w:szCs w:val="24"/>
        </w:rPr>
        <w:fldChar w:fldCharType="separate"/>
      </w:r>
      <w:r w:rsidR="00D228DA" w:rsidRPr="00D228DA">
        <w:rPr>
          <w:rFonts w:ascii="Times New Roman" w:hAnsi="Times New Roman"/>
          <w:noProof/>
          <w:sz w:val="24"/>
          <w:szCs w:val="24"/>
        </w:rPr>
        <w:t>(Ryser-welch, Miller, Swan &amp; Trefzer, 2016)</w:t>
      </w:r>
      <w:r w:rsidR="00B92929" w:rsidRPr="006772FA">
        <w:rPr>
          <w:rFonts w:ascii="Times New Roman" w:hAnsi="Times New Roman"/>
          <w:sz w:val="24"/>
          <w:szCs w:val="24"/>
        </w:rPr>
        <w:fldChar w:fldCharType="end"/>
      </w:r>
      <w:r w:rsidR="00B92929" w:rsidRPr="006772FA">
        <w:rPr>
          <w:rFonts w:ascii="Times New Roman" w:hAnsi="Times New Roman"/>
          <w:sz w:val="24"/>
          <w:szCs w:val="24"/>
        </w:rPr>
        <w:t xml:space="preserve">, Boolean Satisfiability; also known as SAT </w:t>
      </w:r>
      <w:r w:rsidR="00B92929" w:rsidRPr="006772FA">
        <w:rPr>
          <w:rFonts w:ascii="Times New Roman" w:hAnsi="Times New Roman"/>
          <w:sz w:val="24"/>
          <w:szCs w:val="24"/>
        </w:rPr>
        <w:fldChar w:fldCharType="begin" w:fldLock="1"/>
      </w:r>
      <w:r w:rsidR="00B92929">
        <w:rPr>
          <w:rFonts w:ascii="Times New Roman" w:hAnsi="Times New Roman"/>
          <w:sz w:val="24"/>
          <w:szCs w:val="24"/>
        </w:rPr>
        <w:instrText>ADDIN CSL_CITATION {"citationItems":[{"id":"ITEM-1","itemData":{"DOI":"10.3233/IDT-180036","ISSN":"18758843","abstract":"Hyper-heuristics are high-level methods, used to solve various optimization problems. Some of them are capable of learning and adapting their behavior throughout the solving process. Selection hyper-heuristics evaluate low-level heuristics and determine which of them to be applied at a given point in the search process. However, it has been shown that the additive learning process becomes inefficient in hard problems where the probability of fitness improvement is less than 12. Other alternative learning mechanisms have been proposed however they don't take into account the synergy between the low-level heuristics. Moreover they haven't been tested on large NP-hard problems. In this work, we propose a new hyper-heuristic which we called the Multilevel Synergy Thompson Sampling Hyper-Heuristic. The proposed method includes both the probabilistic learning mechanism and the multilevel paradigm. The latter refers to the process of creating hierarchically smaller sub-problems from large problem instances. The proposed hyper-heuristic is applied on very large industrial Max-SAT instances from the latest Max-SAT competition. The numerical results are promising and demonstrate the benefits of our method. The proposed method outperforms the other four types of hyper-heuristics: Random, Choice Function, Stochastic Choice Function and the simple Thompson Sampling Hyper-Heuristics.","author":[{"dropping-particle":"","family":"Lassouaoui","given":"Mourad","non-dropping-particle":"","parse-names":false,"suffix":""},{"dropping-particle":"","family":"Boughaci","given":"Dalila","non-dropping-particle":"","parse-names":false,"suffix":""},{"dropping-particle":"","family":"Benhamou","given":"Belaid","non-dropping-particle":"","parse-names":false,"suffix":""}],"container-title":"Intelligent Decision Technologies","id":"ITEM-1","issue":"2","issued":{"date-parts":[["2019"]]},"page":"193-210","title":"A multilevel synergy Thompson sampling hyper-heuristic for solving Max-SAT","type":"article-journal","volume":"13"},"uris":["http://www.mendeley.com/documents/?uuid=63237fc9-f9bb-44ab-a5e1-5c626232d896"]}],"mendeley":{"formattedCitation":"(Lassouaoui, Boughaci &amp; Benhamou, 2019)","plainTextFormattedCitation":"(Lassouaoui, Boughaci &amp; Benhamou, 2019)","previouslyFormattedCitation":"(Lassouaoui, Boughaci &amp; Benhamou, 2019)"},"properties":{"noteIndex":0},"schema":"https://github.com/citation-style-language/schema/raw/master/csl-citation.json"}</w:instrText>
      </w:r>
      <w:r w:rsidR="00B92929" w:rsidRPr="006772FA">
        <w:rPr>
          <w:rFonts w:ascii="Times New Roman" w:hAnsi="Times New Roman"/>
          <w:sz w:val="24"/>
          <w:szCs w:val="24"/>
        </w:rPr>
        <w:fldChar w:fldCharType="separate"/>
      </w:r>
      <w:r w:rsidR="00B92929" w:rsidRPr="00250A4E">
        <w:rPr>
          <w:rFonts w:ascii="Times New Roman" w:hAnsi="Times New Roman"/>
          <w:noProof/>
          <w:sz w:val="24"/>
          <w:szCs w:val="24"/>
        </w:rPr>
        <w:t>(Lassouaoui, Boughaci &amp; Benhamou, 2019)</w:t>
      </w:r>
      <w:r w:rsidR="00B92929" w:rsidRPr="006772FA">
        <w:rPr>
          <w:rFonts w:ascii="Times New Roman" w:hAnsi="Times New Roman"/>
          <w:sz w:val="24"/>
          <w:szCs w:val="24"/>
        </w:rPr>
        <w:fldChar w:fldCharType="end"/>
      </w:r>
      <w:r w:rsidR="00B92929" w:rsidRPr="006772FA">
        <w:rPr>
          <w:rFonts w:ascii="Times New Roman" w:hAnsi="Times New Roman"/>
          <w:sz w:val="24"/>
          <w:szCs w:val="24"/>
        </w:rPr>
        <w:t xml:space="preserve">, Permutation </w:t>
      </w:r>
      <w:proofErr w:type="spellStart"/>
      <w:r w:rsidR="00B92929" w:rsidRPr="006772FA">
        <w:rPr>
          <w:rFonts w:ascii="Times New Roman" w:hAnsi="Times New Roman"/>
          <w:sz w:val="24"/>
          <w:szCs w:val="24"/>
        </w:rPr>
        <w:t>Flowshop</w:t>
      </w:r>
      <w:proofErr w:type="spellEnd"/>
      <w:r w:rsidR="00B92929" w:rsidRPr="006772FA">
        <w:rPr>
          <w:rFonts w:ascii="Times New Roman" w:hAnsi="Times New Roman"/>
          <w:sz w:val="24"/>
          <w:szCs w:val="24"/>
        </w:rPr>
        <w:t xml:space="preserve"> Scheduling </w:t>
      </w:r>
      <w:r w:rsidR="00B92929" w:rsidRPr="006772FA">
        <w:rPr>
          <w:rFonts w:ascii="Times New Roman" w:hAnsi="Times New Roman"/>
          <w:sz w:val="24"/>
          <w:szCs w:val="24"/>
        </w:rPr>
        <w:fldChar w:fldCharType="begin" w:fldLock="1"/>
      </w:r>
      <w:r w:rsidR="00B92929">
        <w:rPr>
          <w:rFonts w:ascii="Times New Roman" w:hAnsi="Times New Roman"/>
          <w:sz w:val="24"/>
          <w:szCs w:val="24"/>
        </w:rPr>
        <w:instrText>ADDIN CSL_CITATION {"citationItems":[{"id":"ITEM-1","itemData":{"DOI":"10.1016/j.swevo.2020.100807","ISSN":"22106502","abstract":"In this paper, a genetic programming hyper heuristic (GP-HH) algorithm is proposed to solve the distributed assembly permutation flow-shop scheduling problem with sequence dependent setup times (DAPFSP-SDST) and the objective of makespan minimization. The main idea is to use genetic programming (GP) as the high level strategy to generate heuristic sequences from a pre-designed low-level heuristics (LLHs) set. In each generation, the heuristic sequences are evolved by GP and then successively operated on the solution space for better solutions. Additionally, simulated annealing is embedded into each LLH to improve the local search ability. An effective encoding and decoding pair is also presented for the algorithm to obtain feasible schedules. Finally, computational simulation and comparison are both carried out on a benchmark set and the results demonstrate the effectiveness of the proposed GP-HH. The best-known solutions are updated for 333 out of the 540 benchmark instances.","author":[{"dropping-particle":"","family":"Song","given":"Hong Bo","non-dropping-particle":"","parse-names":false,"suffix":""},{"dropping-particle":"","family":"Lin","given":"Jian","non-dropping-particle":"","parse-names":false,"suffix":""}],"container-title":"Swarm and Evolutionary Computation","id":"ITEM-1","issued":{"date-parts":[["2021"]]},"page":"100807","publisher":"Elsevier B.V.","title":"A genetic programming hyper-heuristic for the distributed assembly permutation flow-shop scheduling problem with sequence dependent setup times","type":"article-journal","volume":"60"},"uris":["http://www.mendeley.com/documents/?uuid=857dce45-6aad-4c76-b5f3-246a2ee969e7"]}],"mendeley":{"formattedCitation":"(Song &amp; Lin, 2021)","plainTextFormattedCitation":"(Song &amp; Lin, 2021)","previouslyFormattedCitation":"(Song &amp; Lin, 2021)"},"properties":{"noteIndex":0},"schema":"https://github.com/citation-style-language/schema/raw/master/csl-citation.json"}</w:instrText>
      </w:r>
      <w:r w:rsidR="00B92929" w:rsidRPr="006772FA">
        <w:rPr>
          <w:rFonts w:ascii="Times New Roman" w:hAnsi="Times New Roman"/>
          <w:sz w:val="24"/>
          <w:szCs w:val="24"/>
        </w:rPr>
        <w:fldChar w:fldCharType="separate"/>
      </w:r>
      <w:r w:rsidR="00B92929" w:rsidRPr="006F51AE">
        <w:rPr>
          <w:rFonts w:ascii="Times New Roman" w:hAnsi="Times New Roman"/>
          <w:noProof/>
          <w:sz w:val="24"/>
          <w:szCs w:val="24"/>
        </w:rPr>
        <w:t>(Song &amp; Lin, 2021)</w:t>
      </w:r>
      <w:r w:rsidR="00B92929" w:rsidRPr="006772FA">
        <w:rPr>
          <w:rFonts w:ascii="Times New Roman" w:hAnsi="Times New Roman"/>
          <w:sz w:val="24"/>
          <w:szCs w:val="24"/>
        </w:rPr>
        <w:fldChar w:fldCharType="end"/>
      </w:r>
      <w:r w:rsidR="00B92929" w:rsidRPr="006772FA">
        <w:rPr>
          <w:rFonts w:ascii="Times New Roman" w:hAnsi="Times New Roman"/>
          <w:sz w:val="24"/>
          <w:szCs w:val="24"/>
        </w:rPr>
        <w:t xml:space="preserve">, Knapsack Problem </w:t>
      </w:r>
      <w:r w:rsidR="00B92929" w:rsidRPr="006772FA">
        <w:rPr>
          <w:rFonts w:ascii="Times New Roman" w:hAnsi="Times New Roman"/>
          <w:sz w:val="24"/>
          <w:szCs w:val="24"/>
        </w:rPr>
        <w:fldChar w:fldCharType="begin" w:fldLock="1"/>
      </w:r>
      <w:r w:rsidR="00D228DA">
        <w:rPr>
          <w:rFonts w:ascii="Times New Roman" w:hAnsi="Times New Roman"/>
          <w:sz w:val="24"/>
          <w:szCs w:val="24"/>
        </w:rPr>
        <w:instrText>ADDIN CSL_CITATION {"citationItems":[{"id":"ITEM-1","itemData":{"DOI":"10.1007/978-3-319-12286-1","ISBN":"9783319122854","ISSN":"21945357","author":[{"dropping-particle":"","family":"Drake","given":"John H","non-dropping-particle":"","parse-names":false,"suffix":""},{"dropping-particle":"","family":"Özcan","given":"Ender","non-dropping-particle":"","parse-names":false,"suffix":""},{"dropping-particle":"","family":"Burke","given":"Edmund Kieran","non-dropping-particle":"","parse-names":false,"suffix":""}],"container-title":"Genetic and Evolutionary Computing","id":"ITEM-1","issued":{"date-parts":[["2015"]]},"page":"225-234","publisher":"Springer","publisher-place":"Cham","title":"Modified Choice Function Heuristic Selection for the Multidimensional Knapsack Problem","type":"paper-conference"},"uris":["http://www.mendeley.com/documents/?uuid=952e3d34-1530-4a49-9a0d-e598f5caaec4"]}],"mendeley":{"formattedCitation":"(Drake, Özcan &amp; Burke, 2015)","plainTextFormattedCitation":"(Drake, Özcan &amp; Burke, 2015)","previouslyFormattedCitation":"(Drake, Özcan &amp; Burke, 2015)"},"properties":{"noteIndex":0},"schema":"https://github.com/citation-style-language/schema/raw/master/csl-citation.json"}</w:instrText>
      </w:r>
      <w:r w:rsidR="00B92929" w:rsidRPr="006772FA">
        <w:rPr>
          <w:rFonts w:ascii="Times New Roman" w:hAnsi="Times New Roman"/>
          <w:sz w:val="24"/>
          <w:szCs w:val="24"/>
        </w:rPr>
        <w:fldChar w:fldCharType="separate"/>
      </w:r>
      <w:r w:rsidR="00D228DA" w:rsidRPr="00D228DA">
        <w:rPr>
          <w:rFonts w:ascii="Times New Roman" w:hAnsi="Times New Roman"/>
          <w:noProof/>
          <w:sz w:val="24"/>
          <w:szCs w:val="24"/>
        </w:rPr>
        <w:t>(Drake, Özcan &amp; Burke, 2015)</w:t>
      </w:r>
      <w:r w:rsidR="00B92929" w:rsidRPr="006772FA">
        <w:rPr>
          <w:rFonts w:ascii="Times New Roman" w:hAnsi="Times New Roman"/>
          <w:sz w:val="24"/>
          <w:szCs w:val="24"/>
        </w:rPr>
        <w:fldChar w:fldCharType="end"/>
      </w:r>
      <w:r w:rsidR="00B92929">
        <w:rPr>
          <w:rFonts w:ascii="Times New Roman" w:hAnsi="Times New Roman"/>
          <w:sz w:val="24"/>
          <w:szCs w:val="24"/>
        </w:rPr>
        <w:t xml:space="preserve">, Multi-objective optimisation </w:t>
      </w:r>
      <w:r w:rsidR="00B92929">
        <w:rPr>
          <w:rFonts w:ascii="Times New Roman" w:hAnsi="Times New Roman"/>
          <w:sz w:val="24"/>
          <w:szCs w:val="24"/>
        </w:rPr>
        <w:fldChar w:fldCharType="begin" w:fldLock="1"/>
      </w:r>
      <w:r w:rsidR="00D228DA">
        <w:rPr>
          <w:rFonts w:ascii="Times New Roman" w:hAnsi="Times New Roman"/>
          <w:sz w:val="24"/>
          <w:szCs w:val="24"/>
        </w:rPr>
        <w:instrText>ADDIN CSL_CITATION {"citationItems":[{"id":"ITEM-1","itemData":{"DOI":"10.1007/s40747-020-00230-8","ISSN":"2198-6053","author":[{"dropping-particle":"","family":"Yang","given":"Tailong","non-dropping-particle":"","parse-names":false,"suffix":""},{"dropping-particle":"","family":"Zhang","given":"Shuyan","non-dropping-particle":"","parse-names":false,"suffix":""},{"dropping-particle":"","family":"Li","given":"Cuixia","non-dropping-particle":"","parse-names":false,"suffix":""}],"container-title":"Complex &amp; Intelligent Systems","id":"ITEM-1","issue":"2","issued":{"date-parts":[["2021"]]},"page":"765-780","publisher":"Springer International Publishing","title":"A multi-objective hyper-heuristic algorithm based on adaptive epsilon-greedy selection","type":"article-journal","volume":"7"},"uris":["http://www.mendeley.com/documents/?uuid=12978900-8438-47bf-a802-9b563dd9d0ae"]},{"id":"ITEM-2","itemData":{"DOI":"10.1016/j.ast.2020.106346","ISSN":"12709638","abstract":"It is of great significance to produce an efficient flight deck operations scheduling plan for improving the carrier-based aircraft sortie rate and enhancing the combat capability of aircraft carrier formation. Flight deck operations scheduling plan is closely related to flight deck resource configuration. In this paper, in order to find a feasible method to produce an effective operations scheduling plan under different resource configurations, the flight deck operations scheduling problem and resource configuration optimization problem for the pre-flight preparation stage are studied simultaneously. The work is different from the existing literature in three aspects: (1) with considering the transfer time of resources and multiple operation execution modes and analyzing the precedence constraints and resource constraints for the flight deck operations, the integrated optimization model of operations scheduling and resource configuration is established and regarded as a multi-objective optimization model. (2) a novel choice function based multi-objective hyper heuristic is proposed for solving the model. The low level heuristics are three well-known multi-objective evolutionary algorithms, and the heuristic selection strategy is an online learning choice function. (3) in order to further improve the performance of proposed hyper heuristic, two modified hyper heuristics are introduced, one of which uses a simulated annealing-based non-deterministic move acceptance strategy and the other uses a modified initiation method, a simulated binary crossover operator, and a normal distribution sampling mutation operator. By conducting simulation experiments in the case study section, the correctness of the model and the superiority of the multi-objective hyper heuristic framework are verified.","author":[{"dropping-particle":"","family":"Cui","given":"Rongwei","non-dropping-particle":"","parse-names":false,"suffix":""},{"dropping-particle":"","family":"Han","given":"Wei","non-dropping-particle":"","parse-names":false,"suffix":""},{"dropping-particle":"","family":"Su","given":"Xichao","non-dropping-particle":"","parse-names":false,"suffix":""},{"dropping-particle":"","family":"Zhang","given":"Yong","non-dropping-particle":"","parse-names":false,"suffix":""},{"dropping-particle":"","family":"Guo","given":"Fang","non-dropping-particle":"","parse-names":false,"suffix":""}],"container-title":"Aerospace Science and Technology","id":"ITEM-2","issued":{"date-parts":[["2020"]]},"page":"106346","publisher":"Elsevier Masson SAS","title":"A multi-objective hyper heuristic framework for integrated optimization of carrier-based aircraft flight deck operations scheduling and resource configuration","type":"article-journal","volume":"107"},"uris":["http://www.mendeley.com/documents/?uuid=e9d09044-0e83-4fc3-8153-ced68f9eb712"]},{"id":"ITEM-3","itemData":{"DOI":"10.1016/j.swevo.2020.100647","ISSN":"22106502","abstract":"For multi-objective optimization problems, obtaining a uniformly distributed approximation set is among the most important issues. During the past decades, various diversity mechanisms have been proposed to address this challenge. However, the existing diversity mechanisms tend to be problem-specific, and may not generalize well over different problem domains. Inspired by the idea of utilizing multiple low-level heuristics to achieve better diversity performance in multi-discipline problem solving, we focus on efficient algorithm design based on the methodology of selection hyper-heuristics. This study proposes a novel selection hyper-heuristic operating over multiple diversity mechanisms. The unique feature of the proposed approach lies in its ability to intelligently learn, select, and combine different diversity mechanisms with the purpose of taking advantages of them to obtain well-distributed approximation sets. Moreover, this work develops a new learning mechanism, the perturbation adaptive pursuit strategy, which is incorporated into the proposed hyper-heuristic to improve the decision-making process of selecting suitable diversity mechanisms for the problem at hand. The performance of the proposed hyper-heuristic is tested on 2-objective ZDT, 3-objective DTLZ, and 5-objective WFG test suites. Additionally, experiments are also conducted to investigate the ability of the novel hyper-heuristic to integrate existing multi-objective meta-heuristics on MaOP test suite from 3- to 10-objectives. Experimental results demonstrate the effectiveness of the proposed selection hyper-heuristic for cross-domain capacity, particularly in producing well distributed approximation set with respect to Spacing metric and Hypervolume metric.","author":[{"dropping-particle":"","family":"Zhang","given":"Shuyan","non-dropping-particle":"","parse-names":false,"suffix":""},{"dropping-particle":"","family":"Ren","given":"Zhilei","non-dropping-particle":"","parse-names":false,"suffix":""},{"dropping-particle":"","family":"Li","given":"Cuixia","non-dropping-particle":"","parse-names":false,"suffix":""},{"dropping-particle":"","family":"Xuan","given":"Jifeng","non-dropping-particle":"","parse-names":false,"suffix":""}],"container-title":"Swarm and Evolutionary Computation","id":"ITEM-3","issued":{"date-parts":[["2020"]]},"page":"100647","publisher":"Elsevier Ltd","title":"A perturbation adaptive pursuit strategy based hyper-heuristic for multi-objective optimization problems","type":"article-journal","volume":"54"},"uris":["http://www.mendeley.com/documents/?uuid=c1614f5f-c38a-43af-8824-7fd953a40bb3"]},{"id":"ITEM-4","itemData":{"DOI":"10.1109/ACCESS.2019.2897603","ISSN":"21693536","abstract":"In the paper, a case study focusing on multi-objective flexible job shop scheduling problem (MO-FJSP) in an aero-engine blade manufacturing plant is presented. The problem considered in this paper involves many attributes, including working calendar, due dates, and lot size. Moreover, dynamic events occur frequently in the shop-floor, making the problem more challenging and requiring real-time responses. Therefore, the priority-based methods are more suitable than the computationally intensive search-based methods for the online scheduling. However, developing an effective heuristic for online scheduling problem is a tedious work even for domain experts. Furthermore, the domain knowledge of the practical production scheduling needs to be integrated into the algorithm to guide the search direction, accelerate the convergence of the algorithm, and improve the solution quality. To this end, three multi-agent-based hyper-heuristics (MAHH) integrated with the prior knowledge of the shop floor are proposed to evolve scheduling policies (SPs) for the online scheduling problem. To evaluate the performance of evolved SPs, a 5-fold cross-validation method which is frequently used in machine learning is adopted to avoid the overfitting problem. Both the training and test results demonstrate that the bottleneck-agent-based hyper-heuristic method produces the best result among the three MAHH methods. Furthermore, both the effectiveness and the efficiency of the evolved SPs are verified by comparison with the well-known heuristics and two multi-objective particle swarm optimization (MOPSO) algorithms on the practical case. The proposed method has been embedded in the manufacturing execution system that is built on JAVA and successfully applied in several manufacturing plants.","author":[{"dropping-particle":"","family":"Zhou","given":"Yong","non-dropping-particle":"","parse-names":false,"suffix":""},{"dropping-particle":"","family":"Yang","given":"Jian Jun","non-dropping-particle":"","parse-names":false,"suffix":""},{"dropping-particle":"","family":"Zheng","given":"Lian Yu","non-dropping-particle":"","parse-names":false,"suffix":""}],"container-title":"IEEE Access","id":"ITEM-4","issued":{"date-parts":[["2019"]]},"page":"21147-21176","publisher":"IEEE","title":"Multi-Agent Based Hyper-Heuristics for Multi-Objective Flexible Job Shop Scheduling: A Case Study in an Aero-Engine Blade Manufacturing Plant","type":"article-journal","volume":"7"},"uris":["http://www.mendeley.com/documents/?uuid=78490a75-fd0b-4d2b-860e-de263a5fd2cc"]},{"id":"ITEM-5","itemData":{"DOI":"10.1016/j.asoc.2020.106520","ISSN":"15684946","abstract":"In this work, we explore different multi-armed bandit-based hyper-heuristics applied to the multi-objective permutation flow shop problem. It is a scheduling problem which has been extensively studied due to its relevance for industrial engineering. Three multi-armed bandit basic formulations are used in the hyper-heuristic selection mechanism: (i) classic, (ii) restless, and (iii) contextual. All the three approaches are considered online selection perturbative hyper-heuristics as they are designed to choose the low level heuristic (crossover and mutation operators) that should be applied to modify each solution during the search process. Performances of the proposed approaches combined with MOEA/DD (Multi-objective Evolutionary Algorithm based on Dominance and Decomposition) are evaluated using the hypervolume indicator and nonparametric statistical tests on a set of 220 problem instances with two and three objectives. The best proposed approach (contextual with a linear realizability assumption) is compared with a stand-alone version of MOEA/DD using the best considered crossover and mutation operator. It is also compared with three state-of-the-art multi-objective algorithms. Results show that this best approach is able to outperform MOEA/DD in scenarios with two and three objectives and by encompassing both, Pareto and decomposition strategies, is competitive with the state of the art in those scenarios.","author":[{"dropping-particle":"","family":"Almeida","given":"Carolina P.","non-dropping-particle":"","parse-names":false,"suffix":""},{"dropping-particle":"","family":"Gonçalves","given":"Richard A.","non-dropping-particle":"","parse-names":false,"suffix":""},{"dropping-particle":"","family":"Venske","given":"Sandra","non-dropping-particle":"","parse-names":false,"suffix":""},{"dropping-particle":"","family":"Lüders","given":"Ricardo","non-dropping-particle":"","parse-names":false,"suffix":""},{"dropping-particle":"","family":"Delgado","given":"Myriam","non-dropping-particle":"","parse-names":false,"suffix":""}],"container-title":"Applied Soft Computing Journal","id":"ITEM-5","issued":{"date-parts":[["2020"]]},"note":"Not yet added to the full thesis","page":"106520","publisher":"Elsevier B.V.","title":"Hyper-heuristics using multi-armed bandit models for multi-objective optimization","type":"article-journal","volume":"95"},"uris":["http://www.mendeley.com/documents/?uuid=d7e91c94-e25b-4b8c-b918-2355be276798"]},{"id":"ITEM-6","itemData":{"DOI":"10.1007/978-3-319-66299-2_15","ISBN":"9783319662985","ISSN":"16113349","abstract":"Integration testing seeks to find communication problems between different units of a software system. As the order in which units are considered can impact the overall effort required to perform integration testing, deciding an appropriate sequence to integrate and test units is vital. Here we apply a multi-objective hyper-heuristic set within an NSGA-II framework to the Integration and Test Order Problem (ITO) for Google Guava, a set of open-source common libraries for Java. Our results show that an NSGA-II based hyper-heuristic employing a simplified version of Choice Function heuristic selection, outperforms standard NSGA-II for this problem.","author":[{"dropping-particle":"","family":"Guizzo","given":"Giovani","non-dropping-particle":"","parse-names":false,"suffix":""},{"dropping-particle":"","family":"Bazargani","given":"Mosab","non-dropping-particle":"","parse-names":false,"suffix":""},{"dropping-particle":"","family":"Paixao","given":"Matheus","non-dropping-particle":"","parse-names":false,"suffix":""},{"dropping-particle":"","family":"Drake","given":"John H.","non-dropping-particle":"","parse-names":false,"suffix":""}],"container-title":"International Symposium on Search Based Software Engineering","id":"ITEM-6","issued":{"date-parts":[["2017"]]},"page":"168-174","publisher":"Springer","title":"A hyper-heuristic for multi-objective integration and test ordering in google guava","type":"paper-conference"},"uris":["http://www.mendeley.com/documents/?uuid=a6bf4fc2-e744-4527-9114-7995976686d1"]}],"mendeley":{"formattedCitation":"(Almeida, Gonçalves, Venske, Lüders &amp; Delgado, 2020; Cui, Han, Su, Zhang &amp; Guo, 2020; Guizzo, Bazargani, Paixao &amp; Drake, 2017; Yang, Zhang &amp; Li, 2021; Zhang, Ren, Li &amp; Xuan, 2020; Zhou, Yang &amp; Zheng, 2019)","plainTextFormattedCitation":"(Almeida, Gonçalves, Venske, Lüders &amp; Delgado, 2020; Cui, Han, Su, Zhang &amp; Guo, 2020; Guizzo, Bazargani, Paixao &amp; Drake, 2017; Yang, Zhang &amp; Li, 2021; Zhang, Ren, Li &amp; Xuan, 2020; Zhou, Yang &amp; Zheng, 2019)","previouslyFormattedCitation":"(Almeida, Gonçalves, Venske, Lüders &amp; Delgado, 2020; Cui, Han, Su, Zhang &amp; Guo, 2020; Guizzo, Bazargani, Paixao &amp; Drake, 2017; Yang, Zhang &amp; Li, 2021; Zhang, Ren, Li &amp; Xuan, 2020; Zhou, Yang &amp; Zheng, 2019)"},"properties":{"noteIndex":0},"schema":"https://github.com/citation-style-language/schema/raw/master/csl-citation.json"}</w:instrText>
      </w:r>
      <w:r w:rsidR="00B92929">
        <w:rPr>
          <w:rFonts w:ascii="Times New Roman" w:hAnsi="Times New Roman"/>
          <w:sz w:val="24"/>
          <w:szCs w:val="24"/>
        </w:rPr>
        <w:fldChar w:fldCharType="separate"/>
      </w:r>
      <w:r w:rsidR="00D228DA" w:rsidRPr="00D228DA">
        <w:rPr>
          <w:rFonts w:ascii="Times New Roman" w:hAnsi="Times New Roman"/>
          <w:noProof/>
          <w:sz w:val="24"/>
          <w:szCs w:val="24"/>
        </w:rPr>
        <w:t>(Almeida, Gonçalves, Venske, Lüders &amp; Delgado, 2020; Cui, Han, Su, Zhang &amp; Guo, 2020; Guizzo, Bazargani, Paixao &amp; Drake, 2017; Yang, Zhang &amp; Li, 2021; Zhang, Ren, Li &amp; Xuan, 2020; Zhou, Yang &amp; Zheng, 2019)</w:t>
      </w:r>
      <w:r w:rsidR="00B92929">
        <w:rPr>
          <w:rFonts w:ascii="Times New Roman" w:hAnsi="Times New Roman"/>
          <w:sz w:val="24"/>
          <w:szCs w:val="24"/>
        </w:rPr>
        <w:fldChar w:fldCharType="end"/>
      </w:r>
      <w:r w:rsidR="004B7FD0">
        <w:rPr>
          <w:rFonts w:ascii="Times New Roman" w:hAnsi="Times New Roman"/>
          <w:sz w:val="24"/>
          <w:szCs w:val="24"/>
        </w:rPr>
        <w:t xml:space="preserve"> </w:t>
      </w:r>
      <w:r w:rsidR="00535ACE">
        <w:rPr>
          <w:rFonts w:ascii="Times New Roman" w:hAnsi="Times New Roman"/>
          <w:sz w:val="24"/>
          <w:szCs w:val="24"/>
        </w:rPr>
        <w:t xml:space="preserve">and </w:t>
      </w:r>
      <w:r w:rsidR="00B92929" w:rsidRPr="006772FA">
        <w:rPr>
          <w:rFonts w:ascii="Times New Roman" w:hAnsi="Times New Roman"/>
          <w:sz w:val="24"/>
          <w:szCs w:val="24"/>
        </w:rPr>
        <w:t>recently to Bioinformatics</w:t>
      </w:r>
      <w:r w:rsidR="00B92929" w:rsidRPr="006772FA">
        <w:rPr>
          <w:rFonts w:ascii="Times New Roman" w:hAnsi="Times New Roman"/>
          <w:noProof/>
          <w:sz w:val="24"/>
          <w:szCs w:val="24"/>
        </w:rPr>
        <w:t xml:space="preserve"> </w:t>
      </w:r>
      <w:r w:rsidR="00B92929" w:rsidRPr="006772FA">
        <w:rPr>
          <w:rFonts w:ascii="Times New Roman" w:hAnsi="Times New Roman"/>
          <w:noProof/>
          <w:sz w:val="24"/>
          <w:szCs w:val="24"/>
        </w:rPr>
        <w:fldChar w:fldCharType="begin" w:fldLock="1"/>
      </w:r>
      <w:r w:rsidR="00D228DA">
        <w:rPr>
          <w:rFonts w:ascii="Times New Roman" w:hAnsi="Times New Roman"/>
          <w:noProof/>
          <w:sz w:val="24"/>
          <w:szCs w:val="24"/>
        </w:rPr>
        <w:instrText>ADDIN CSL_CITATION {"citationItems":[{"id":"ITEM-1","itemData":{"ISBN":"9781509046010","author":[{"dropping-particle":"","family":"Fontoura","given":"Vidal D","non-dropping-particle":"","parse-names":false,"suffix":""},{"dropping-particle":"","family":"Pozo","given":"Aurora T R","non-dropping-particle":"","parse-names":false,"suffix":""},{"dropping-particle":"","family":"Santana","given":"Roberto","non-dropping-particle":"","parse-names":false,"suffix":""}],"container-title":"IEEE Congress on Evolutionary Computation (CEC), 2017","id":"ITEM-1","issued":{"date-parts":[["2017"]]},"page":"1848-1855","publisher":"IEEE","title":"Automated design of hyper-heuristics components to solve the PSP problem with HP model","type":"paper-conference"},"uris":["http://www.mendeley.com/documents/?uuid=211dddc7-29ea-48e1-aaef-d4e8cf494eb8"]}],"mendeley":{"formattedCitation":"(Fontoura, Pozo &amp; Santana, 2017)","plainTextFormattedCitation":"(Fontoura, Pozo &amp; Santana, 2017)","previouslyFormattedCitation":"(Fontoura, Pozo &amp; Santana, 2017)"},"properties":{"noteIndex":0},"schema":"https://github.com/citation-style-language/schema/raw/master/csl-citation.json"}</w:instrText>
      </w:r>
      <w:r w:rsidR="00B92929" w:rsidRPr="006772FA">
        <w:rPr>
          <w:rFonts w:ascii="Times New Roman" w:hAnsi="Times New Roman"/>
          <w:noProof/>
          <w:sz w:val="24"/>
          <w:szCs w:val="24"/>
        </w:rPr>
        <w:fldChar w:fldCharType="separate"/>
      </w:r>
      <w:r w:rsidR="00D228DA" w:rsidRPr="00D228DA">
        <w:rPr>
          <w:rFonts w:ascii="Times New Roman" w:hAnsi="Times New Roman"/>
          <w:noProof/>
          <w:sz w:val="24"/>
          <w:szCs w:val="24"/>
        </w:rPr>
        <w:t>(Fontoura, Pozo &amp; Santana, 2017)</w:t>
      </w:r>
      <w:r w:rsidR="00B92929" w:rsidRPr="006772FA">
        <w:rPr>
          <w:rFonts w:ascii="Times New Roman" w:hAnsi="Times New Roman"/>
          <w:noProof/>
          <w:sz w:val="24"/>
          <w:szCs w:val="24"/>
        </w:rPr>
        <w:fldChar w:fldCharType="end"/>
      </w:r>
      <w:r w:rsidR="00B92929" w:rsidRPr="006772FA">
        <w:rPr>
          <w:rFonts w:ascii="Times New Roman" w:hAnsi="Times New Roman"/>
          <w:sz w:val="24"/>
          <w:szCs w:val="24"/>
        </w:rPr>
        <w:t>.</w:t>
      </w:r>
      <w:r w:rsidR="00B92929">
        <w:rPr>
          <w:rFonts w:ascii="Times New Roman" w:hAnsi="Times New Roman"/>
          <w:sz w:val="24"/>
          <w:szCs w:val="24"/>
        </w:rPr>
        <w:t xml:space="preserve"> </w:t>
      </w:r>
      <w:r w:rsidR="00AF3BCA">
        <w:rPr>
          <w:rFonts w:ascii="Times New Roman" w:hAnsi="Times New Roman" w:cs="Times New Roman"/>
          <w:sz w:val="24"/>
        </w:rPr>
        <w:t>This section extensively shows multiple versions of in-text citations</w:t>
      </w:r>
      <w:r w:rsidRPr="006772FA">
        <w:rPr>
          <w:rFonts w:ascii="Times New Roman" w:hAnsi="Times New Roman" w:cs="Times New Roman"/>
          <w:sz w:val="24"/>
        </w:rPr>
        <w:t>.</w:t>
      </w:r>
    </w:p>
    <w:p w14:paraId="4ABE45FB" w14:textId="3DE4A2AB" w:rsidR="00570039" w:rsidRPr="001C1695" w:rsidRDefault="00570039" w:rsidP="00C44952">
      <w:pPr>
        <w:pStyle w:val="Heading2"/>
      </w:pPr>
      <w:bookmarkStart w:id="45" w:name="_Toc169592509"/>
      <w:bookmarkStart w:id="46" w:name="_Toc169632542"/>
      <w:r w:rsidRPr="001C1695">
        <w:t>2.2</w:t>
      </w:r>
      <w:r w:rsidRPr="001C1695">
        <w:tab/>
      </w:r>
      <w:r w:rsidR="00AF3BCA">
        <w:t>Other citation styles</w:t>
      </w:r>
      <w:bookmarkEnd w:id="45"/>
      <w:bookmarkEnd w:id="46"/>
    </w:p>
    <w:p w14:paraId="793E6290" w14:textId="065B9C85" w:rsidR="00AF3BCA" w:rsidRDefault="00AF3BCA" w:rsidP="00AF3BCA">
      <w:pPr>
        <w:spacing w:after="120" w:line="360" w:lineRule="auto"/>
        <w:contextualSpacing w:val="0"/>
        <w:jc w:val="both"/>
        <w:rPr>
          <w:rFonts w:ascii="Times New Roman" w:hAnsi="Times New Roman"/>
          <w:sz w:val="24"/>
        </w:rPr>
      </w:pPr>
      <w:r w:rsidRPr="00AF3BCA">
        <w:rPr>
          <w:rFonts w:ascii="Times New Roman" w:hAnsi="Times New Roman"/>
          <w:b/>
          <w:sz w:val="24"/>
        </w:rPr>
        <w:t>Narrative citations:</w:t>
      </w:r>
      <w:r w:rsidR="008260B2">
        <w:rPr>
          <w:rFonts w:ascii="Times New Roman" w:hAnsi="Times New Roman"/>
          <w:sz w:val="24"/>
        </w:rPr>
        <w:t xml:space="preserve"> When the student </w:t>
      </w:r>
      <w:r w:rsidRPr="00AF3BCA">
        <w:rPr>
          <w:rFonts w:ascii="Times New Roman" w:hAnsi="Times New Roman"/>
          <w:sz w:val="24"/>
        </w:rPr>
        <w:t>mention</w:t>
      </w:r>
      <w:r w:rsidR="008260B2">
        <w:rPr>
          <w:rFonts w:ascii="Times New Roman" w:hAnsi="Times New Roman"/>
          <w:sz w:val="24"/>
        </w:rPr>
        <w:t>s</w:t>
      </w:r>
      <w:r w:rsidRPr="00AF3BCA">
        <w:rPr>
          <w:rFonts w:ascii="Times New Roman" w:hAnsi="Times New Roman"/>
          <w:sz w:val="24"/>
        </w:rPr>
        <w:t xml:space="preserve"> the author</w:t>
      </w:r>
      <w:r w:rsidR="00B901DC">
        <w:rPr>
          <w:rFonts w:ascii="Times New Roman" w:hAnsi="Times New Roman"/>
          <w:sz w:val="24"/>
        </w:rPr>
        <w:t>'</w:t>
      </w:r>
      <w:r w:rsidR="008260B2">
        <w:rPr>
          <w:rFonts w:ascii="Times New Roman" w:hAnsi="Times New Roman"/>
          <w:sz w:val="24"/>
        </w:rPr>
        <w:t xml:space="preserve">s name in the text, s/he should </w:t>
      </w:r>
      <w:r w:rsidRPr="00AF3BCA">
        <w:rPr>
          <w:rFonts w:ascii="Times New Roman" w:hAnsi="Times New Roman"/>
          <w:sz w:val="24"/>
        </w:rPr>
        <w:t>place only the year of publication in parentheses immediately after the author</w:t>
      </w:r>
      <w:r w:rsidR="00B901DC">
        <w:rPr>
          <w:rFonts w:ascii="Times New Roman" w:hAnsi="Times New Roman"/>
          <w:sz w:val="24"/>
        </w:rPr>
        <w:t>'</w:t>
      </w:r>
      <w:r w:rsidRPr="00AF3BCA">
        <w:rPr>
          <w:rFonts w:ascii="Times New Roman" w:hAnsi="Times New Roman"/>
          <w:sz w:val="24"/>
        </w:rPr>
        <w:t>s name.</w:t>
      </w:r>
      <w:r>
        <w:rPr>
          <w:rFonts w:ascii="Times New Roman" w:hAnsi="Times New Roman"/>
          <w:sz w:val="24"/>
        </w:rPr>
        <w:t xml:space="preserve"> Sometimes, in-text citations require only the year to be placed in brackets, especially in this situation </w:t>
      </w:r>
      <w:r w:rsidR="008260B2">
        <w:rPr>
          <w:rFonts w:ascii="Times New Roman" w:hAnsi="Times New Roman"/>
          <w:sz w:val="24"/>
        </w:rPr>
        <w:t>called</w:t>
      </w:r>
      <w:r>
        <w:rPr>
          <w:rFonts w:ascii="Times New Roman" w:hAnsi="Times New Roman"/>
          <w:sz w:val="24"/>
        </w:rPr>
        <w:t xml:space="preserve"> narrative citations</w:t>
      </w:r>
      <w:r w:rsidRPr="00AF3BCA">
        <w:rPr>
          <w:rFonts w:ascii="Times New Roman" w:hAnsi="Times New Roman"/>
          <w:sz w:val="24"/>
        </w:rPr>
        <w:t xml:space="preserve">. </w:t>
      </w:r>
      <w:r>
        <w:rPr>
          <w:rFonts w:ascii="Times New Roman" w:hAnsi="Times New Roman"/>
          <w:sz w:val="24"/>
        </w:rPr>
        <w:t xml:space="preserve">See some </w:t>
      </w:r>
      <w:r w:rsidRPr="00AF3BCA">
        <w:rPr>
          <w:rFonts w:ascii="Times New Roman" w:hAnsi="Times New Roman"/>
          <w:sz w:val="24"/>
        </w:rPr>
        <w:t>example</w:t>
      </w:r>
      <w:r>
        <w:rPr>
          <w:rFonts w:ascii="Times New Roman" w:hAnsi="Times New Roman"/>
          <w:sz w:val="24"/>
        </w:rPr>
        <w:t>s</w:t>
      </w:r>
      <w:r w:rsidRPr="00AF3BCA">
        <w:rPr>
          <w:rFonts w:ascii="Times New Roman" w:hAnsi="Times New Roman"/>
          <w:sz w:val="24"/>
        </w:rPr>
        <w:t xml:space="preserve"> in the </w:t>
      </w:r>
      <w:r>
        <w:rPr>
          <w:rFonts w:ascii="Times New Roman" w:hAnsi="Times New Roman"/>
          <w:sz w:val="24"/>
        </w:rPr>
        <w:t>paragraphs</w:t>
      </w:r>
      <w:r w:rsidRPr="00AF3BCA">
        <w:rPr>
          <w:rFonts w:ascii="Times New Roman" w:hAnsi="Times New Roman"/>
          <w:sz w:val="24"/>
        </w:rPr>
        <w:t xml:space="preserve"> that follow</w:t>
      </w:r>
      <w:r>
        <w:rPr>
          <w:rFonts w:ascii="Times New Roman" w:hAnsi="Times New Roman"/>
          <w:sz w:val="24"/>
        </w:rPr>
        <w:t>.</w:t>
      </w:r>
    </w:p>
    <w:p w14:paraId="76AB4F82" w14:textId="63326828" w:rsidR="008E2492" w:rsidRDefault="00AF3BCA" w:rsidP="00AF3BCA">
      <w:pPr>
        <w:spacing w:after="120" w:line="360" w:lineRule="auto"/>
        <w:contextualSpacing w:val="0"/>
        <w:jc w:val="both"/>
        <w:rPr>
          <w:rFonts w:ascii="Times New Roman" w:hAnsi="Times New Roman"/>
          <w:sz w:val="24"/>
        </w:rPr>
      </w:pPr>
      <w:r w:rsidRPr="00AF3BCA">
        <w:rPr>
          <w:rFonts w:ascii="Times New Roman" w:hAnsi="Times New Roman"/>
          <w:sz w:val="24"/>
        </w:rPr>
        <w:t>Yahyaoui et al. (2015) embedded a VND hyper-heuristic (VND-HH) into an Iterated Local Search (ILS) metaheuristic. The VND-HH constitutes the local search phase of the ILS framework. Each neighbourhood in the VND-HH is ranked</w:t>
      </w:r>
      <w:r>
        <w:rPr>
          <w:rFonts w:ascii="Times New Roman" w:hAnsi="Times New Roman"/>
          <w:sz w:val="24"/>
        </w:rPr>
        <w:t>,</w:t>
      </w:r>
      <w:r w:rsidRPr="00AF3BCA">
        <w:rPr>
          <w:rFonts w:ascii="Times New Roman" w:hAnsi="Times New Roman"/>
          <w:sz w:val="24"/>
        </w:rPr>
        <w:t xml:space="preserve"> and this rank is u</w:t>
      </w:r>
      <w:r>
        <w:rPr>
          <w:rFonts w:ascii="Times New Roman" w:hAnsi="Times New Roman"/>
          <w:sz w:val="24"/>
        </w:rPr>
        <w:t>pdated during the search phase.</w:t>
      </w:r>
    </w:p>
    <w:p w14:paraId="00F284F0" w14:textId="56A6438F" w:rsidR="00AF3BCA" w:rsidRDefault="00AF3BCA" w:rsidP="00AF3BCA">
      <w:pPr>
        <w:spacing w:after="120" w:line="360" w:lineRule="auto"/>
        <w:contextualSpacing w:val="0"/>
        <w:jc w:val="both"/>
        <w:rPr>
          <w:rFonts w:ascii="Times New Roman" w:hAnsi="Times New Roman"/>
          <w:sz w:val="24"/>
        </w:rPr>
      </w:pPr>
      <w:r w:rsidRPr="00AF3BCA">
        <w:rPr>
          <w:rFonts w:ascii="Times New Roman" w:hAnsi="Times New Roman"/>
          <w:sz w:val="24"/>
        </w:rPr>
        <w:t xml:space="preserve">Elhag and Özcan (2015) proposed a grouping hyper-heuristic framework to tackle two optimisation problems that can be reduced to a grouping problem: graph colouring and </w:t>
      </w:r>
      <w:r w:rsidRPr="00AF3BCA">
        <w:rPr>
          <w:rFonts w:ascii="Times New Roman" w:hAnsi="Times New Roman"/>
          <w:sz w:val="24"/>
        </w:rPr>
        <w:lastRenderedPageBreak/>
        <w:t xml:space="preserve">examination timetabling problems. Three </w:t>
      </w:r>
      <w:r w:rsidR="008260B2">
        <w:rPr>
          <w:rFonts w:ascii="Times New Roman" w:hAnsi="Times New Roman"/>
          <w:sz w:val="24"/>
        </w:rPr>
        <w:t xml:space="preserve">sets of </w:t>
      </w:r>
      <w:r w:rsidRPr="00AF3BCA">
        <w:rPr>
          <w:rFonts w:ascii="Times New Roman" w:hAnsi="Times New Roman"/>
          <w:sz w:val="24"/>
        </w:rPr>
        <w:t>heuristics (LLHs) were presented</w:t>
      </w:r>
      <w:r>
        <w:rPr>
          <w:rFonts w:ascii="Times New Roman" w:hAnsi="Times New Roman"/>
          <w:sz w:val="24"/>
        </w:rPr>
        <w:t>: merge, divide, and change</w:t>
      </w:r>
      <w:r w:rsidRPr="00AF3BCA">
        <w:rPr>
          <w:rFonts w:ascii="Times New Roman" w:hAnsi="Times New Roman"/>
          <w:sz w:val="24"/>
        </w:rPr>
        <w:t>.</w:t>
      </w:r>
    </w:p>
    <w:p w14:paraId="460A1F13" w14:textId="5FA603A4" w:rsidR="00AF3BCA" w:rsidRDefault="00AF3BCA" w:rsidP="00AF3BCA">
      <w:pPr>
        <w:spacing w:after="120" w:line="360" w:lineRule="auto"/>
        <w:contextualSpacing w:val="0"/>
        <w:jc w:val="both"/>
        <w:rPr>
          <w:rFonts w:ascii="Times New Roman" w:hAnsi="Times New Roman"/>
          <w:sz w:val="24"/>
        </w:rPr>
      </w:pPr>
      <w:r w:rsidRPr="00AF3BCA">
        <w:rPr>
          <w:rFonts w:ascii="Times New Roman" w:hAnsi="Times New Roman"/>
          <w:sz w:val="24"/>
        </w:rPr>
        <w:t xml:space="preserve">A sequence-based heuristic selection strategy (SSHH) was presented in the work of </w:t>
      </w:r>
      <w:proofErr w:type="spellStart"/>
      <w:r w:rsidRPr="00AF3BCA">
        <w:rPr>
          <w:rFonts w:ascii="Times New Roman" w:hAnsi="Times New Roman"/>
          <w:b/>
          <w:sz w:val="24"/>
        </w:rPr>
        <w:t>Kheiri</w:t>
      </w:r>
      <w:proofErr w:type="spellEnd"/>
      <w:r w:rsidRPr="00AF3BCA">
        <w:rPr>
          <w:rFonts w:ascii="Times New Roman" w:hAnsi="Times New Roman"/>
          <w:b/>
          <w:sz w:val="24"/>
        </w:rPr>
        <w:t xml:space="preserve"> and </w:t>
      </w:r>
      <w:proofErr w:type="spellStart"/>
      <w:r w:rsidRPr="00AF3BCA">
        <w:rPr>
          <w:rFonts w:ascii="Times New Roman" w:hAnsi="Times New Roman"/>
          <w:b/>
          <w:sz w:val="24"/>
        </w:rPr>
        <w:t>Keedwell</w:t>
      </w:r>
      <w:proofErr w:type="spellEnd"/>
      <w:r w:rsidRPr="00AF3BCA">
        <w:rPr>
          <w:rFonts w:ascii="Times New Roman" w:hAnsi="Times New Roman"/>
          <w:b/>
          <w:sz w:val="24"/>
        </w:rPr>
        <w:t xml:space="preserve"> (2017)</w:t>
      </w:r>
      <w:r w:rsidRPr="00AF3BCA">
        <w:rPr>
          <w:rFonts w:ascii="Times New Roman" w:hAnsi="Times New Roman"/>
          <w:sz w:val="24"/>
        </w:rPr>
        <w:t xml:space="preserve"> and applied to the domain of high school timetabling. </w:t>
      </w:r>
      <w:r>
        <w:rPr>
          <w:rFonts w:ascii="Times New Roman" w:hAnsi="Times New Roman"/>
          <w:sz w:val="24"/>
        </w:rPr>
        <w:t>The study used move acceptance methods:</w:t>
      </w:r>
      <w:r w:rsidRPr="00AF3BCA">
        <w:rPr>
          <w:rFonts w:ascii="Times New Roman" w:hAnsi="Times New Roman"/>
          <w:sz w:val="24"/>
        </w:rPr>
        <w:t xml:space="preserve"> Only Improving (OI), Simulated Annealing, Great Deluge, Record-to-Record Travel and Late Acceptance (LA). The proposed method is a perturbative selection hyper-heuristic method that was used to improve the quality of the initial solution.</w:t>
      </w:r>
      <w:r>
        <w:rPr>
          <w:rFonts w:ascii="Times New Roman" w:hAnsi="Times New Roman"/>
          <w:sz w:val="24"/>
        </w:rPr>
        <w:t xml:space="preserve"> </w:t>
      </w:r>
      <w:r w:rsidRPr="00AF3BCA">
        <w:rPr>
          <w:rFonts w:ascii="Times New Roman" w:hAnsi="Times New Roman"/>
          <w:b/>
          <w:sz w:val="24"/>
        </w:rPr>
        <w:t xml:space="preserve">[You would notice in this example that the full </w:t>
      </w:r>
      <w:r w:rsidR="00B901DC">
        <w:rPr>
          <w:rFonts w:ascii="Times New Roman" w:hAnsi="Times New Roman"/>
          <w:b/>
          <w:sz w:val="24"/>
        </w:rPr>
        <w:t>"</w:t>
      </w:r>
      <w:r w:rsidRPr="00AF3BCA">
        <w:rPr>
          <w:rFonts w:ascii="Times New Roman" w:hAnsi="Times New Roman"/>
          <w:b/>
          <w:sz w:val="24"/>
        </w:rPr>
        <w:t>and</w:t>
      </w:r>
      <w:r w:rsidR="00B901DC">
        <w:rPr>
          <w:rFonts w:ascii="Times New Roman" w:hAnsi="Times New Roman"/>
          <w:b/>
          <w:sz w:val="24"/>
        </w:rPr>
        <w:t>"</w:t>
      </w:r>
      <w:r w:rsidRPr="00AF3BCA">
        <w:rPr>
          <w:rFonts w:ascii="Times New Roman" w:hAnsi="Times New Roman"/>
          <w:b/>
          <w:sz w:val="24"/>
        </w:rPr>
        <w:t xml:space="preserve"> is used in the narrative style rather than the use of the symbol </w:t>
      </w:r>
      <w:r w:rsidR="00B901DC">
        <w:rPr>
          <w:rFonts w:ascii="Times New Roman" w:hAnsi="Times New Roman"/>
          <w:b/>
          <w:sz w:val="24"/>
        </w:rPr>
        <w:t>"</w:t>
      </w:r>
      <w:r w:rsidRPr="00AF3BCA">
        <w:rPr>
          <w:rFonts w:ascii="Times New Roman" w:hAnsi="Times New Roman"/>
          <w:b/>
          <w:sz w:val="24"/>
        </w:rPr>
        <w:t>&amp;</w:t>
      </w:r>
      <w:r w:rsidR="00B901DC">
        <w:rPr>
          <w:rFonts w:ascii="Times New Roman" w:hAnsi="Times New Roman"/>
          <w:b/>
          <w:sz w:val="24"/>
        </w:rPr>
        <w:t>"</w:t>
      </w:r>
      <w:r w:rsidRPr="00AF3BCA">
        <w:rPr>
          <w:rFonts w:ascii="Times New Roman" w:hAnsi="Times New Roman"/>
          <w:b/>
          <w:sz w:val="24"/>
        </w:rPr>
        <w:t>]</w:t>
      </w:r>
      <w:r>
        <w:rPr>
          <w:rFonts w:ascii="Times New Roman" w:hAnsi="Times New Roman"/>
          <w:sz w:val="24"/>
        </w:rPr>
        <w:t>.</w:t>
      </w:r>
    </w:p>
    <w:p w14:paraId="40C5A785" w14:textId="4A317673" w:rsidR="00AF3BCA" w:rsidRDefault="00AF3BCA" w:rsidP="00AF3BCA">
      <w:pPr>
        <w:spacing w:line="360" w:lineRule="auto"/>
        <w:jc w:val="both"/>
        <w:rPr>
          <w:rFonts w:ascii="Times New Roman" w:hAnsi="Times New Roman"/>
          <w:sz w:val="24"/>
        </w:rPr>
      </w:pPr>
      <w:r w:rsidRPr="00AF3BCA">
        <w:rPr>
          <w:rFonts w:ascii="Times New Roman" w:hAnsi="Times New Roman"/>
          <w:sz w:val="24"/>
        </w:rPr>
        <w:t xml:space="preserve">Tian, Li, Zhou, Guo and Liu (2018) addressed a scheduling problem with an ACO hyper-heuristic. They adopted ACO as the high-level strategy based on its effectiveness as a constructive population-based approach. In the ACO-based hyper-heuristic, </w:t>
      </w:r>
      <w:r>
        <w:rPr>
          <w:rFonts w:ascii="Times New Roman" w:hAnsi="Times New Roman"/>
          <w:sz w:val="24"/>
        </w:rPr>
        <w:t>the term</w:t>
      </w:r>
      <w:r w:rsidRPr="00AF3BCA">
        <w:rPr>
          <w:rFonts w:ascii="Times New Roman" w:hAnsi="Times New Roman"/>
          <w:sz w:val="24"/>
        </w:rPr>
        <w:t xml:space="preserve"> </w:t>
      </w:r>
      <w:r w:rsidR="00B901DC">
        <w:rPr>
          <w:rFonts w:ascii="Times New Roman" w:hAnsi="Times New Roman"/>
          <w:sz w:val="24"/>
        </w:rPr>
        <w:t>"</w:t>
      </w:r>
      <w:r w:rsidRPr="00AF3BCA">
        <w:rPr>
          <w:rFonts w:ascii="Times New Roman" w:hAnsi="Times New Roman"/>
          <w:sz w:val="24"/>
        </w:rPr>
        <w:t>dynamic decision blocks</w:t>
      </w:r>
      <w:r w:rsidR="00B901DC">
        <w:rPr>
          <w:rFonts w:ascii="Times New Roman" w:hAnsi="Times New Roman"/>
          <w:sz w:val="24"/>
        </w:rPr>
        <w:t>"</w:t>
      </w:r>
      <w:r w:rsidRPr="00AF3BCA">
        <w:rPr>
          <w:rFonts w:ascii="Times New Roman" w:hAnsi="Times New Roman"/>
          <w:sz w:val="24"/>
        </w:rPr>
        <w:t xml:space="preserve"> was adopted to enable the proposed approach to generate appropriate heuristic rules for the decision blocks.</w:t>
      </w:r>
    </w:p>
    <w:p w14:paraId="3D55D578" w14:textId="07413E4F" w:rsidR="00570039" w:rsidRPr="006772FA" w:rsidRDefault="00570039" w:rsidP="00FE42E1">
      <w:pPr>
        <w:pStyle w:val="Heading3"/>
      </w:pPr>
      <w:bookmarkStart w:id="47" w:name="_Toc531211974"/>
      <w:bookmarkStart w:id="48" w:name="_Toc169592510"/>
      <w:bookmarkStart w:id="49" w:name="_Toc169632543"/>
      <w:r w:rsidRPr="006772FA">
        <w:rPr>
          <w:rStyle w:val="Heading2Char"/>
          <w:b/>
          <w:sz w:val="24"/>
        </w:rPr>
        <w:t>2.2.1</w:t>
      </w:r>
      <w:bookmarkEnd w:id="47"/>
      <w:r w:rsidR="002C5B4A">
        <w:rPr>
          <w:rStyle w:val="Heading2Char"/>
          <w:b/>
          <w:sz w:val="24"/>
        </w:rPr>
        <w:tab/>
      </w:r>
      <w:r w:rsidR="00AF3BCA">
        <w:rPr>
          <w:rStyle w:val="Heading2Char"/>
          <w:b/>
          <w:sz w:val="24"/>
        </w:rPr>
        <w:t xml:space="preserve">A </w:t>
      </w:r>
      <w:r w:rsidR="00AF3BCA">
        <w:rPr>
          <w:rStyle w:val="Heading2Char"/>
          <w:rFonts w:cstheme="majorBidi"/>
          <w:b/>
          <w:sz w:val="24"/>
          <w:szCs w:val="24"/>
        </w:rPr>
        <w:t>Headin</w:t>
      </w:r>
      <w:r w:rsidR="00AF3BCA" w:rsidRPr="00AF3BCA">
        <w:rPr>
          <w:rStyle w:val="Heading2Char"/>
          <w:rFonts w:cstheme="majorBidi"/>
          <w:b/>
          <w:sz w:val="24"/>
          <w:szCs w:val="24"/>
        </w:rPr>
        <w:t>g</w:t>
      </w:r>
      <w:r w:rsidR="00AF3BCA">
        <w:rPr>
          <w:rStyle w:val="Heading2Char"/>
          <w:rFonts w:cstheme="majorBidi"/>
          <w:b/>
          <w:sz w:val="24"/>
          <w:szCs w:val="24"/>
        </w:rPr>
        <w:t xml:space="preserve"> 3 style</w:t>
      </w:r>
      <w:bookmarkEnd w:id="48"/>
      <w:bookmarkEnd w:id="49"/>
    </w:p>
    <w:p w14:paraId="78B2979E" w14:textId="32AC0723" w:rsidR="00570039" w:rsidRPr="00AF3BCA" w:rsidRDefault="00AF3BCA" w:rsidP="00570039">
      <w:pPr>
        <w:spacing w:after="120" w:line="360" w:lineRule="auto"/>
        <w:contextualSpacing w:val="0"/>
        <w:jc w:val="both"/>
        <w:rPr>
          <w:rFonts w:ascii="Times New Roman" w:hAnsi="Times New Roman"/>
          <w:sz w:val="24"/>
        </w:rPr>
      </w:pPr>
      <w:r>
        <w:rPr>
          <w:rFonts w:ascii="Times New Roman" w:hAnsi="Times New Roman"/>
          <w:sz w:val="24"/>
        </w:rPr>
        <w:t xml:space="preserve">This style is below Heading 2.2, and </w:t>
      </w:r>
      <w:r w:rsidR="008260B2">
        <w:rPr>
          <w:rFonts w:ascii="Times New Roman" w:hAnsi="Times New Roman"/>
          <w:sz w:val="24"/>
        </w:rPr>
        <w:t xml:space="preserve">it can be seen that </w:t>
      </w:r>
      <w:r>
        <w:rPr>
          <w:rFonts w:ascii="Times New Roman" w:hAnsi="Times New Roman"/>
          <w:sz w:val="24"/>
        </w:rPr>
        <w:t>the first section number is 2.2.1, signifying the first sub-section of section 2.2.</w:t>
      </w:r>
    </w:p>
    <w:p w14:paraId="766F8467" w14:textId="6D001B69" w:rsidR="00570039" w:rsidRPr="00D24E45" w:rsidRDefault="00570039" w:rsidP="00FE42E1">
      <w:pPr>
        <w:pStyle w:val="Heading3"/>
      </w:pPr>
      <w:bookmarkStart w:id="50" w:name="_Toc531211975"/>
      <w:bookmarkStart w:id="51" w:name="_Toc169592511"/>
      <w:bookmarkStart w:id="52" w:name="_Toc169632544"/>
      <w:r w:rsidRPr="00D24E45">
        <w:t>2.2.2</w:t>
      </w:r>
      <w:r w:rsidRPr="00D24E45">
        <w:tab/>
      </w:r>
      <w:bookmarkEnd w:id="50"/>
      <w:r w:rsidR="00AF3BCA">
        <w:t xml:space="preserve">Another </w:t>
      </w:r>
      <w:r w:rsidR="00AF3BCA" w:rsidRPr="00AF3BCA">
        <w:t>Heading 3 style</w:t>
      </w:r>
      <w:bookmarkEnd w:id="51"/>
      <w:bookmarkEnd w:id="52"/>
    </w:p>
    <w:p w14:paraId="78C235DA" w14:textId="40483A87" w:rsidR="00570039" w:rsidRPr="006772FA" w:rsidRDefault="00AF3BCA" w:rsidP="003E2EE1">
      <w:pPr>
        <w:spacing w:after="120" w:line="360" w:lineRule="auto"/>
        <w:contextualSpacing w:val="0"/>
        <w:jc w:val="both"/>
        <w:rPr>
          <w:rFonts w:ascii="Times New Roman" w:hAnsi="Times New Roman"/>
        </w:rPr>
      </w:pPr>
      <w:r>
        <w:rPr>
          <w:rFonts w:ascii="Times New Roman" w:hAnsi="Times New Roman"/>
          <w:sz w:val="24"/>
        </w:rPr>
        <w:t xml:space="preserve">This is another </w:t>
      </w:r>
      <w:r w:rsidRPr="00AF3BCA">
        <w:rPr>
          <w:rFonts w:ascii="Times New Roman" w:hAnsi="Times New Roman"/>
          <w:sz w:val="24"/>
        </w:rPr>
        <w:t>Heading 3</w:t>
      </w:r>
      <w:r>
        <w:rPr>
          <w:rFonts w:ascii="Times New Roman" w:hAnsi="Times New Roman"/>
          <w:sz w:val="24"/>
        </w:rPr>
        <w:t xml:space="preserve"> style.</w:t>
      </w:r>
    </w:p>
    <w:p w14:paraId="73264ADA" w14:textId="38288C9F" w:rsidR="00570039" w:rsidRPr="002E4455" w:rsidRDefault="00AF3BCA" w:rsidP="00C44952">
      <w:pPr>
        <w:pStyle w:val="Heading2"/>
      </w:pPr>
      <w:bookmarkStart w:id="53" w:name="_Toc169592512"/>
      <w:bookmarkStart w:id="54" w:name="_Toc169632545"/>
      <w:r>
        <w:t>2.3</w:t>
      </w:r>
      <w:r w:rsidR="004132D2" w:rsidRPr="002E4455">
        <w:tab/>
      </w:r>
      <w:r w:rsidRPr="00AF3BCA">
        <w:t>Automated software engineering</w:t>
      </w:r>
      <w:bookmarkEnd w:id="53"/>
      <w:bookmarkEnd w:id="54"/>
    </w:p>
    <w:p w14:paraId="1F127DD1" w14:textId="633F3435" w:rsidR="00570039" w:rsidRDefault="00AF3BCA" w:rsidP="00AF3BCA">
      <w:pPr>
        <w:pStyle w:val="Text"/>
      </w:pPr>
      <w:r w:rsidRPr="00AF3BCA">
        <w:rPr>
          <w:b/>
        </w:rPr>
        <w:t xml:space="preserve">[This section demonstrates full use of </w:t>
      </w:r>
      <w:r w:rsidR="00394E3E">
        <w:rPr>
          <w:b/>
        </w:rPr>
        <w:t xml:space="preserve">Item, </w:t>
      </w:r>
      <w:r>
        <w:rPr>
          <w:b/>
        </w:rPr>
        <w:t xml:space="preserve">Text, </w:t>
      </w:r>
      <w:r w:rsidRPr="00AF3BCA">
        <w:rPr>
          <w:b/>
        </w:rPr>
        <w:t>Headings 2, 3</w:t>
      </w:r>
      <w:r>
        <w:rPr>
          <w:b/>
        </w:rPr>
        <w:t xml:space="preserve">, </w:t>
      </w:r>
      <w:r w:rsidRPr="00AF3BCA">
        <w:rPr>
          <w:b/>
        </w:rPr>
        <w:t>4</w:t>
      </w:r>
      <w:r>
        <w:rPr>
          <w:b/>
        </w:rPr>
        <w:t xml:space="preserve"> styles</w:t>
      </w:r>
      <w:r w:rsidRPr="00AF3BCA">
        <w:rPr>
          <w:b/>
        </w:rPr>
        <w:t>]</w:t>
      </w:r>
      <w:r>
        <w:t xml:space="preserve"> using logically related content.</w:t>
      </w:r>
    </w:p>
    <w:p w14:paraId="6BC4CF71" w14:textId="4A30542A" w:rsidR="00AF3BCA" w:rsidRPr="006772FA" w:rsidRDefault="00AF3BCA" w:rsidP="00AF3BCA">
      <w:pPr>
        <w:pStyle w:val="Text"/>
      </w:pPr>
      <w:r w:rsidRPr="00AF3BCA">
        <w:t xml:space="preserve">Automated software engineering techniques span </w:t>
      </w:r>
      <w:r w:rsidR="008260B2">
        <w:t>various</w:t>
      </w:r>
      <w:r w:rsidRPr="00AF3BCA">
        <w:t xml:space="preserve"> methodologies and tools to improve the software development lifecycle. These techniques can be </w:t>
      </w:r>
      <w:proofErr w:type="spellStart"/>
      <w:r w:rsidRPr="00AF3BCA">
        <w:t>categori</w:t>
      </w:r>
      <w:r w:rsidR="00B901DC">
        <w:t>s</w:t>
      </w:r>
      <w:r w:rsidRPr="00AF3BCA">
        <w:t>ed</w:t>
      </w:r>
      <w:proofErr w:type="spellEnd"/>
      <w:r w:rsidRPr="00AF3BCA">
        <w:t xml:space="preserve"> under various sub-sections, each addressing different aspects of software engineering. Here</w:t>
      </w:r>
      <w:r w:rsidR="008260B2">
        <w:t xml:space="preserve"> i</w:t>
      </w:r>
      <w:r w:rsidRPr="00AF3BCA">
        <w:t xml:space="preserve">s </w:t>
      </w:r>
      <w:r>
        <w:t>an</w:t>
      </w:r>
      <w:r w:rsidRPr="00AF3BCA">
        <w:t xml:space="preserve"> overview:</w:t>
      </w:r>
    </w:p>
    <w:p w14:paraId="04D12D10" w14:textId="06A784CF" w:rsidR="00570039" w:rsidRPr="002E4455" w:rsidRDefault="00AF3BCA" w:rsidP="00FE42E1">
      <w:pPr>
        <w:pStyle w:val="Heading3"/>
      </w:pPr>
      <w:bookmarkStart w:id="55" w:name="_Toc169592513"/>
      <w:bookmarkStart w:id="56" w:name="_Toc169632546"/>
      <w:r>
        <w:t>2.</w:t>
      </w:r>
      <w:r w:rsidR="00570039" w:rsidRPr="002E4455">
        <w:t>3.</w:t>
      </w:r>
      <w:r>
        <w:t>1</w:t>
      </w:r>
      <w:r>
        <w:tab/>
      </w:r>
      <w:r w:rsidRPr="00AF3BCA">
        <w:t>Automated Code Generation</w:t>
      </w:r>
      <w:bookmarkEnd w:id="55"/>
      <w:bookmarkEnd w:id="56"/>
    </w:p>
    <w:p w14:paraId="45582782" w14:textId="465A267A" w:rsidR="00570039" w:rsidRPr="006772FA" w:rsidRDefault="00AF3BCA" w:rsidP="00AF3BCA">
      <w:pPr>
        <w:pStyle w:val="Text"/>
      </w:pPr>
      <w:r>
        <w:t xml:space="preserve">One aspect is Model-Driven Development (MDD), which uses models as the primary artefacts of the development process. Examples include UML (Unified Modeling Language) and Domain-Specific Languages (DSLs) - </w:t>
      </w:r>
      <w:proofErr w:type="spellStart"/>
      <w:r>
        <w:t>Speciali</w:t>
      </w:r>
      <w:r w:rsidR="00B901DC">
        <w:t>s</w:t>
      </w:r>
      <w:r>
        <w:t>ed</w:t>
      </w:r>
      <w:proofErr w:type="spellEnd"/>
      <w:r>
        <w:t xml:space="preserve"> languages tailored to specific problem </w:t>
      </w:r>
      <w:r>
        <w:lastRenderedPageBreak/>
        <w:t>domains, such as SQL for database querying or HTML for web content. Another aspect is the use of Template-Based Code Generators.</w:t>
      </w:r>
    </w:p>
    <w:p w14:paraId="61F0744D" w14:textId="639EB2E4" w:rsidR="00570039" w:rsidRPr="002E4455" w:rsidRDefault="00AF3BCA" w:rsidP="00FE42E1">
      <w:pPr>
        <w:pStyle w:val="Heading3"/>
      </w:pPr>
      <w:bookmarkStart w:id="57" w:name="_Toc169592514"/>
      <w:bookmarkStart w:id="58" w:name="_Toc169632547"/>
      <w:r>
        <w:t>2.3.2</w:t>
      </w:r>
      <w:r w:rsidR="00394E3E">
        <w:tab/>
      </w:r>
      <w:r w:rsidR="00394E3E" w:rsidRPr="00394E3E">
        <w:t>Automated Testing</w:t>
      </w:r>
      <w:r w:rsidR="00394E3E">
        <w:t xml:space="preserve"> – This has two Heading 4 sections</w:t>
      </w:r>
      <w:bookmarkEnd w:id="57"/>
      <w:bookmarkEnd w:id="58"/>
    </w:p>
    <w:p w14:paraId="192B6BD5" w14:textId="1F57A965" w:rsidR="00394E3E" w:rsidRDefault="00394E3E" w:rsidP="00394E3E">
      <w:pPr>
        <w:pStyle w:val="Text"/>
        <w:rPr>
          <w:rFonts w:eastAsia="AdvGulliv-R"/>
        </w:rPr>
      </w:pPr>
      <w:r w:rsidRPr="00394E3E">
        <w:rPr>
          <w:rFonts w:eastAsia="AdvGulliv-R"/>
        </w:rPr>
        <w:t xml:space="preserve">Automated testing is a method used in software development where automation tools are employed to control the execution of tests and the comparison of actual outcomes with predicted outcomes. This technique allows </w:t>
      </w:r>
      <w:r>
        <w:rPr>
          <w:rFonts w:eastAsia="AdvGulliv-R"/>
        </w:rPr>
        <w:t>test scripts to be executed more quickly and frequently, improving</w:t>
      </w:r>
      <w:r w:rsidRPr="00394E3E">
        <w:rPr>
          <w:rFonts w:eastAsia="AdvGulliv-R"/>
        </w:rPr>
        <w:t xml:space="preserve"> accuracy and efficiency in the testing process. It</w:t>
      </w:r>
      <w:r w:rsidR="008260B2">
        <w:rPr>
          <w:rFonts w:eastAsia="AdvGulliv-R"/>
        </w:rPr>
        <w:t xml:space="preserve"> i</w:t>
      </w:r>
      <w:r w:rsidRPr="00394E3E">
        <w:rPr>
          <w:rFonts w:eastAsia="AdvGulliv-R"/>
        </w:rPr>
        <w:t xml:space="preserve">s </w:t>
      </w:r>
      <w:r w:rsidR="008260B2">
        <w:rPr>
          <w:rFonts w:eastAsia="AdvGulliv-R"/>
        </w:rPr>
        <w:t>beneficia</w:t>
      </w:r>
      <w:r w:rsidRPr="00394E3E">
        <w:rPr>
          <w:rFonts w:eastAsia="AdvGulliv-R"/>
        </w:rPr>
        <w:t>l for repetitive tasks and regression tests, helping to ensure that changes to the code do not break existing functionality.</w:t>
      </w:r>
    </w:p>
    <w:p w14:paraId="069A6D47" w14:textId="321C9039" w:rsidR="00394E3E" w:rsidRDefault="002D41CC" w:rsidP="00FE42E1">
      <w:pPr>
        <w:pStyle w:val="Heading4"/>
        <w:rPr>
          <w:rFonts w:eastAsia="AdvGulliv-R"/>
        </w:rPr>
      </w:pPr>
      <w:r>
        <w:rPr>
          <w:rFonts w:eastAsia="AdvGulliv-R"/>
        </w:rPr>
        <w:t>A.</w:t>
      </w:r>
      <w:r>
        <w:rPr>
          <w:rFonts w:eastAsia="AdvGulliv-R"/>
        </w:rPr>
        <w:tab/>
      </w:r>
      <w:r w:rsidR="00394E3E" w:rsidRPr="00394E3E">
        <w:rPr>
          <w:rFonts w:eastAsia="AdvGulliv-R"/>
        </w:rPr>
        <w:t>Unit Testing</w:t>
      </w:r>
    </w:p>
    <w:p w14:paraId="4D2BA463" w14:textId="312452D1" w:rsidR="00394E3E" w:rsidRDefault="00394E3E" w:rsidP="00394E3E">
      <w:pPr>
        <w:pStyle w:val="Text"/>
        <w:rPr>
          <w:rFonts w:eastAsia="AdvGulliv-R"/>
        </w:rPr>
      </w:pPr>
      <w:r w:rsidRPr="00394E3E">
        <w:rPr>
          <w:rFonts w:eastAsia="AdvGulliv-R"/>
        </w:rPr>
        <w:t xml:space="preserve">Unit testing is a software testing method where individual units or </w:t>
      </w:r>
      <w:r>
        <w:rPr>
          <w:rFonts w:eastAsia="AdvGulliv-R"/>
        </w:rPr>
        <w:t>software components</w:t>
      </w:r>
      <w:r w:rsidRPr="00394E3E">
        <w:rPr>
          <w:rFonts w:eastAsia="AdvGulliv-R"/>
        </w:rPr>
        <w:t xml:space="preserve"> are tested independently to ensure that each part functions correctly. A unit typically refers to the smallest testable part of an application, like functions, methods, or classes. </w:t>
      </w:r>
      <w:r>
        <w:rPr>
          <w:rFonts w:eastAsia="AdvGulliv-R"/>
        </w:rPr>
        <w:t>Developers usually automate and write unit test</w:t>
      </w:r>
      <w:r w:rsidRPr="00394E3E">
        <w:rPr>
          <w:rFonts w:eastAsia="AdvGulliv-R"/>
        </w:rPr>
        <w:t>s as they work on the code to ensure that any changes or additions do</w:t>
      </w:r>
      <w:r>
        <w:rPr>
          <w:rFonts w:eastAsia="AdvGulliv-R"/>
        </w:rPr>
        <w:t xml:space="preserve"> no</w:t>
      </w:r>
      <w:r w:rsidRPr="00394E3E">
        <w:rPr>
          <w:rFonts w:eastAsia="AdvGulliv-R"/>
        </w:rPr>
        <w:t>t break existing functionality.</w:t>
      </w:r>
      <w:r>
        <w:rPr>
          <w:rFonts w:eastAsia="AdvGulliv-R"/>
        </w:rPr>
        <w:t xml:space="preserve"> Some example tools include </w:t>
      </w:r>
      <w:r w:rsidRPr="00394E3E">
        <w:rPr>
          <w:rFonts w:eastAsia="AdvGulliv-R"/>
        </w:rPr>
        <w:t xml:space="preserve">JUnit for Java, </w:t>
      </w:r>
      <w:proofErr w:type="spellStart"/>
      <w:r w:rsidRPr="00394E3E">
        <w:rPr>
          <w:rFonts w:eastAsia="AdvGulliv-R"/>
        </w:rPr>
        <w:t>NUnit</w:t>
      </w:r>
      <w:proofErr w:type="spellEnd"/>
      <w:r w:rsidRPr="00394E3E">
        <w:rPr>
          <w:rFonts w:eastAsia="AdvGulliv-R"/>
        </w:rPr>
        <w:t xml:space="preserve"> for .NET, and </w:t>
      </w:r>
      <w:proofErr w:type="spellStart"/>
      <w:r w:rsidRPr="00394E3E">
        <w:rPr>
          <w:rFonts w:eastAsia="AdvGulliv-R"/>
        </w:rPr>
        <w:t>PyTest</w:t>
      </w:r>
      <w:proofErr w:type="spellEnd"/>
      <w:r w:rsidRPr="00394E3E">
        <w:rPr>
          <w:rFonts w:eastAsia="AdvGulliv-R"/>
        </w:rPr>
        <w:t xml:space="preserve"> for Python.</w:t>
      </w:r>
    </w:p>
    <w:p w14:paraId="5989E594" w14:textId="3B9DE5F0" w:rsidR="00394E3E" w:rsidRDefault="00AF2259" w:rsidP="00FE42E1">
      <w:pPr>
        <w:pStyle w:val="Heading4"/>
      </w:pPr>
      <w:r>
        <w:t>B.</w:t>
      </w:r>
      <w:r>
        <w:tab/>
      </w:r>
      <w:r w:rsidR="00394E3E" w:rsidRPr="00394E3E">
        <w:t>Test Automation Frameworks</w:t>
      </w:r>
    </w:p>
    <w:p w14:paraId="70F9B84E" w14:textId="18DF797C" w:rsidR="00394E3E" w:rsidRPr="00394E3E" w:rsidRDefault="00394E3E" w:rsidP="00394E3E">
      <w:pPr>
        <w:pStyle w:val="Text"/>
        <w:rPr>
          <w:rFonts w:eastAsia="AdvGulliv-R"/>
        </w:rPr>
      </w:pPr>
      <w:r w:rsidRPr="00394E3E">
        <w:rPr>
          <w:rFonts w:eastAsia="AdvGulliv-R"/>
        </w:rPr>
        <w:t>Test automation frameworks are sets of guidelines, tools, and practices designed to help in the creation and execution of automated test scripts. They aim to simplify the testing process and make it more efficient by providing a structured environment with reusable components. Some popular test</w:t>
      </w:r>
      <w:r>
        <w:rPr>
          <w:rFonts w:eastAsia="AdvGulliv-R"/>
        </w:rPr>
        <w:t xml:space="preserve"> automation frameworks include:</w:t>
      </w:r>
    </w:p>
    <w:p w14:paraId="3720834C" w14:textId="77777777" w:rsidR="00394E3E" w:rsidRPr="00394E3E" w:rsidRDefault="00394E3E" w:rsidP="00AD4B9B">
      <w:pPr>
        <w:pStyle w:val="Item"/>
        <w:numPr>
          <w:ilvl w:val="0"/>
          <w:numId w:val="6"/>
        </w:numPr>
      </w:pPr>
      <w:r w:rsidRPr="00394E3E">
        <w:t>Selenium: Primarily used for web applications.</w:t>
      </w:r>
    </w:p>
    <w:p w14:paraId="7559C7DC" w14:textId="77777777" w:rsidR="00394E3E" w:rsidRPr="00394E3E" w:rsidRDefault="00394E3E" w:rsidP="00AD4B9B">
      <w:pPr>
        <w:pStyle w:val="Item"/>
      </w:pPr>
      <w:r w:rsidRPr="00394E3E">
        <w:t>JUnit: Used for unit testing in Java.</w:t>
      </w:r>
    </w:p>
    <w:p w14:paraId="1055272E" w14:textId="77777777" w:rsidR="00394E3E" w:rsidRPr="00394E3E" w:rsidRDefault="00394E3E" w:rsidP="00AD4B9B">
      <w:pPr>
        <w:pStyle w:val="Item"/>
      </w:pPr>
      <w:r w:rsidRPr="00394E3E">
        <w:t>TestNG: Similar to JUnit but with more features.</w:t>
      </w:r>
    </w:p>
    <w:p w14:paraId="2DCCC4B0" w14:textId="77777777" w:rsidR="00394E3E" w:rsidRPr="00394E3E" w:rsidRDefault="00394E3E" w:rsidP="00AD4B9B">
      <w:pPr>
        <w:pStyle w:val="Item"/>
      </w:pPr>
      <w:r w:rsidRPr="00394E3E">
        <w:t>Cypress: For end-to-end testing of web applications.</w:t>
      </w:r>
    </w:p>
    <w:p w14:paraId="23A25786" w14:textId="77777777" w:rsidR="00394E3E" w:rsidRPr="00394E3E" w:rsidRDefault="00394E3E" w:rsidP="00AD4B9B">
      <w:pPr>
        <w:pStyle w:val="Item"/>
      </w:pPr>
      <w:r w:rsidRPr="00394E3E">
        <w:t>Appium: For mobile application testing across platforms.</w:t>
      </w:r>
    </w:p>
    <w:p w14:paraId="032E6606" w14:textId="13A4E0F1" w:rsidR="00394E3E" w:rsidRDefault="00394E3E" w:rsidP="00394E3E">
      <w:pPr>
        <w:pStyle w:val="Text"/>
        <w:rPr>
          <w:rFonts w:eastAsia="AdvGulliv-R"/>
        </w:rPr>
      </w:pPr>
      <w:r w:rsidRPr="00394E3E">
        <w:rPr>
          <w:rFonts w:eastAsia="AdvGulliv-R"/>
        </w:rPr>
        <w:t>These frameworks help streamline the writing, maintenance, and execution of test scripts, making automated testing more accessible and manageable.</w:t>
      </w:r>
    </w:p>
    <w:p w14:paraId="375638E5" w14:textId="6FE2E4F8" w:rsidR="00394E3E" w:rsidRDefault="00394E3E" w:rsidP="00FE42E1">
      <w:pPr>
        <w:pStyle w:val="Heading3"/>
      </w:pPr>
      <w:bookmarkStart w:id="59" w:name="_Toc169592515"/>
      <w:bookmarkStart w:id="60" w:name="_Toc169632548"/>
      <w:r>
        <w:t>2.3.3</w:t>
      </w:r>
      <w:r>
        <w:tab/>
      </w:r>
      <w:r w:rsidRPr="00394E3E">
        <w:t>Artificial Intelligence in Software Engineering</w:t>
      </w:r>
      <w:r w:rsidR="00C57822">
        <w:t xml:space="preserve"> – This has three Heading 4 sections</w:t>
      </w:r>
      <w:bookmarkEnd w:id="59"/>
      <w:bookmarkEnd w:id="60"/>
    </w:p>
    <w:p w14:paraId="0D399CCB" w14:textId="1827C3DE" w:rsidR="00394E3E" w:rsidRDefault="00394E3E" w:rsidP="00394E3E">
      <w:pPr>
        <w:pStyle w:val="Text"/>
        <w:rPr>
          <w:rFonts w:eastAsia="AdvGulliv-R"/>
        </w:rPr>
      </w:pPr>
      <w:r w:rsidRPr="00394E3E">
        <w:rPr>
          <w:rFonts w:eastAsia="AdvGulliv-R"/>
        </w:rPr>
        <w:t xml:space="preserve">Artificial Intelligence (AI) is increasingly integrated into software engineering to enhance </w:t>
      </w:r>
      <w:r w:rsidRPr="00394E3E">
        <w:rPr>
          <w:rFonts w:eastAsia="AdvGulliv-R"/>
        </w:rPr>
        <w:lastRenderedPageBreak/>
        <w:t>various development processes</w:t>
      </w:r>
      <w:r>
        <w:rPr>
          <w:rFonts w:eastAsia="AdvGulliv-R"/>
        </w:rPr>
        <w:t xml:space="preserve">. </w:t>
      </w:r>
      <w:r w:rsidRPr="00394E3E">
        <w:rPr>
          <w:rFonts w:eastAsia="AdvGulliv-R"/>
        </w:rPr>
        <w:t>AI</w:t>
      </w:r>
      <w:r w:rsidR="00B901DC">
        <w:rPr>
          <w:rFonts w:eastAsia="AdvGulliv-R"/>
        </w:rPr>
        <w:t>'</w:t>
      </w:r>
      <w:r w:rsidRPr="00394E3E">
        <w:rPr>
          <w:rFonts w:eastAsia="AdvGulliv-R"/>
        </w:rPr>
        <w:t>s role in software engineering is growing, offering new tools and methods to improve efficiency, accuracy, and innovation.</w:t>
      </w:r>
    </w:p>
    <w:p w14:paraId="0262BC0A" w14:textId="1426F10C" w:rsidR="00394E3E" w:rsidRDefault="00AF2259" w:rsidP="00FE42E1">
      <w:pPr>
        <w:pStyle w:val="Heading4"/>
      </w:pPr>
      <w:r>
        <w:t>A</w:t>
      </w:r>
      <w:r w:rsidR="00394E3E">
        <w:t>.</w:t>
      </w:r>
      <w:r w:rsidR="00394E3E">
        <w:tab/>
      </w:r>
      <w:r w:rsidR="00394E3E" w:rsidRPr="00394E3E">
        <w:t>AI-Driven Code Completion</w:t>
      </w:r>
    </w:p>
    <w:p w14:paraId="3F95019C" w14:textId="10A080B8" w:rsidR="00394E3E" w:rsidRDefault="00394E3E" w:rsidP="00394E3E">
      <w:pPr>
        <w:pStyle w:val="Text"/>
        <w:rPr>
          <w:rFonts w:eastAsia="AdvGulliv-R"/>
        </w:rPr>
      </w:pPr>
      <w:r w:rsidRPr="00394E3E">
        <w:rPr>
          <w:rFonts w:eastAsia="AdvGulliv-R"/>
        </w:rPr>
        <w:t xml:space="preserve">AI-driven code completion tools use advanced machine learning models, often based on deep learning architectures like transformers, to predict and suggest code snippets or completions as developers type. These tools are trained on large </w:t>
      </w:r>
      <w:r w:rsidR="00C57822">
        <w:rPr>
          <w:rFonts w:eastAsia="AdvGulliv-R"/>
        </w:rPr>
        <w:t>code datasets</w:t>
      </w:r>
      <w:r w:rsidRPr="00394E3E">
        <w:rPr>
          <w:rFonts w:eastAsia="AdvGulliv-R"/>
        </w:rPr>
        <w:t xml:space="preserve"> from various sources, learning syntax, common patterns, libraries, and best practices.</w:t>
      </w:r>
      <w:r>
        <w:rPr>
          <w:rFonts w:eastAsia="AdvGulliv-R"/>
        </w:rPr>
        <w:t xml:space="preserve"> Some examples include:</w:t>
      </w:r>
    </w:p>
    <w:p w14:paraId="2DE792C3" w14:textId="77777777" w:rsidR="00394E3E" w:rsidRPr="00394E3E" w:rsidRDefault="00394E3E" w:rsidP="00AD4B9B">
      <w:pPr>
        <w:pStyle w:val="Item"/>
        <w:numPr>
          <w:ilvl w:val="0"/>
          <w:numId w:val="7"/>
        </w:numPr>
      </w:pPr>
      <w:r w:rsidRPr="00AD4B9B">
        <w:rPr>
          <w:b/>
        </w:rPr>
        <w:t>GitHub Copilot:</w:t>
      </w:r>
      <w:r w:rsidRPr="00394E3E">
        <w:t xml:space="preserve"> Developed by GitHub in collaboration with OpenAI, Copilot uses the Codex model to suggest entire lines or blocks of code based on the context of the current file.</w:t>
      </w:r>
    </w:p>
    <w:p w14:paraId="27F605C1" w14:textId="77777777" w:rsidR="00394E3E" w:rsidRPr="00394E3E" w:rsidRDefault="00394E3E" w:rsidP="00AD4B9B">
      <w:pPr>
        <w:pStyle w:val="Item"/>
      </w:pPr>
      <w:proofErr w:type="spellStart"/>
      <w:r w:rsidRPr="00394E3E">
        <w:rPr>
          <w:b/>
        </w:rPr>
        <w:t>TabNine</w:t>
      </w:r>
      <w:proofErr w:type="spellEnd"/>
      <w:r w:rsidRPr="00394E3E">
        <w:rPr>
          <w:b/>
        </w:rPr>
        <w:t>:</w:t>
      </w:r>
      <w:r w:rsidRPr="00394E3E">
        <w:t xml:space="preserve"> An AI-powered code completion tool that integrates with various editors and IDEs, providing context-aware suggestions.</w:t>
      </w:r>
    </w:p>
    <w:p w14:paraId="78A33813" w14:textId="21366469" w:rsidR="00394E3E" w:rsidRDefault="00394E3E" w:rsidP="00AD4B9B">
      <w:pPr>
        <w:pStyle w:val="Item"/>
      </w:pPr>
      <w:r w:rsidRPr="00394E3E">
        <w:rPr>
          <w:b/>
        </w:rPr>
        <w:t>Kite:</w:t>
      </w:r>
      <w:r w:rsidRPr="00394E3E">
        <w:t xml:space="preserve"> A tool that offers code completions and documentation lookups powered by AI, supporting multiple programming languages.</w:t>
      </w:r>
    </w:p>
    <w:p w14:paraId="3EB6D946" w14:textId="199DA292" w:rsidR="00C57822" w:rsidRDefault="00AF2259" w:rsidP="00FE42E1">
      <w:pPr>
        <w:pStyle w:val="Heading4"/>
      </w:pPr>
      <w:r>
        <w:t>B</w:t>
      </w:r>
      <w:r w:rsidR="00C57822">
        <w:t>.</w:t>
      </w:r>
      <w:r w:rsidR="00C57822">
        <w:tab/>
      </w:r>
      <w:r w:rsidR="00C57822" w:rsidRPr="00C57822">
        <w:t>Machine Learning for Bug Prediction</w:t>
      </w:r>
    </w:p>
    <w:p w14:paraId="1D8BE5A2" w14:textId="293B7C13" w:rsidR="00C57822" w:rsidRPr="00C57822" w:rsidRDefault="00C57822" w:rsidP="00C57822">
      <w:pPr>
        <w:pStyle w:val="Text"/>
        <w:rPr>
          <w:rFonts w:eastAsia="AdvGulliv-R"/>
        </w:rPr>
      </w:pPr>
      <w:r w:rsidRPr="00C57822">
        <w:rPr>
          <w:rFonts w:eastAsia="AdvGulliv-R"/>
        </w:rPr>
        <w:t xml:space="preserve">Machine learning for bug prediction involves training models on historical data of code commits, bug reports, and version control history to identify patterns and features indicative of buggy code. These models </w:t>
      </w:r>
      <w:proofErr w:type="spellStart"/>
      <w:r w:rsidRPr="00C57822">
        <w:rPr>
          <w:rFonts w:eastAsia="AdvGulliv-R"/>
        </w:rPr>
        <w:t>analy</w:t>
      </w:r>
      <w:r w:rsidR="00B901DC">
        <w:rPr>
          <w:rFonts w:eastAsia="AdvGulliv-R"/>
        </w:rPr>
        <w:t>s</w:t>
      </w:r>
      <w:r w:rsidRPr="00C57822">
        <w:rPr>
          <w:rFonts w:eastAsia="AdvGulliv-R"/>
        </w:rPr>
        <w:t>e</w:t>
      </w:r>
      <w:proofErr w:type="spellEnd"/>
      <w:r w:rsidRPr="00C57822">
        <w:rPr>
          <w:rFonts w:eastAsia="AdvGulliv-R"/>
        </w:rPr>
        <w:t xml:space="preserve"> metrics like code complexity, changes in code, developer activity, and historical bug fixes to predict potential bugs in new code.</w:t>
      </w:r>
      <w:r>
        <w:rPr>
          <w:rFonts w:eastAsia="AdvGulliv-R"/>
        </w:rPr>
        <w:t xml:space="preserve"> Examples include:</w:t>
      </w:r>
    </w:p>
    <w:p w14:paraId="1AF5343F" w14:textId="37A90AD5" w:rsidR="00C57822" w:rsidRPr="00C57822" w:rsidRDefault="00C57822" w:rsidP="00AD4B9B">
      <w:pPr>
        <w:pStyle w:val="Item"/>
        <w:numPr>
          <w:ilvl w:val="0"/>
          <w:numId w:val="8"/>
        </w:numPr>
      </w:pPr>
      <w:proofErr w:type="spellStart"/>
      <w:r w:rsidRPr="00AD4B9B">
        <w:rPr>
          <w:b/>
        </w:rPr>
        <w:t>Bugspots</w:t>
      </w:r>
      <w:proofErr w:type="spellEnd"/>
      <w:r w:rsidRPr="00AD4B9B">
        <w:rPr>
          <w:b/>
        </w:rPr>
        <w:t>:</w:t>
      </w:r>
      <w:r w:rsidRPr="00C57822">
        <w:t xml:space="preserve"> A lightweight tool that uses simple algorithms to identify hot spots in a codebase likely to contain bugs based on commit history.</w:t>
      </w:r>
    </w:p>
    <w:p w14:paraId="4BE217CC" w14:textId="77777777" w:rsidR="00C57822" w:rsidRPr="00C57822" w:rsidRDefault="00C57822" w:rsidP="00AD4B9B">
      <w:pPr>
        <w:pStyle w:val="Item"/>
      </w:pPr>
      <w:r w:rsidRPr="00C57822">
        <w:rPr>
          <w:b/>
        </w:rPr>
        <w:t>CodeGuru:</w:t>
      </w:r>
      <w:r w:rsidRPr="00C57822">
        <w:t xml:space="preserve"> An Amazon Web Services (AWS) tool that uses machine learning to identify bugs and recommend fixes in Java applications.</w:t>
      </w:r>
    </w:p>
    <w:p w14:paraId="1D88F06E" w14:textId="39EE9D24" w:rsidR="00C57822" w:rsidRDefault="00C57822" w:rsidP="00AD4B9B">
      <w:pPr>
        <w:pStyle w:val="Item"/>
      </w:pPr>
      <w:r w:rsidRPr="00C57822">
        <w:rPr>
          <w:b/>
        </w:rPr>
        <w:t>Predictive models in static analysis tools:</w:t>
      </w:r>
      <w:r w:rsidRPr="00C57822">
        <w:t xml:space="preserve"> Advanced static analysis tools incorporate machine learning models to predict bug-prone areas in the code.</w:t>
      </w:r>
    </w:p>
    <w:p w14:paraId="120F357D" w14:textId="27E0ED7D" w:rsidR="00C57822" w:rsidRDefault="00AF2259" w:rsidP="00FE42E1">
      <w:pPr>
        <w:pStyle w:val="Heading4"/>
      </w:pPr>
      <w:r>
        <w:t>C</w:t>
      </w:r>
      <w:r w:rsidR="00C57822">
        <w:t>.</w:t>
      </w:r>
      <w:r w:rsidR="00C57822">
        <w:tab/>
      </w:r>
      <w:r w:rsidR="00C57822" w:rsidRPr="00C57822">
        <w:t>AI for Software Design</w:t>
      </w:r>
    </w:p>
    <w:p w14:paraId="02FD972E" w14:textId="31878477" w:rsidR="00C57822" w:rsidRDefault="00C57822" w:rsidP="00C57822">
      <w:pPr>
        <w:pStyle w:val="Text"/>
        <w:rPr>
          <w:rFonts w:eastAsia="AdvGulliv-R"/>
        </w:rPr>
      </w:pPr>
      <w:r w:rsidRPr="00C57822">
        <w:rPr>
          <w:rFonts w:eastAsia="AdvGulliv-R"/>
        </w:rPr>
        <w:t xml:space="preserve">AI for software design leverages machine learning and artificial intelligence techniques to automate or assist in </w:t>
      </w:r>
      <w:r>
        <w:rPr>
          <w:rFonts w:eastAsia="AdvGulliv-R"/>
        </w:rPr>
        <w:t>creating</w:t>
      </w:r>
      <w:r w:rsidRPr="00C57822">
        <w:rPr>
          <w:rFonts w:eastAsia="AdvGulliv-R"/>
        </w:rPr>
        <w:t xml:space="preserve"> software design art</w:t>
      </w:r>
      <w:r>
        <w:rPr>
          <w:rFonts w:eastAsia="AdvGulliv-R"/>
        </w:rPr>
        <w:t>e</w:t>
      </w:r>
      <w:r w:rsidRPr="00C57822">
        <w:rPr>
          <w:rFonts w:eastAsia="AdvGulliv-R"/>
        </w:rPr>
        <w:t xml:space="preserve">facts. These tools </w:t>
      </w:r>
      <w:proofErr w:type="spellStart"/>
      <w:r w:rsidRPr="00C57822">
        <w:rPr>
          <w:rFonts w:eastAsia="AdvGulliv-R"/>
        </w:rPr>
        <w:t>analy</w:t>
      </w:r>
      <w:r w:rsidR="00B901DC">
        <w:rPr>
          <w:rFonts w:eastAsia="AdvGulliv-R"/>
        </w:rPr>
        <w:t>s</w:t>
      </w:r>
      <w:r w:rsidRPr="00C57822">
        <w:rPr>
          <w:rFonts w:eastAsia="AdvGulliv-R"/>
        </w:rPr>
        <w:t>e</w:t>
      </w:r>
      <w:proofErr w:type="spellEnd"/>
      <w:r w:rsidRPr="00C57822">
        <w:rPr>
          <w:rFonts w:eastAsia="AdvGulliv-R"/>
        </w:rPr>
        <w:t xml:space="preserve"> requirements, existing codebases, and design patterns to generate design diagrams, architecture models, or code scaffolding.</w:t>
      </w:r>
      <w:r>
        <w:rPr>
          <w:rFonts w:eastAsia="AdvGulliv-R"/>
        </w:rPr>
        <w:t xml:space="preserve"> Some examples include:</w:t>
      </w:r>
    </w:p>
    <w:p w14:paraId="71E36F5D" w14:textId="48A074BE" w:rsidR="00C57822" w:rsidRPr="00C57822" w:rsidRDefault="00C57822" w:rsidP="00AD4B9B">
      <w:pPr>
        <w:pStyle w:val="Item"/>
        <w:numPr>
          <w:ilvl w:val="0"/>
          <w:numId w:val="9"/>
        </w:numPr>
      </w:pPr>
      <w:proofErr w:type="spellStart"/>
      <w:r w:rsidRPr="00AD4B9B">
        <w:rPr>
          <w:b/>
        </w:rPr>
        <w:lastRenderedPageBreak/>
        <w:t>Archium</w:t>
      </w:r>
      <w:proofErr w:type="spellEnd"/>
      <w:r w:rsidRPr="00AD4B9B">
        <w:rPr>
          <w:b/>
        </w:rPr>
        <w:t>:</w:t>
      </w:r>
      <w:r w:rsidRPr="00C57822">
        <w:t xml:space="preserve"> A tool that assists in software architecture recovery and evolution by analy</w:t>
      </w:r>
      <w:r w:rsidR="00B901DC">
        <w:t>s</w:t>
      </w:r>
      <w:r w:rsidRPr="00C57822">
        <w:t>ing source code and creating architecture diagrams.</w:t>
      </w:r>
    </w:p>
    <w:p w14:paraId="3D344430" w14:textId="4FF56D5C" w:rsidR="00C57822" w:rsidRPr="00C57822" w:rsidRDefault="00C57822" w:rsidP="00AD4B9B">
      <w:pPr>
        <w:pStyle w:val="Item"/>
      </w:pPr>
      <w:r w:rsidRPr="00C57822">
        <w:rPr>
          <w:b/>
        </w:rPr>
        <w:t>Design Automation with IBM Rational Rhapsody:</w:t>
      </w:r>
      <w:r w:rsidRPr="00C57822">
        <w:t xml:space="preserve"> Uses AI to automate parts of the design process, generating UML diagrams and other design art</w:t>
      </w:r>
      <w:r>
        <w:t>e</w:t>
      </w:r>
      <w:r w:rsidRPr="00C57822">
        <w:t>facts from requirements.</w:t>
      </w:r>
    </w:p>
    <w:p w14:paraId="4096820B" w14:textId="0FEB3944" w:rsidR="00C57822" w:rsidRPr="00C57822" w:rsidRDefault="00C57822" w:rsidP="00AD4B9B">
      <w:pPr>
        <w:pStyle w:val="Item"/>
      </w:pPr>
      <w:r w:rsidRPr="00C57822">
        <w:rPr>
          <w:b/>
        </w:rPr>
        <w:t>Generative Design Models:</w:t>
      </w:r>
      <w:r w:rsidRPr="00C57822">
        <w:t xml:space="preserve"> </w:t>
      </w:r>
      <w:r>
        <w:t>These AI-driven generative models</w:t>
      </w:r>
      <w:r w:rsidRPr="00C57822">
        <w:t xml:space="preserve"> create initial design proposals based on input requirements and constraints, which </w:t>
      </w:r>
      <w:r>
        <w:t>human designers can refine</w:t>
      </w:r>
      <w:r w:rsidRPr="00C57822">
        <w:t>.</w:t>
      </w:r>
    </w:p>
    <w:p w14:paraId="225E3A6A" w14:textId="42896B06" w:rsidR="00570039" w:rsidRPr="002E4455" w:rsidRDefault="00AF3BCA" w:rsidP="00C44952">
      <w:pPr>
        <w:pStyle w:val="Heading2"/>
      </w:pPr>
      <w:bookmarkStart w:id="61" w:name="_Toc169592516"/>
      <w:bookmarkStart w:id="62" w:name="_Toc169632549"/>
      <w:r>
        <w:t>2.4</w:t>
      </w:r>
      <w:r w:rsidR="00570039" w:rsidRPr="002E4455">
        <w:t>.</w:t>
      </w:r>
      <w:r w:rsidR="00570039" w:rsidRPr="002E4455">
        <w:tab/>
        <w:t>Summary</w:t>
      </w:r>
      <w:bookmarkEnd w:id="61"/>
      <w:bookmarkEnd w:id="62"/>
    </w:p>
    <w:p w14:paraId="00B95185" w14:textId="32614703" w:rsidR="00570039" w:rsidRPr="006772FA" w:rsidRDefault="00AF3BCA" w:rsidP="00AF3BCA">
      <w:pPr>
        <w:pStyle w:val="Text"/>
      </w:pPr>
      <w:r>
        <w:t>In this chapter, we presented the various Heading styles and how they are applied. The various forms of in-text citations were also demonstrated, especially the narrative version of in-text citations where only the year of the reference is in parentheses.</w:t>
      </w:r>
    </w:p>
    <w:p w14:paraId="607903ED" w14:textId="77777777" w:rsidR="00570039" w:rsidRPr="006772FA" w:rsidRDefault="00570039">
      <w:r w:rsidRPr="006772FA">
        <w:br w:type="page"/>
      </w:r>
    </w:p>
    <w:p w14:paraId="1D98862C" w14:textId="77777777" w:rsidR="00C22C8B" w:rsidRPr="006772FA" w:rsidRDefault="00C22C8B" w:rsidP="004132D2">
      <w:pPr>
        <w:pStyle w:val="Heading1"/>
        <w:spacing w:line="360" w:lineRule="auto"/>
        <w:jc w:val="center"/>
        <w:rPr>
          <w:rFonts w:ascii="Times New Roman" w:hAnsi="Times New Roman" w:cs="Times New Roman"/>
          <w:b/>
          <w:color w:val="auto"/>
          <w:sz w:val="28"/>
        </w:rPr>
        <w:sectPr w:rsidR="00C22C8B" w:rsidRPr="006772FA" w:rsidSect="0065123D">
          <w:pgSz w:w="12240" w:h="15840" w:code="1"/>
          <w:pgMar w:top="1440" w:right="1440" w:bottom="1440" w:left="1800" w:header="720" w:footer="720" w:gutter="0"/>
          <w:cols w:space="720"/>
          <w:docGrid w:linePitch="360"/>
        </w:sectPr>
      </w:pPr>
    </w:p>
    <w:p w14:paraId="7F601A93" w14:textId="1EC7C5C7" w:rsidR="008630BA" w:rsidRPr="006772FA" w:rsidRDefault="008630BA" w:rsidP="007D6F50">
      <w:pPr>
        <w:pStyle w:val="Heading1"/>
        <w:spacing w:line="360" w:lineRule="auto"/>
        <w:jc w:val="center"/>
      </w:pPr>
      <w:bookmarkStart w:id="63" w:name="_Toc82519728"/>
      <w:bookmarkStart w:id="64" w:name="_Toc115860568"/>
      <w:bookmarkStart w:id="65" w:name="_Toc136666646"/>
      <w:bookmarkStart w:id="66" w:name="_Toc169592517"/>
      <w:bookmarkStart w:id="67" w:name="_Toc169632550"/>
      <w:bookmarkEnd w:id="63"/>
      <w:bookmarkEnd w:id="64"/>
      <w:bookmarkEnd w:id="65"/>
      <w:bookmarkEnd w:id="66"/>
      <w:bookmarkEnd w:id="67"/>
    </w:p>
    <w:p w14:paraId="24E87C61" w14:textId="561554FE" w:rsidR="008630BA" w:rsidRPr="006772FA" w:rsidRDefault="008630BA" w:rsidP="008665D7">
      <w:pPr>
        <w:spacing w:line="360" w:lineRule="auto"/>
        <w:jc w:val="center"/>
        <w:rPr>
          <w:rFonts w:ascii="Times New Roman" w:hAnsi="Times New Roman" w:cs="Times New Roman"/>
          <w:b/>
          <w:sz w:val="40"/>
        </w:rPr>
      </w:pPr>
      <w:r w:rsidRPr="006772FA">
        <w:rPr>
          <w:rFonts w:ascii="Times New Roman" w:hAnsi="Times New Roman" w:cs="Times New Roman"/>
          <w:b/>
          <w:sz w:val="28"/>
        </w:rPr>
        <w:t>METHODOLOGY</w:t>
      </w:r>
      <w:r w:rsidR="00C57822">
        <w:rPr>
          <w:rFonts w:ascii="Times New Roman" w:hAnsi="Times New Roman" w:cs="Times New Roman"/>
          <w:b/>
          <w:sz w:val="28"/>
        </w:rPr>
        <w:t xml:space="preserve"> OR </w:t>
      </w:r>
      <w:r w:rsidR="00C57822" w:rsidRPr="00C57822">
        <w:rPr>
          <w:rFonts w:ascii="Times New Roman" w:hAnsi="Times New Roman" w:cs="Times New Roman"/>
          <w:b/>
          <w:sz w:val="28"/>
        </w:rPr>
        <w:t>SYSTEM ANALYSIS AND DESIGN</w:t>
      </w:r>
    </w:p>
    <w:p w14:paraId="05F85C33" w14:textId="59C2681C" w:rsidR="008630BA" w:rsidRPr="007D6F50" w:rsidRDefault="004132D2" w:rsidP="00C44952">
      <w:pPr>
        <w:pStyle w:val="Heading2"/>
      </w:pPr>
      <w:bookmarkStart w:id="68" w:name="_Toc169592518"/>
      <w:bookmarkStart w:id="69" w:name="_Toc169632551"/>
      <w:r w:rsidRPr="007D6F50">
        <w:t>3.1</w:t>
      </w:r>
      <w:r w:rsidRPr="007D6F50">
        <w:tab/>
      </w:r>
      <w:r w:rsidR="007E6C14">
        <w:t>Pre</w:t>
      </w:r>
      <w:r w:rsidR="00C57822">
        <w:t>senting Algorithms</w:t>
      </w:r>
      <w:bookmarkEnd w:id="68"/>
      <w:bookmarkEnd w:id="69"/>
    </w:p>
    <w:p w14:paraId="3B04090A" w14:textId="4825F70D" w:rsidR="00892BEC" w:rsidRDefault="00C57822" w:rsidP="00C57822">
      <w:pPr>
        <w:pStyle w:val="Text"/>
        <w:spacing w:after="120"/>
      </w:pPr>
      <w:r>
        <w:t>This section demonstrates how an algorithm should be presented in a project report</w:t>
      </w:r>
      <w:r w:rsidR="008630BA" w:rsidRPr="006772FA">
        <w:t>.</w:t>
      </w:r>
      <w:r>
        <w:t xml:space="preserve"> The presentation format is a table with a single column and multiple rows; one row corresponds to a line of the algorithm. </w:t>
      </w:r>
      <w:r w:rsidR="00467530">
        <w:t xml:space="preserve">Like tables and figures, an algorithm should be referenced before appearing in the report. </w:t>
      </w:r>
      <w:r>
        <w:t xml:space="preserve">The </w:t>
      </w:r>
      <w:r w:rsidRPr="00C57822">
        <w:t>Iteration Limited Threshold Accepting (ILTA)</w:t>
      </w:r>
      <w:r>
        <w:t xml:space="preserve"> </w:t>
      </w:r>
      <w:r w:rsidRPr="00C57822">
        <w:t xml:space="preserve">method </w:t>
      </w:r>
      <w:r>
        <w:t xml:space="preserve">(presented in Algorithm 3.1) </w:t>
      </w:r>
      <w:r w:rsidRPr="00C57822">
        <w:t>accepts a proposed solution if it is equal to or better than the current solution based on the objective function value. Additionally, it can accept worsening moves if no better solution is generated over several iterations (k).</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6941"/>
      </w:tblGrid>
      <w:tr w:rsidR="00C57822" w14:paraId="7CAE8D73" w14:textId="77777777" w:rsidTr="00C57822">
        <w:trPr>
          <w:trHeight w:val="375"/>
        </w:trPr>
        <w:tc>
          <w:tcPr>
            <w:tcW w:w="6941" w:type="dxa"/>
            <w:tcBorders>
              <w:top w:val="single" w:sz="4" w:space="0" w:color="auto"/>
              <w:left w:val="nil"/>
              <w:bottom w:val="single" w:sz="4" w:space="0" w:color="auto"/>
              <w:right w:val="nil"/>
            </w:tcBorders>
            <w:hideMark/>
          </w:tcPr>
          <w:p w14:paraId="137B4FBC" w14:textId="77777777" w:rsidR="00C57822" w:rsidRDefault="00C57822">
            <w:pPr>
              <w:pStyle w:val="Heading5"/>
              <w:spacing w:line="240" w:lineRule="auto"/>
            </w:pPr>
            <w:r>
              <w:t xml:space="preserve">: </w:t>
            </w:r>
            <w:r>
              <w:rPr>
                <w:b w:val="0"/>
              </w:rPr>
              <w:t>ILTA</w:t>
            </w:r>
          </w:p>
        </w:tc>
      </w:tr>
      <w:tr w:rsidR="00C57822" w14:paraId="67749A2C" w14:textId="77777777" w:rsidTr="00C57822">
        <w:trPr>
          <w:trHeight w:val="389"/>
        </w:trPr>
        <w:tc>
          <w:tcPr>
            <w:tcW w:w="6941" w:type="dxa"/>
            <w:tcBorders>
              <w:top w:val="single" w:sz="4" w:space="0" w:color="auto"/>
              <w:left w:val="nil"/>
              <w:bottom w:val="nil"/>
              <w:right w:val="nil"/>
            </w:tcBorders>
            <w:hideMark/>
          </w:tcPr>
          <w:p w14:paraId="4F7570C8" w14:textId="77777777" w:rsidR="00C57822" w:rsidRDefault="00C57822">
            <w:pPr>
              <w:pStyle w:val="ListParagraph"/>
              <w:spacing w:line="276" w:lineRule="auto"/>
              <w:ind w:left="0"/>
              <w:jc w:val="both"/>
            </w:pPr>
            <w:r>
              <w:rPr>
                <w:b/>
              </w:rPr>
              <w:t>Input</w:t>
            </w:r>
            <w:r>
              <w:t xml:space="preserve">: </w:t>
            </w:r>
            <m:oMath>
              <m:r>
                <w:rPr>
                  <w:rFonts w:ascii="Cambria Math" w:hAnsi="Cambria Math"/>
                </w:rPr>
                <m:t>k≥0</m:t>
              </m:r>
            </m:oMath>
            <w:r>
              <w:t xml:space="preserve">,   </w:t>
            </w:r>
            <m:oMath>
              <m:r>
                <w:rPr>
                  <w:rFonts w:ascii="Cambria Math" w:hAnsi="Cambria Math"/>
                </w:rPr>
                <m:t>T∈(1.0,∞)</m:t>
              </m:r>
            </m:oMath>
            <w:r>
              <w:t xml:space="preserve">,   </w:t>
            </w:r>
            <m:oMath>
              <m:r>
                <w:rPr>
                  <w:rFonts w:ascii="Cambria Math" w:hAnsi="Cambria Math"/>
                </w:rPr>
                <m:t>bool←false</m:t>
              </m:r>
            </m:oMath>
          </w:p>
        </w:tc>
      </w:tr>
      <w:tr w:rsidR="00C57822" w14:paraId="0B527B0B" w14:textId="77777777" w:rsidTr="00C57822">
        <w:trPr>
          <w:trHeight w:val="418"/>
        </w:trPr>
        <w:tc>
          <w:tcPr>
            <w:tcW w:w="6941" w:type="dxa"/>
            <w:tcBorders>
              <w:top w:val="nil"/>
              <w:left w:val="nil"/>
              <w:bottom w:val="nil"/>
              <w:right w:val="nil"/>
            </w:tcBorders>
            <w:hideMark/>
          </w:tcPr>
          <w:p w14:paraId="7F4B6AF0" w14:textId="77777777" w:rsidR="00C57822" w:rsidRDefault="00C57822">
            <w:pPr>
              <w:pStyle w:val="ListParagraph"/>
              <w:spacing w:line="276" w:lineRule="auto"/>
              <w:ind w:left="0"/>
              <w:jc w:val="both"/>
            </w:pPr>
            <w:r>
              <w:rPr>
                <w:b/>
              </w:rPr>
              <w:t>if</w:t>
            </w:r>
            <w:r>
              <w:t xml:space="preserve"> </w:t>
            </w:r>
            <m:oMath>
              <m:sSub>
                <m:sSubPr>
                  <m:ctrlPr>
                    <w:rPr>
                      <w:rFonts w:ascii="Cambria Math" w:hAnsi="Cambria Math"/>
                      <w:i/>
                    </w:rPr>
                  </m:ctrlPr>
                </m:sSubPr>
                <m:e>
                  <m:r>
                    <w:rPr>
                      <w:rFonts w:ascii="Cambria Math" w:hAnsi="Cambria Math"/>
                    </w:rPr>
                    <m:t>e</m:t>
                  </m:r>
                </m:e>
                <m:sub>
                  <m:r>
                    <w:rPr>
                      <w:rFonts w:ascii="Cambria Math" w:hAnsi="Cambria Math"/>
                    </w:rPr>
                    <m:t>temp</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cur</m:t>
                  </m:r>
                </m:sub>
              </m:sSub>
            </m:oMath>
          </w:p>
        </w:tc>
      </w:tr>
      <w:tr w:rsidR="00C57822" w14:paraId="1CE0A9DB" w14:textId="77777777" w:rsidTr="00C57822">
        <w:trPr>
          <w:trHeight w:val="389"/>
        </w:trPr>
        <w:tc>
          <w:tcPr>
            <w:tcW w:w="6941" w:type="dxa"/>
            <w:tcBorders>
              <w:top w:val="nil"/>
              <w:left w:val="nil"/>
              <w:bottom w:val="nil"/>
              <w:right w:val="nil"/>
            </w:tcBorders>
            <w:hideMark/>
          </w:tcPr>
          <w:p w14:paraId="7647003A" w14:textId="77777777" w:rsidR="00C57822" w:rsidRDefault="00C57822">
            <w:pPr>
              <w:pStyle w:val="ListParagraph"/>
              <w:spacing w:line="276" w:lineRule="auto"/>
              <w:ind w:left="0"/>
              <w:jc w:val="both"/>
            </w:pPr>
            <w:r>
              <w:rPr>
                <w:rFonts w:ascii="Arial" w:eastAsia="Arial" w:hAnsi="Arial" w:cs="Arial"/>
              </w:rPr>
              <w:t xml:space="preserve">      </w:t>
            </w:r>
            <m:oMath>
              <m:r>
                <w:rPr>
                  <w:rFonts w:ascii="Cambria Math" w:hAnsi="Cambria Math"/>
                </w:rPr>
                <m:t>bool←true</m:t>
              </m:r>
            </m:oMath>
            <w:r>
              <w:t xml:space="preserve"> </w:t>
            </w:r>
          </w:p>
        </w:tc>
      </w:tr>
      <w:tr w:rsidR="00C57822" w14:paraId="611F77A8" w14:textId="77777777" w:rsidTr="00C57822">
        <w:trPr>
          <w:trHeight w:val="389"/>
        </w:trPr>
        <w:tc>
          <w:tcPr>
            <w:tcW w:w="6941" w:type="dxa"/>
            <w:tcBorders>
              <w:top w:val="nil"/>
              <w:left w:val="nil"/>
              <w:bottom w:val="nil"/>
              <w:right w:val="nil"/>
            </w:tcBorders>
            <w:hideMark/>
          </w:tcPr>
          <w:p w14:paraId="71E108E7" w14:textId="77777777" w:rsidR="00C57822" w:rsidRDefault="00C57822">
            <w:pPr>
              <w:pStyle w:val="ListParagraph"/>
              <w:spacing w:line="276" w:lineRule="auto"/>
              <w:ind w:left="0"/>
              <w:jc w:val="both"/>
            </w:pPr>
            <w:r>
              <w:rPr>
                <w:rFonts w:ascii="Arial" w:eastAsia="Arial" w:hAnsi="Arial" w:cs="Arial"/>
              </w:rPr>
              <w:t xml:space="preserve">      </w:t>
            </w:r>
            <m:oMath>
              <m:sSub>
                <m:sSubPr>
                  <m:ctrlPr>
                    <w:rPr>
                      <w:rFonts w:ascii="Cambria Math" w:hAnsi="Cambria Math"/>
                      <w:i/>
                    </w:rPr>
                  </m:ctrlPr>
                </m:sSubPr>
                <m:e>
                  <m:r>
                    <w:rPr>
                      <w:rFonts w:ascii="Cambria Math" w:hAnsi="Cambria Math"/>
                    </w:rPr>
                    <m:t>w</m:t>
                  </m:r>
                </m:e>
                <m:sub>
                  <m:r>
                    <w:rPr>
                      <w:rFonts w:ascii="Cambria Math" w:hAnsi="Cambria Math"/>
                    </w:rPr>
                    <m:t>iter</m:t>
                  </m:r>
                </m:sub>
              </m:sSub>
              <m:r>
                <w:rPr>
                  <w:rFonts w:ascii="Cambria Math" w:hAnsi="Cambria Math"/>
                </w:rPr>
                <m:t>←0</m:t>
              </m:r>
            </m:oMath>
            <w:r>
              <w:t xml:space="preserve"> </w:t>
            </w:r>
          </w:p>
        </w:tc>
      </w:tr>
      <w:tr w:rsidR="00C57822" w14:paraId="66AAA90E" w14:textId="77777777" w:rsidTr="00C57822">
        <w:trPr>
          <w:trHeight w:val="418"/>
        </w:trPr>
        <w:tc>
          <w:tcPr>
            <w:tcW w:w="6941" w:type="dxa"/>
            <w:tcBorders>
              <w:top w:val="nil"/>
              <w:left w:val="nil"/>
              <w:bottom w:val="nil"/>
              <w:right w:val="nil"/>
            </w:tcBorders>
            <w:hideMark/>
          </w:tcPr>
          <w:p w14:paraId="0F3E5E0C" w14:textId="77777777" w:rsidR="00C57822" w:rsidRDefault="00C57822">
            <w:pPr>
              <w:pStyle w:val="ListParagraph"/>
              <w:spacing w:line="276" w:lineRule="auto"/>
              <w:ind w:left="0"/>
              <w:jc w:val="both"/>
              <w:rPr>
                <w:b/>
              </w:rPr>
            </w:pPr>
            <w:r>
              <w:rPr>
                <w:b/>
              </w:rPr>
              <w:t xml:space="preserve">else if </w:t>
            </w:r>
            <m:oMath>
              <m:sSub>
                <m:sSubPr>
                  <m:ctrlPr>
                    <w:rPr>
                      <w:rFonts w:ascii="Cambria Math" w:hAnsi="Cambria Math"/>
                      <w:i/>
                    </w:rPr>
                  </m:ctrlPr>
                </m:sSubPr>
                <m:e>
                  <m:r>
                    <w:rPr>
                      <w:rFonts w:ascii="Cambria Math" w:hAnsi="Cambria Math"/>
                    </w:rPr>
                    <m:t>e</m:t>
                  </m:r>
                </m:e>
                <m:sub>
                  <m:r>
                    <w:rPr>
                      <w:rFonts w:ascii="Cambria Math" w:hAnsi="Cambria Math"/>
                    </w:rPr>
                    <m:t>temp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cur</m:t>
                  </m:r>
                </m:sub>
              </m:sSub>
            </m:oMath>
          </w:p>
        </w:tc>
      </w:tr>
      <w:tr w:rsidR="00C57822" w14:paraId="5CBD8932" w14:textId="77777777" w:rsidTr="00C57822">
        <w:trPr>
          <w:trHeight w:val="389"/>
        </w:trPr>
        <w:tc>
          <w:tcPr>
            <w:tcW w:w="6941" w:type="dxa"/>
            <w:tcBorders>
              <w:top w:val="nil"/>
              <w:left w:val="nil"/>
              <w:bottom w:val="nil"/>
              <w:right w:val="nil"/>
            </w:tcBorders>
            <w:hideMark/>
          </w:tcPr>
          <w:p w14:paraId="3C246EDB" w14:textId="77777777" w:rsidR="00C57822" w:rsidRDefault="00C57822">
            <w:pPr>
              <w:pStyle w:val="ListParagraph"/>
              <w:spacing w:line="276" w:lineRule="auto"/>
              <w:ind w:left="0"/>
              <w:jc w:val="both"/>
            </w:pPr>
            <w:r>
              <w:t xml:space="preserve">      </w:t>
            </w:r>
            <m:oMath>
              <m:r>
                <w:rPr>
                  <w:rFonts w:ascii="Cambria Math" w:hAnsi="Cambria Math"/>
                </w:rPr>
                <m:t>bool←true</m:t>
              </m:r>
            </m:oMath>
          </w:p>
        </w:tc>
      </w:tr>
      <w:tr w:rsidR="00C57822" w14:paraId="6D22F946" w14:textId="77777777" w:rsidTr="00C57822">
        <w:trPr>
          <w:trHeight w:val="389"/>
        </w:trPr>
        <w:tc>
          <w:tcPr>
            <w:tcW w:w="6941" w:type="dxa"/>
            <w:tcBorders>
              <w:top w:val="nil"/>
              <w:left w:val="nil"/>
              <w:bottom w:val="nil"/>
              <w:right w:val="nil"/>
            </w:tcBorders>
            <w:hideMark/>
          </w:tcPr>
          <w:p w14:paraId="6E45217F" w14:textId="77777777" w:rsidR="00C57822" w:rsidRDefault="00C57822">
            <w:pPr>
              <w:pStyle w:val="ListParagraph"/>
              <w:spacing w:line="276" w:lineRule="auto"/>
              <w:ind w:left="0"/>
              <w:jc w:val="both"/>
              <w:rPr>
                <w:b/>
              </w:rPr>
            </w:pPr>
            <w:r>
              <w:rPr>
                <w:b/>
              </w:rPr>
              <w:t>else</w:t>
            </w:r>
          </w:p>
        </w:tc>
      </w:tr>
      <w:tr w:rsidR="00C57822" w14:paraId="35EB209A" w14:textId="77777777" w:rsidTr="00C57822">
        <w:trPr>
          <w:trHeight w:val="389"/>
        </w:trPr>
        <w:tc>
          <w:tcPr>
            <w:tcW w:w="6941" w:type="dxa"/>
            <w:tcBorders>
              <w:top w:val="nil"/>
              <w:left w:val="nil"/>
              <w:bottom w:val="nil"/>
              <w:right w:val="nil"/>
            </w:tcBorders>
            <w:hideMark/>
          </w:tcPr>
          <w:p w14:paraId="71C1E13F" w14:textId="77777777" w:rsidR="00C57822" w:rsidRDefault="00C57822">
            <w:pPr>
              <w:pStyle w:val="ListParagraph"/>
              <w:spacing w:line="276" w:lineRule="auto"/>
              <w:ind w:left="0"/>
              <w:jc w:val="both"/>
            </w:pPr>
            <w:r>
              <w:t xml:space="preserve">      </w:t>
            </w:r>
            <m:oMath>
              <m:sSub>
                <m:sSubPr>
                  <m:ctrlPr>
                    <w:rPr>
                      <w:rFonts w:ascii="Cambria Math" w:hAnsi="Cambria Math"/>
                      <w:i/>
                    </w:rPr>
                  </m:ctrlPr>
                </m:sSubPr>
                <m:e>
                  <m:r>
                    <w:rPr>
                      <w:rFonts w:ascii="Cambria Math" w:hAnsi="Cambria Math"/>
                    </w:rPr>
                    <m:t>w</m:t>
                  </m:r>
                </m:e>
                <m:sub>
                  <m:r>
                    <w:rPr>
                      <w:rFonts w:ascii="Cambria Math" w:hAnsi="Cambria Math"/>
                    </w:rPr>
                    <m:t>iter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iter</m:t>
                  </m:r>
                </m:sub>
              </m:sSub>
              <m:r>
                <w:rPr>
                  <w:rFonts w:ascii="Cambria Math" w:hAnsi="Cambria Math"/>
                </w:rPr>
                <m:t>+1</m:t>
              </m:r>
            </m:oMath>
          </w:p>
        </w:tc>
      </w:tr>
      <w:tr w:rsidR="00C57822" w14:paraId="192C237D" w14:textId="77777777" w:rsidTr="00C57822">
        <w:trPr>
          <w:trHeight w:val="418"/>
        </w:trPr>
        <w:tc>
          <w:tcPr>
            <w:tcW w:w="6941" w:type="dxa"/>
            <w:tcBorders>
              <w:top w:val="nil"/>
              <w:left w:val="nil"/>
              <w:bottom w:val="nil"/>
              <w:right w:val="nil"/>
            </w:tcBorders>
            <w:hideMark/>
          </w:tcPr>
          <w:p w14:paraId="184E9162" w14:textId="77777777" w:rsidR="00C57822" w:rsidRDefault="00C57822">
            <w:pPr>
              <w:pStyle w:val="ListParagraph"/>
              <w:spacing w:line="276" w:lineRule="auto"/>
              <w:ind w:left="0"/>
              <w:jc w:val="both"/>
            </w:pPr>
            <w:r>
              <w:t xml:space="preserve">      </w:t>
            </w:r>
            <w:r>
              <w:rPr>
                <w:b/>
              </w:rPr>
              <w:t>if</w:t>
            </w:r>
            <w:r>
              <w:t xml:space="preserve"> </w:t>
            </w:r>
            <m:oMath>
              <m:sSub>
                <m:sSubPr>
                  <m:ctrlPr>
                    <w:rPr>
                      <w:rFonts w:ascii="Cambria Math" w:hAnsi="Cambria Math"/>
                      <w:i/>
                    </w:rPr>
                  </m:ctrlPr>
                </m:sSubPr>
                <m:e>
                  <m:r>
                    <w:rPr>
                      <w:rFonts w:ascii="Cambria Math" w:hAnsi="Cambria Math"/>
                    </w:rPr>
                    <m:t>w</m:t>
                  </m:r>
                </m:e>
                <m:sub>
                  <m:r>
                    <w:rPr>
                      <w:rFonts w:ascii="Cambria Math" w:hAnsi="Cambria Math"/>
                    </w:rPr>
                    <m:t>iter</m:t>
                  </m:r>
                </m:sub>
              </m:sSub>
              <m:r>
                <w:rPr>
                  <w:rFonts w:ascii="Cambria Math" w:hAnsi="Cambria Math"/>
                </w:rPr>
                <m:t>≥k∧</m:t>
              </m:r>
              <m:sSub>
                <m:sSubPr>
                  <m:ctrlPr>
                    <w:rPr>
                      <w:rFonts w:ascii="Cambria Math" w:hAnsi="Cambria Math"/>
                      <w:i/>
                    </w:rPr>
                  </m:ctrlPr>
                </m:sSubPr>
                <m:e>
                  <m:r>
                    <w:rPr>
                      <w:rFonts w:ascii="Cambria Math" w:hAnsi="Cambria Math"/>
                    </w:rPr>
                    <m:t>e</m:t>
                  </m:r>
                </m:e>
                <m:sub>
                  <m:r>
                    <w:rPr>
                      <w:rFonts w:ascii="Cambria Math" w:hAnsi="Cambria Math"/>
                    </w:rPr>
                    <m:t>temp</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best</m:t>
                  </m:r>
                </m:sub>
              </m:sSub>
              <m:r>
                <w:rPr>
                  <w:rFonts w:ascii="Cambria Math" w:hAnsi="Cambria Math"/>
                </w:rPr>
                <m:t>*T</m:t>
              </m:r>
            </m:oMath>
          </w:p>
        </w:tc>
      </w:tr>
      <w:tr w:rsidR="00C57822" w14:paraId="15751243" w14:textId="77777777" w:rsidTr="00C57822">
        <w:trPr>
          <w:trHeight w:val="389"/>
        </w:trPr>
        <w:tc>
          <w:tcPr>
            <w:tcW w:w="6941" w:type="dxa"/>
            <w:tcBorders>
              <w:top w:val="nil"/>
              <w:left w:val="nil"/>
              <w:bottom w:val="nil"/>
              <w:right w:val="nil"/>
            </w:tcBorders>
            <w:hideMark/>
          </w:tcPr>
          <w:p w14:paraId="4D5A1F71" w14:textId="77777777" w:rsidR="00C57822" w:rsidRDefault="00C57822">
            <w:pPr>
              <w:pStyle w:val="ListParagraph"/>
              <w:spacing w:line="276" w:lineRule="auto"/>
              <w:ind w:left="0"/>
              <w:jc w:val="both"/>
            </w:pPr>
            <w:r>
              <w:t xml:space="preserve">            </w:t>
            </w:r>
            <m:oMath>
              <m:r>
                <w:rPr>
                  <w:rFonts w:ascii="Cambria Math" w:hAnsi="Cambria Math"/>
                </w:rPr>
                <m:t>bool←true</m:t>
              </m:r>
            </m:oMath>
          </w:p>
        </w:tc>
      </w:tr>
      <w:tr w:rsidR="00C57822" w14:paraId="08FF5F99" w14:textId="77777777" w:rsidTr="00C57822">
        <w:trPr>
          <w:trHeight w:val="389"/>
        </w:trPr>
        <w:tc>
          <w:tcPr>
            <w:tcW w:w="6941" w:type="dxa"/>
            <w:tcBorders>
              <w:top w:val="nil"/>
              <w:left w:val="nil"/>
              <w:bottom w:val="nil"/>
              <w:right w:val="nil"/>
            </w:tcBorders>
            <w:hideMark/>
          </w:tcPr>
          <w:p w14:paraId="474A5082" w14:textId="77777777" w:rsidR="00C57822" w:rsidRDefault="00C57822">
            <w:pPr>
              <w:pStyle w:val="ListParagraph"/>
              <w:spacing w:line="276" w:lineRule="auto"/>
              <w:ind w:left="0"/>
              <w:jc w:val="both"/>
            </w:pPr>
            <w:r>
              <w:t xml:space="preserve">            </w:t>
            </w:r>
            <m:oMath>
              <m:sSub>
                <m:sSubPr>
                  <m:ctrlPr>
                    <w:rPr>
                      <w:rFonts w:ascii="Cambria Math" w:hAnsi="Cambria Math"/>
                      <w:i/>
                    </w:rPr>
                  </m:ctrlPr>
                </m:sSubPr>
                <m:e>
                  <m:r>
                    <w:rPr>
                      <w:rFonts w:ascii="Cambria Math" w:hAnsi="Cambria Math"/>
                    </w:rPr>
                    <m:t>w</m:t>
                  </m:r>
                </m:e>
                <m:sub>
                  <m:r>
                    <w:rPr>
                      <w:rFonts w:ascii="Cambria Math" w:hAnsi="Cambria Math"/>
                    </w:rPr>
                    <m:t>iter</m:t>
                  </m:r>
                </m:sub>
              </m:sSub>
              <m:r>
                <w:rPr>
                  <w:rFonts w:ascii="Cambria Math" w:hAnsi="Cambria Math"/>
                </w:rPr>
                <m:t>←0</m:t>
              </m:r>
            </m:oMath>
          </w:p>
        </w:tc>
      </w:tr>
      <w:tr w:rsidR="00C57822" w14:paraId="3E934234" w14:textId="77777777" w:rsidTr="00C57822">
        <w:trPr>
          <w:trHeight w:val="389"/>
        </w:trPr>
        <w:tc>
          <w:tcPr>
            <w:tcW w:w="6941" w:type="dxa"/>
            <w:tcBorders>
              <w:top w:val="nil"/>
              <w:left w:val="nil"/>
              <w:bottom w:val="nil"/>
              <w:right w:val="nil"/>
            </w:tcBorders>
            <w:hideMark/>
          </w:tcPr>
          <w:p w14:paraId="4803384A" w14:textId="77777777" w:rsidR="00C57822" w:rsidRDefault="00C57822">
            <w:pPr>
              <w:pStyle w:val="ListParagraph"/>
              <w:spacing w:line="276" w:lineRule="auto"/>
              <w:ind w:left="0"/>
              <w:jc w:val="both"/>
              <w:rPr>
                <w:b/>
              </w:rPr>
            </w:pPr>
            <w:r>
              <w:t xml:space="preserve">      </w:t>
            </w:r>
            <w:r>
              <w:rPr>
                <w:b/>
              </w:rPr>
              <w:t>end if</w:t>
            </w:r>
          </w:p>
        </w:tc>
      </w:tr>
      <w:tr w:rsidR="00C57822" w14:paraId="19423EA5" w14:textId="77777777" w:rsidTr="00C57822">
        <w:trPr>
          <w:trHeight w:val="389"/>
        </w:trPr>
        <w:tc>
          <w:tcPr>
            <w:tcW w:w="6941" w:type="dxa"/>
            <w:tcBorders>
              <w:top w:val="nil"/>
              <w:left w:val="nil"/>
              <w:bottom w:val="nil"/>
              <w:right w:val="nil"/>
            </w:tcBorders>
            <w:hideMark/>
          </w:tcPr>
          <w:p w14:paraId="325F9E22" w14:textId="77777777" w:rsidR="00C57822" w:rsidRDefault="00C57822">
            <w:pPr>
              <w:pStyle w:val="ListParagraph"/>
              <w:spacing w:line="276" w:lineRule="auto"/>
              <w:ind w:left="0"/>
              <w:jc w:val="both"/>
              <w:rPr>
                <w:b/>
              </w:rPr>
            </w:pPr>
            <w:r>
              <w:rPr>
                <w:b/>
              </w:rPr>
              <w:t>end if</w:t>
            </w:r>
          </w:p>
        </w:tc>
      </w:tr>
      <w:tr w:rsidR="00C57822" w14:paraId="03CBEBA2" w14:textId="77777777" w:rsidTr="00C57822">
        <w:trPr>
          <w:trHeight w:val="375"/>
        </w:trPr>
        <w:tc>
          <w:tcPr>
            <w:tcW w:w="6941" w:type="dxa"/>
            <w:tcBorders>
              <w:top w:val="nil"/>
              <w:left w:val="nil"/>
              <w:bottom w:val="single" w:sz="4" w:space="0" w:color="auto"/>
              <w:right w:val="nil"/>
            </w:tcBorders>
            <w:hideMark/>
          </w:tcPr>
          <w:p w14:paraId="1D69ED93" w14:textId="77777777" w:rsidR="00C57822" w:rsidRDefault="00C57822">
            <w:pPr>
              <w:pStyle w:val="ListParagraph"/>
              <w:spacing w:line="276" w:lineRule="auto"/>
              <w:ind w:left="0"/>
              <w:jc w:val="both"/>
            </w:pPr>
            <w:r>
              <w:rPr>
                <w:b/>
              </w:rPr>
              <w:t>return</w:t>
            </w:r>
            <w:r>
              <w:t xml:space="preserve"> </w:t>
            </w:r>
            <m:oMath>
              <m:r>
                <w:rPr>
                  <w:rFonts w:ascii="Cambria Math" w:hAnsi="Cambria Math"/>
                </w:rPr>
                <m:t>bool</m:t>
              </m:r>
            </m:oMath>
          </w:p>
        </w:tc>
      </w:tr>
    </w:tbl>
    <w:p w14:paraId="73201821" w14:textId="5E36FBBC" w:rsidR="00C57822" w:rsidRDefault="00C57822" w:rsidP="00C57822">
      <w:pPr>
        <w:spacing w:line="360" w:lineRule="auto"/>
        <w:contextualSpacing w:val="0"/>
        <w:jc w:val="both"/>
        <w:rPr>
          <w:rFonts w:ascii="Times New Roman" w:hAnsi="Times New Roman" w:cs="Times New Roman"/>
          <w:sz w:val="24"/>
        </w:rPr>
      </w:pPr>
    </w:p>
    <w:p w14:paraId="3B119D4A" w14:textId="3939136C" w:rsidR="00C57822" w:rsidRDefault="00C57822" w:rsidP="00C57822">
      <w:pPr>
        <w:pStyle w:val="Text"/>
      </w:pPr>
      <w:r>
        <w:t xml:space="preserve">Algorithm 3.1 is the preferred format for the project report. However, the same algorithm has been presented with the table borders shown in Algorithm 3.2. This version is to provide evidence that the algorithm presentation is just a table with 1 column and many rows. To transform Algorithm 3.2 to Algorithm 3.1, Click /Select the table object and do the following </w:t>
      </w:r>
      <w:r>
        <w:lastRenderedPageBreak/>
        <w:t>to the table:</w:t>
      </w:r>
    </w:p>
    <w:p w14:paraId="7E64555A" w14:textId="70E4BAC8" w:rsidR="00C57822" w:rsidRDefault="00C57822" w:rsidP="00AD4B9B">
      <w:pPr>
        <w:pStyle w:val="Item"/>
        <w:numPr>
          <w:ilvl w:val="0"/>
          <w:numId w:val="10"/>
        </w:numPr>
      </w:pPr>
      <w:r>
        <w:t>Remove the left border</w:t>
      </w:r>
      <w:r w:rsidR="009062BD">
        <w:t>.</w:t>
      </w:r>
    </w:p>
    <w:p w14:paraId="47FE17EB" w14:textId="58192B7D" w:rsidR="00C57822" w:rsidRDefault="00C57822" w:rsidP="00AD4B9B">
      <w:pPr>
        <w:pStyle w:val="Item"/>
        <w:numPr>
          <w:ilvl w:val="0"/>
          <w:numId w:val="10"/>
        </w:numPr>
      </w:pPr>
      <w:r>
        <w:t>Remove the right border</w:t>
      </w:r>
      <w:r w:rsidR="009062BD">
        <w:t>.</w:t>
      </w:r>
    </w:p>
    <w:p w14:paraId="663A225E" w14:textId="5DF09164" w:rsidR="00C57822" w:rsidRDefault="00C57822" w:rsidP="00AD4B9B">
      <w:pPr>
        <w:pStyle w:val="Item"/>
        <w:numPr>
          <w:ilvl w:val="0"/>
          <w:numId w:val="10"/>
        </w:numPr>
      </w:pPr>
      <w:r>
        <w:t>Remove the inside horizontal border</w:t>
      </w:r>
      <w:r w:rsidR="009062BD">
        <w:t>.</w:t>
      </w:r>
    </w:p>
    <w:p w14:paraId="730AB9FD" w14:textId="2A894193" w:rsidR="00C57822" w:rsidRDefault="00C57822" w:rsidP="00AD4B9B">
      <w:pPr>
        <w:pStyle w:val="Item"/>
        <w:numPr>
          <w:ilvl w:val="0"/>
          <w:numId w:val="10"/>
        </w:numPr>
      </w:pPr>
      <w:r>
        <w:t>Restore the bottom border of the first row (you have to place the cursor on that row first).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1"/>
      </w:tblGrid>
      <w:tr w:rsidR="00C57822" w14:paraId="15C5A7F2" w14:textId="77777777" w:rsidTr="00C57822">
        <w:trPr>
          <w:trHeight w:val="375"/>
        </w:trPr>
        <w:tc>
          <w:tcPr>
            <w:tcW w:w="6941" w:type="dxa"/>
            <w:hideMark/>
          </w:tcPr>
          <w:p w14:paraId="6270A062" w14:textId="1B13DC75" w:rsidR="00C57822" w:rsidRDefault="00C57822" w:rsidP="006604F0">
            <w:pPr>
              <w:pStyle w:val="Heading5"/>
              <w:spacing w:line="240" w:lineRule="auto"/>
            </w:pPr>
            <w:r>
              <w:t xml:space="preserve">: </w:t>
            </w:r>
            <w:r>
              <w:rPr>
                <w:b w:val="0"/>
              </w:rPr>
              <w:t>ILTA in Unaccepted Table Format</w:t>
            </w:r>
          </w:p>
        </w:tc>
      </w:tr>
      <w:tr w:rsidR="00C57822" w14:paraId="5EEDBDC8" w14:textId="77777777" w:rsidTr="00C57822">
        <w:trPr>
          <w:trHeight w:val="389"/>
        </w:trPr>
        <w:tc>
          <w:tcPr>
            <w:tcW w:w="6941" w:type="dxa"/>
            <w:hideMark/>
          </w:tcPr>
          <w:p w14:paraId="5AC8A84F" w14:textId="77777777" w:rsidR="00C57822" w:rsidRDefault="00C57822" w:rsidP="006604F0">
            <w:pPr>
              <w:pStyle w:val="ListParagraph"/>
              <w:spacing w:line="276" w:lineRule="auto"/>
              <w:ind w:left="0"/>
              <w:jc w:val="both"/>
            </w:pPr>
            <w:r>
              <w:rPr>
                <w:b/>
              </w:rPr>
              <w:t>Input</w:t>
            </w:r>
            <w:r>
              <w:t xml:space="preserve">: </w:t>
            </w:r>
            <m:oMath>
              <m:r>
                <w:rPr>
                  <w:rFonts w:ascii="Cambria Math" w:hAnsi="Cambria Math"/>
                </w:rPr>
                <m:t>k≥0</m:t>
              </m:r>
            </m:oMath>
            <w:r>
              <w:t xml:space="preserve">,   </w:t>
            </w:r>
            <m:oMath>
              <m:r>
                <w:rPr>
                  <w:rFonts w:ascii="Cambria Math" w:hAnsi="Cambria Math"/>
                </w:rPr>
                <m:t>T∈(1.0,∞)</m:t>
              </m:r>
            </m:oMath>
            <w:r>
              <w:t xml:space="preserve">,   </w:t>
            </w:r>
            <m:oMath>
              <m:r>
                <w:rPr>
                  <w:rFonts w:ascii="Cambria Math" w:hAnsi="Cambria Math"/>
                </w:rPr>
                <m:t>bool←false</m:t>
              </m:r>
            </m:oMath>
          </w:p>
        </w:tc>
      </w:tr>
      <w:tr w:rsidR="00C57822" w14:paraId="67EF4792" w14:textId="77777777" w:rsidTr="00C57822">
        <w:trPr>
          <w:trHeight w:val="418"/>
        </w:trPr>
        <w:tc>
          <w:tcPr>
            <w:tcW w:w="6941" w:type="dxa"/>
            <w:hideMark/>
          </w:tcPr>
          <w:p w14:paraId="61968EC0" w14:textId="77777777" w:rsidR="00C57822" w:rsidRDefault="00C57822" w:rsidP="006604F0">
            <w:pPr>
              <w:pStyle w:val="ListParagraph"/>
              <w:spacing w:line="276" w:lineRule="auto"/>
              <w:ind w:left="0"/>
              <w:jc w:val="both"/>
            </w:pPr>
            <w:r>
              <w:rPr>
                <w:b/>
              </w:rPr>
              <w:t>if</w:t>
            </w:r>
            <w:r>
              <w:t xml:space="preserve"> </w:t>
            </w:r>
            <m:oMath>
              <m:sSub>
                <m:sSubPr>
                  <m:ctrlPr>
                    <w:rPr>
                      <w:rFonts w:ascii="Cambria Math" w:hAnsi="Cambria Math"/>
                      <w:i/>
                    </w:rPr>
                  </m:ctrlPr>
                </m:sSubPr>
                <m:e>
                  <m:r>
                    <w:rPr>
                      <w:rFonts w:ascii="Cambria Math" w:hAnsi="Cambria Math"/>
                    </w:rPr>
                    <m:t>e</m:t>
                  </m:r>
                </m:e>
                <m:sub>
                  <m:r>
                    <w:rPr>
                      <w:rFonts w:ascii="Cambria Math" w:hAnsi="Cambria Math"/>
                    </w:rPr>
                    <m:t>temp</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cur</m:t>
                  </m:r>
                </m:sub>
              </m:sSub>
            </m:oMath>
          </w:p>
        </w:tc>
      </w:tr>
      <w:tr w:rsidR="00C57822" w14:paraId="5BE26131" w14:textId="77777777" w:rsidTr="00C57822">
        <w:trPr>
          <w:trHeight w:val="389"/>
        </w:trPr>
        <w:tc>
          <w:tcPr>
            <w:tcW w:w="6941" w:type="dxa"/>
            <w:hideMark/>
          </w:tcPr>
          <w:p w14:paraId="6199947D" w14:textId="77777777" w:rsidR="00C57822" w:rsidRDefault="00C57822" w:rsidP="006604F0">
            <w:pPr>
              <w:pStyle w:val="ListParagraph"/>
              <w:spacing w:line="276" w:lineRule="auto"/>
              <w:ind w:left="0"/>
              <w:jc w:val="both"/>
            </w:pPr>
            <w:r>
              <w:rPr>
                <w:rFonts w:ascii="Arial" w:eastAsia="Arial" w:hAnsi="Arial" w:cs="Arial"/>
              </w:rPr>
              <w:t xml:space="preserve">      </w:t>
            </w:r>
            <m:oMath>
              <m:r>
                <w:rPr>
                  <w:rFonts w:ascii="Cambria Math" w:hAnsi="Cambria Math"/>
                </w:rPr>
                <m:t>bool←true</m:t>
              </m:r>
            </m:oMath>
            <w:r>
              <w:t xml:space="preserve"> </w:t>
            </w:r>
          </w:p>
        </w:tc>
      </w:tr>
      <w:tr w:rsidR="00C57822" w14:paraId="1658B889" w14:textId="77777777" w:rsidTr="00C57822">
        <w:trPr>
          <w:trHeight w:val="389"/>
        </w:trPr>
        <w:tc>
          <w:tcPr>
            <w:tcW w:w="6941" w:type="dxa"/>
            <w:hideMark/>
          </w:tcPr>
          <w:p w14:paraId="16B77037" w14:textId="77777777" w:rsidR="00C57822" w:rsidRDefault="00C57822" w:rsidP="006604F0">
            <w:pPr>
              <w:pStyle w:val="ListParagraph"/>
              <w:spacing w:line="276" w:lineRule="auto"/>
              <w:ind w:left="0"/>
              <w:jc w:val="both"/>
            </w:pPr>
            <w:r>
              <w:rPr>
                <w:rFonts w:ascii="Arial" w:eastAsia="Arial" w:hAnsi="Arial" w:cs="Arial"/>
              </w:rPr>
              <w:t xml:space="preserve">      </w:t>
            </w:r>
            <m:oMath>
              <m:sSub>
                <m:sSubPr>
                  <m:ctrlPr>
                    <w:rPr>
                      <w:rFonts w:ascii="Cambria Math" w:hAnsi="Cambria Math"/>
                      <w:i/>
                    </w:rPr>
                  </m:ctrlPr>
                </m:sSubPr>
                <m:e>
                  <m:r>
                    <w:rPr>
                      <w:rFonts w:ascii="Cambria Math" w:hAnsi="Cambria Math"/>
                    </w:rPr>
                    <m:t>w</m:t>
                  </m:r>
                </m:e>
                <m:sub>
                  <m:r>
                    <w:rPr>
                      <w:rFonts w:ascii="Cambria Math" w:hAnsi="Cambria Math"/>
                    </w:rPr>
                    <m:t>iter</m:t>
                  </m:r>
                </m:sub>
              </m:sSub>
              <m:r>
                <w:rPr>
                  <w:rFonts w:ascii="Cambria Math" w:hAnsi="Cambria Math"/>
                </w:rPr>
                <m:t>←0</m:t>
              </m:r>
            </m:oMath>
            <w:r>
              <w:t xml:space="preserve"> </w:t>
            </w:r>
          </w:p>
        </w:tc>
      </w:tr>
      <w:tr w:rsidR="00C57822" w14:paraId="3CA11910" w14:textId="77777777" w:rsidTr="00C57822">
        <w:trPr>
          <w:trHeight w:val="418"/>
        </w:trPr>
        <w:tc>
          <w:tcPr>
            <w:tcW w:w="6941" w:type="dxa"/>
            <w:hideMark/>
          </w:tcPr>
          <w:p w14:paraId="64AC2F57" w14:textId="77777777" w:rsidR="00C57822" w:rsidRDefault="00C57822" w:rsidP="006604F0">
            <w:pPr>
              <w:pStyle w:val="ListParagraph"/>
              <w:spacing w:line="276" w:lineRule="auto"/>
              <w:ind w:left="0"/>
              <w:jc w:val="both"/>
              <w:rPr>
                <w:b/>
              </w:rPr>
            </w:pPr>
            <w:r>
              <w:rPr>
                <w:b/>
              </w:rPr>
              <w:t xml:space="preserve">else if </w:t>
            </w:r>
            <m:oMath>
              <m:sSub>
                <m:sSubPr>
                  <m:ctrlPr>
                    <w:rPr>
                      <w:rFonts w:ascii="Cambria Math" w:hAnsi="Cambria Math"/>
                      <w:i/>
                    </w:rPr>
                  </m:ctrlPr>
                </m:sSubPr>
                <m:e>
                  <m:r>
                    <w:rPr>
                      <w:rFonts w:ascii="Cambria Math" w:hAnsi="Cambria Math"/>
                    </w:rPr>
                    <m:t>e</m:t>
                  </m:r>
                </m:e>
                <m:sub>
                  <m:r>
                    <w:rPr>
                      <w:rFonts w:ascii="Cambria Math" w:hAnsi="Cambria Math"/>
                    </w:rPr>
                    <m:t>temp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cur</m:t>
                  </m:r>
                </m:sub>
              </m:sSub>
            </m:oMath>
          </w:p>
        </w:tc>
      </w:tr>
      <w:tr w:rsidR="00C57822" w14:paraId="62494FDE" w14:textId="77777777" w:rsidTr="00C57822">
        <w:trPr>
          <w:trHeight w:val="389"/>
        </w:trPr>
        <w:tc>
          <w:tcPr>
            <w:tcW w:w="6941" w:type="dxa"/>
            <w:hideMark/>
          </w:tcPr>
          <w:p w14:paraId="0B4B4957" w14:textId="77777777" w:rsidR="00C57822" w:rsidRDefault="00C57822" w:rsidP="006604F0">
            <w:pPr>
              <w:pStyle w:val="ListParagraph"/>
              <w:spacing w:line="276" w:lineRule="auto"/>
              <w:ind w:left="0"/>
              <w:jc w:val="both"/>
            </w:pPr>
            <w:r>
              <w:t xml:space="preserve">      </w:t>
            </w:r>
            <m:oMath>
              <m:r>
                <w:rPr>
                  <w:rFonts w:ascii="Cambria Math" w:hAnsi="Cambria Math"/>
                </w:rPr>
                <m:t>bool←true</m:t>
              </m:r>
            </m:oMath>
          </w:p>
        </w:tc>
      </w:tr>
      <w:tr w:rsidR="00C57822" w14:paraId="106A0C3F" w14:textId="77777777" w:rsidTr="00C57822">
        <w:trPr>
          <w:trHeight w:val="389"/>
        </w:trPr>
        <w:tc>
          <w:tcPr>
            <w:tcW w:w="6941" w:type="dxa"/>
            <w:hideMark/>
          </w:tcPr>
          <w:p w14:paraId="3189D982" w14:textId="5D897DE7" w:rsidR="00C57822" w:rsidRDefault="009C01C7" w:rsidP="006604F0">
            <w:pPr>
              <w:pStyle w:val="ListParagraph"/>
              <w:spacing w:line="276" w:lineRule="auto"/>
              <w:ind w:left="0"/>
              <w:jc w:val="both"/>
              <w:rPr>
                <w:b/>
              </w:rPr>
            </w:pPr>
            <w:r>
              <w:rPr>
                <w:b/>
              </w:rPr>
              <w:t>e</w:t>
            </w:r>
            <w:r w:rsidR="00C57822">
              <w:rPr>
                <w:b/>
              </w:rPr>
              <w:t>lse</w:t>
            </w:r>
          </w:p>
        </w:tc>
      </w:tr>
      <w:tr w:rsidR="00C57822" w14:paraId="607480BC" w14:textId="77777777" w:rsidTr="00C57822">
        <w:trPr>
          <w:trHeight w:val="389"/>
        </w:trPr>
        <w:tc>
          <w:tcPr>
            <w:tcW w:w="6941" w:type="dxa"/>
            <w:hideMark/>
          </w:tcPr>
          <w:p w14:paraId="4F649352" w14:textId="77777777" w:rsidR="00C57822" w:rsidRDefault="00C57822" w:rsidP="006604F0">
            <w:pPr>
              <w:pStyle w:val="ListParagraph"/>
              <w:spacing w:line="276" w:lineRule="auto"/>
              <w:ind w:left="0"/>
              <w:jc w:val="both"/>
            </w:pPr>
            <w:r>
              <w:t xml:space="preserve">      </w:t>
            </w:r>
            <m:oMath>
              <m:sSub>
                <m:sSubPr>
                  <m:ctrlPr>
                    <w:rPr>
                      <w:rFonts w:ascii="Cambria Math" w:hAnsi="Cambria Math"/>
                      <w:i/>
                    </w:rPr>
                  </m:ctrlPr>
                </m:sSubPr>
                <m:e>
                  <m:r>
                    <w:rPr>
                      <w:rFonts w:ascii="Cambria Math" w:hAnsi="Cambria Math"/>
                    </w:rPr>
                    <m:t>w</m:t>
                  </m:r>
                </m:e>
                <m:sub>
                  <m:r>
                    <w:rPr>
                      <w:rFonts w:ascii="Cambria Math" w:hAnsi="Cambria Math"/>
                    </w:rPr>
                    <m:t>iter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iter</m:t>
                  </m:r>
                </m:sub>
              </m:sSub>
              <m:r>
                <w:rPr>
                  <w:rFonts w:ascii="Cambria Math" w:hAnsi="Cambria Math"/>
                </w:rPr>
                <m:t>+1</m:t>
              </m:r>
            </m:oMath>
          </w:p>
        </w:tc>
      </w:tr>
      <w:tr w:rsidR="00C57822" w14:paraId="527EA8B7" w14:textId="77777777" w:rsidTr="00C57822">
        <w:trPr>
          <w:trHeight w:val="418"/>
        </w:trPr>
        <w:tc>
          <w:tcPr>
            <w:tcW w:w="6941" w:type="dxa"/>
            <w:hideMark/>
          </w:tcPr>
          <w:p w14:paraId="707BA53A" w14:textId="77777777" w:rsidR="00C57822" w:rsidRDefault="00C57822" w:rsidP="006604F0">
            <w:pPr>
              <w:pStyle w:val="ListParagraph"/>
              <w:spacing w:line="276" w:lineRule="auto"/>
              <w:ind w:left="0"/>
              <w:jc w:val="both"/>
            </w:pPr>
            <w:r>
              <w:t xml:space="preserve">      </w:t>
            </w:r>
            <w:r>
              <w:rPr>
                <w:b/>
              </w:rPr>
              <w:t>if</w:t>
            </w:r>
            <w:r>
              <w:t xml:space="preserve"> </w:t>
            </w:r>
            <m:oMath>
              <m:sSub>
                <m:sSubPr>
                  <m:ctrlPr>
                    <w:rPr>
                      <w:rFonts w:ascii="Cambria Math" w:hAnsi="Cambria Math"/>
                      <w:i/>
                    </w:rPr>
                  </m:ctrlPr>
                </m:sSubPr>
                <m:e>
                  <m:r>
                    <w:rPr>
                      <w:rFonts w:ascii="Cambria Math" w:hAnsi="Cambria Math"/>
                    </w:rPr>
                    <m:t>w</m:t>
                  </m:r>
                </m:e>
                <m:sub>
                  <m:r>
                    <w:rPr>
                      <w:rFonts w:ascii="Cambria Math" w:hAnsi="Cambria Math"/>
                    </w:rPr>
                    <m:t>iter</m:t>
                  </m:r>
                </m:sub>
              </m:sSub>
              <m:r>
                <w:rPr>
                  <w:rFonts w:ascii="Cambria Math" w:hAnsi="Cambria Math"/>
                </w:rPr>
                <m:t>≥k∧</m:t>
              </m:r>
              <m:sSub>
                <m:sSubPr>
                  <m:ctrlPr>
                    <w:rPr>
                      <w:rFonts w:ascii="Cambria Math" w:hAnsi="Cambria Math"/>
                      <w:i/>
                    </w:rPr>
                  </m:ctrlPr>
                </m:sSubPr>
                <m:e>
                  <m:r>
                    <w:rPr>
                      <w:rFonts w:ascii="Cambria Math" w:hAnsi="Cambria Math"/>
                    </w:rPr>
                    <m:t>e</m:t>
                  </m:r>
                </m:e>
                <m:sub>
                  <m:r>
                    <w:rPr>
                      <w:rFonts w:ascii="Cambria Math" w:hAnsi="Cambria Math"/>
                    </w:rPr>
                    <m:t>temp</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best</m:t>
                  </m:r>
                </m:sub>
              </m:sSub>
              <m:r>
                <w:rPr>
                  <w:rFonts w:ascii="Cambria Math" w:hAnsi="Cambria Math"/>
                </w:rPr>
                <m:t>*T</m:t>
              </m:r>
            </m:oMath>
          </w:p>
        </w:tc>
      </w:tr>
      <w:tr w:rsidR="00C57822" w14:paraId="14F4164E" w14:textId="77777777" w:rsidTr="00C57822">
        <w:trPr>
          <w:trHeight w:val="389"/>
        </w:trPr>
        <w:tc>
          <w:tcPr>
            <w:tcW w:w="6941" w:type="dxa"/>
            <w:hideMark/>
          </w:tcPr>
          <w:p w14:paraId="601B5E0E" w14:textId="77777777" w:rsidR="00C57822" w:rsidRDefault="00C57822" w:rsidP="006604F0">
            <w:pPr>
              <w:pStyle w:val="ListParagraph"/>
              <w:spacing w:line="276" w:lineRule="auto"/>
              <w:ind w:left="0"/>
              <w:jc w:val="both"/>
            </w:pPr>
            <w:r>
              <w:t xml:space="preserve">            </w:t>
            </w:r>
            <m:oMath>
              <m:r>
                <w:rPr>
                  <w:rFonts w:ascii="Cambria Math" w:hAnsi="Cambria Math"/>
                </w:rPr>
                <m:t>bool←true</m:t>
              </m:r>
            </m:oMath>
          </w:p>
        </w:tc>
      </w:tr>
      <w:tr w:rsidR="00C57822" w14:paraId="26159DC9" w14:textId="77777777" w:rsidTr="00C57822">
        <w:trPr>
          <w:trHeight w:val="389"/>
        </w:trPr>
        <w:tc>
          <w:tcPr>
            <w:tcW w:w="6941" w:type="dxa"/>
            <w:hideMark/>
          </w:tcPr>
          <w:p w14:paraId="7308724B" w14:textId="77777777" w:rsidR="00C57822" w:rsidRDefault="00C57822" w:rsidP="006604F0">
            <w:pPr>
              <w:pStyle w:val="ListParagraph"/>
              <w:spacing w:line="276" w:lineRule="auto"/>
              <w:ind w:left="0"/>
              <w:jc w:val="both"/>
            </w:pPr>
            <w:r>
              <w:t xml:space="preserve">            </w:t>
            </w:r>
            <m:oMath>
              <m:sSub>
                <m:sSubPr>
                  <m:ctrlPr>
                    <w:rPr>
                      <w:rFonts w:ascii="Cambria Math" w:hAnsi="Cambria Math"/>
                      <w:i/>
                    </w:rPr>
                  </m:ctrlPr>
                </m:sSubPr>
                <m:e>
                  <m:r>
                    <w:rPr>
                      <w:rFonts w:ascii="Cambria Math" w:hAnsi="Cambria Math"/>
                    </w:rPr>
                    <m:t>w</m:t>
                  </m:r>
                </m:e>
                <m:sub>
                  <m:r>
                    <w:rPr>
                      <w:rFonts w:ascii="Cambria Math" w:hAnsi="Cambria Math"/>
                    </w:rPr>
                    <m:t>iter</m:t>
                  </m:r>
                </m:sub>
              </m:sSub>
              <m:r>
                <w:rPr>
                  <w:rFonts w:ascii="Cambria Math" w:hAnsi="Cambria Math"/>
                </w:rPr>
                <m:t>←0</m:t>
              </m:r>
            </m:oMath>
          </w:p>
        </w:tc>
      </w:tr>
      <w:tr w:rsidR="00C57822" w14:paraId="55CC5103" w14:textId="77777777" w:rsidTr="00C57822">
        <w:trPr>
          <w:trHeight w:val="389"/>
        </w:trPr>
        <w:tc>
          <w:tcPr>
            <w:tcW w:w="6941" w:type="dxa"/>
            <w:hideMark/>
          </w:tcPr>
          <w:p w14:paraId="2652E949" w14:textId="77777777" w:rsidR="00C57822" w:rsidRDefault="00C57822" w:rsidP="006604F0">
            <w:pPr>
              <w:pStyle w:val="ListParagraph"/>
              <w:spacing w:line="276" w:lineRule="auto"/>
              <w:ind w:left="0"/>
              <w:jc w:val="both"/>
              <w:rPr>
                <w:b/>
              </w:rPr>
            </w:pPr>
            <w:r>
              <w:t xml:space="preserve">      </w:t>
            </w:r>
            <w:r>
              <w:rPr>
                <w:b/>
              </w:rPr>
              <w:t>end if</w:t>
            </w:r>
          </w:p>
        </w:tc>
      </w:tr>
      <w:tr w:rsidR="00C57822" w14:paraId="0DCD6265" w14:textId="77777777" w:rsidTr="00C57822">
        <w:trPr>
          <w:trHeight w:val="389"/>
        </w:trPr>
        <w:tc>
          <w:tcPr>
            <w:tcW w:w="6941" w:type="dxa"/>
            <w:hideMark/>
          </w:tcPr>
          <w:p w14:paraId="1A4CC279" w14:textId="77777777" w:rsidR="00C57822" w:rsidRDefault="00C57822" w:rsidP="006604F0">
            <w:pPr>
              <w:pStyle w:val="ListParagraph"/>
              <w:spacing w:line="276" w:lineRule="auto"/>
              <w:ind w:left="0"/>
              <w:jc w:val="both"/>
              <w:rPr>
                <w:b/>
              </w:rPr>
            </w:pPr>
            <w:r>
              <w:rPr>
                <w:b/>
              </w:rPr>
              <w:t>end if</w:t>
            </w:r>
          </w:p>
        </w:tc>
      </w:tr>
      <w:tr w:rsidR="00C57822" w14:paraId="2A14845E" w14:textId="77777777" w:rsidTr="00C57822">
        <w:trPr>
          <w:trHeight w:val="375"/>
        </w:trPr>
        <w:tc>
          <w:tcPr>
            <w:tcW w:w="6941" w:type="dxa"/>
            <w:hideMark/>
          </w:tcPr>
          <w:p w14:paraId="1B446647" w14:textId="77777777" w:rsidR="00C57822" w:rsidRDefault="00C57822" w:rsidP="006604F0">
            <w:pPr>
              <w:pStyle w:val="ListParagraph"/>
              <w:spacing w:line="276" w:lineRule="auto"/>
              <w:ind w:left="0"/>
              <w:jc w:val="both"/>
            </w:pPr>
            <w:r>
              <w:rPr>
                <w:b/>
              </w:rPr>
              <w:t>return</w:t>
            </w:r>
            <w:r>
              <w:t xml:space="preserve"> </w:t>
            </w:r>
            <m:oMath>
              <m:r>
                <w:rPr>
                  <w:rFonts w:ascii="Cambria Math" w:hAnsi="Cambria Math"/>
                </w:rPr>
                <m:t>bool</m:t>
              </m:r>
            </m:oMath>
          </w:p>
        </w:tc>
      </w:tr>
    </w:tbl>
    <w:p w14:paraId="7C6BA09D" w14:textId="77777777" w:rsidR="00C57822" w:rsidRDefault="00C57822" w:rsidP="00C57822">
      <w:pPr>
        <w:spacing w:line="360" w:lineRule="auto"/>
        <w:contextualSpacing w:val="0"/>
        <w:jc w:val="both"/>
        <w:rPr>
          <w:rFonts w:ascii="Times New Roman" w:hAnsi="Times New Roman" w:cs="Times New Roman"/>
          <w:sz w:val="24"/>
        </w:rPr>
      </w:pPr>
    </w:p>
    <w:p w14:paraId="24DB9E19" w14:textId="01803429" w:rsidR="008630BA" w:rsidRPr="007D6F50" w:rsidRDefault="004132D2" w:rsidP="00C44952">
      <w:pPr>
        <w:pStyle w:val="Heading2"/>
      </w:pPr>
      <w:bookmarkStart w:id="70" w:name="_Toc169592519"/>
      <w:bookmarkStart w:id="71" w:name="_Toc169632552"/>
      <w:r w:rsidRPr="007D6F50">
        <w:t>3.2</w:t>
      </w:r>
      <w:r w:rsidRPr="007D6F50">
        <w:tab/>
      </w:r>
      <w:r w:rsidR="00C57822">
        <w:t>More Equations</w:t>
      </w:r>
      <w:bookmarkEnd w:id="70"/>
      <w:bookmarkEnd w:id="71"/>
    </w:p>
    <w:p w14:paraId="184CFA47" w14:textId="22961E5E" w:rsidR="008630BA" w:rsidRPr="006772FA" w:rsidRDefault="008630BA" w:rsidP="006118DC">
      <w:pPr>
        <w:pStyle w:val="Text"/>
      </w:pPr>
      <w:r w:rsidRPr="006772FA">
        <w:t xml:space="preserve">This section </w:t>
      </w:r>
      <w:r w:rsidR="006118DC">
        <w:t xml:space="preserve">demonstrates more equations, further reinforcing what equation numbers look like based on the chapters </w:t>
      </w:r>
      <w:r w:rsidR="008260B2">
        <w:t>in which they appear</w:t>
      </w:r>
      <w:r w:rsidR="006118DC">
        <w:t>.</w:t>
      </w:r>
      <w:r w:rsidR="000A24D5">
        <w:t xml:space="preserve"> </w:t>
      </w:r>
      <w:r w:rsidR="008260B2">
        <w:t>Although equations are already present in the template, the first two equations</w:t>
      </w:r>
      <w:r w:rsidR="000A24D5">
        <w:t xml:space="preserve"> in this chapter are numbered 3.1 and 3.2, similar to the numberin</w:t>
      </w:r>
      <w:r w:rsidR="00783CC6">
        <w:t>g</w:t>
      </w:r>
      <w:r w:rsidR="000A24D5">
        <w:t xml:space="preserve"> convention for figures and tables.</w:t>
      </w:r>
    </w:p>
    <w:p w14:paraId="2D687263" w14:textId="2E5DB9D3" w:rsidR="008630BA" w:rsidRPr="007D6F50" w:rsidRDefault="006118DC" w:rsidP="00FE42E1">
      <w:pPr>
        <w:pStyle w:val="Heading3"/>
      </w:pPr>
      <w:bookmarkStart w:id="72" w:name="_Toc169592520"/>
      <w:bookmarkStart w:id="73" w:name="_Toc169632553"/>
      <w:r>
        <w:t>3.2.1</w:t>
      </w:r>
      <w:r w:rsidR="008630BA" w:rsidRPr="007D6F50">
        <w:tab/>
      </w:r>
      <w:r>
        <w:t>Routin</w:t>
      </w:r>
      <w:r w:rsidR="00AC5312">
        <w:t>g</w:t>
      </w:r>
      <w:r>
        <w:t xml:space="preserve"> </w:t>
      </w:r>
      <w:r w:rsidR="008630BA" w:rsidRPr="007D6F50">
        <w:t xml:space="preserve">Problem </w:t>
      </w:r>
      <w:r>
        <w:t>I</w:t>
      </w:r>
      <w:r w:rsidR="008630BA" w:rsidRPr="007D6F50">
        <w:t>: Travelling Salesman Problem</w:t>
      </w:r>
      <w:bookmarkEnd w:id="72"/>
      <w:bookmarkEnd w:id="73"/>
    </w:p>
    <w:p w14:paraId="1AF90D4B" w14:textId="668DDC71" w:rsidR="008630BA" w:rsidRPr="006772FA" w:rsidRDefault="008630BA" w:rsidP="008630BA">
      <w:pPr>
        <w:spacing w:line="360" w:lineRule="auto"/>
        <w:jc w:val="both"/>
        <w:rPr>
          <w:rFonts w:ascii="Times New Roman" w:hAnsi="Times New Roman" w:cs="Times New Roman"/>
          <w:sz w:val="24"/>
        </w:rPr>
      </w:pPr>
      <w:r w:rsidRPr="006772FA">
        <w:rPr>
          <w:rFonts w:ascii="Times New Roman" w:hAnsi="Times New Roman" w:cs="Times New Roman"/>
          <w:sz w:val="24"/>
        </w:rPr>
        <w:t xml:space="preserve">Given a set </w:t>
      </w:r>
      <m:oMath>
        <m:r>
          <w:rPr>
            <w:rFonts w:ascii="Cambria Math" w:hAnsi="Cambria Math" w:cs="Times New Roman"/>
            <w:sz w:val="24"/>
          </w:rPr>
          <m:t>C</m:t>
        </m:r>
      </m:oMath>
      <w:r w:rsidRPr="006772FA">
        <w:rPr>
          <w:rFonts w:ascii="Times New Roman" w:hAnsi="Times New Roman" w:cs="Times New Roman"/>
          <w:sz w:val="24"/>
        </w:rPr>
        <w:t xml:space="preserve"> of cities</w:t>
      </w:r>
      <w:r w:rsidR="00323451">
        <w:rPr>
          <w:rFonts w:ascii="Times New Roman" w:hAnsi="Times New Roman" w:cs="Times New Roman"/>
          <w:sz w:val="24"/>
        </w:rPr>
        <w:t xml:space="preserve"> and</w:t>
      </w:r>
      <w:r w:rsidR="00535ACE">
        <w:rPr>
          <w:rFonts w:ascii="Times New Roman" w:hAnsi="Times New Roman" w:cs="Times New Roman"/>
          <w:sz w:val="24"/>
        </w:rPr>
        <w:t xml:space="preserve"> </w:t>
      </w:r>
      <w:r w:rsidRPr="006772FA">
        <w:rPr>
          <w:rFonts w:ascii="Times New Roman" w:hAnsi="Times New Roman" w:cs="Times New Roman"/>
          <w:sz w:val="24"/>
        </w:rPr>
        <w:t xml:space="preserve">their distances </w:t>
      </w:r>
      <w:r w:rsidR="00390C5B">
        <w:rPr>
          <w:rFonts w:ascii="Times New Roman" w:hAnsi="Times New Roman" w:cs="Times New Roman"/>
          <w:sz w:val="24"/>
        </w:rPr>
        <w:t>from</w:t>
      </w:r>
      <w:r w:rsidRPr="006772FA">
        <w:rPr>
          <w:rFonts w:ascii="Times New Roman" w:hAnsi="Times New Roman" w:cs="Times New Roman"/>
          <w:sz w:val="24"/>
        </w:rPr>
        <w:t xml:space="preserve"> one another, the goal is to find a sequence </w:t>
      </w:r>
      <w:r w:rsidR="008260B2">
        <w:rPr>
          <w:rFonts w:ascii="Times New Roman" w:hAnsi="Times New Roman" w:cs="Times New Roman"/>
          <w:sz w:val="24"/>
        </w:rPr>
        <w:t>where</w:t>
      </w:r>
      <w:r w:rsidRPr="006772FA">
        <w:rPr>
          <w:rFonts w:ascii="Times New Roman" w:hAnsi="Times New Roman" w:cs="Times New Roman"/>
          <w:sz w:val="24"/>
        </w:rPr>
        <w:t xml:space="preserve"> each city is visited only once, the route ends with the starting city</w:t>
      </w:r>
      <w:r w:rsidR="008260B2">
        <w:rPr>
          <w:rFonts w:ascii="Times New Roman" w:hAnsi="Times New Roman" w:cs="Times New Roman"/>
          <w:sz w:val="24"/>
        </w:rPr>
        <w:t>,</w:t>
      </w:r>
      <w:r w:rsidR="00323451">
        <w:rPr>
          <w:rFonts w:ascii="Times New Roman" w:hAnsi="Times New Roman" w:cs="Times New Roman"/>
          <w:sz w:val="24"/>
        </w:rPr>
        <w:t xml:space="preserve"> and</w:t>
      </w:r>
      <w:r w:rsidR="00535ACE">
        <w:rPr>
          <w:rFonts w:ascii="Times New Roman" w:hAnsi="Times New Roman" w:cs="Times New Roman"/>
          <w:sz w:val="24"/>
        </w:rPr>
        <w:t xml:space="preserve"> </w:t>
      </w:r>
      <w:r w:rsidRPr="006772FA">
        <w:rPr>
          <w:rFonts w:ascii="Times New Roman" w:hAnsi="Times New Roman" w:cs="Times New Roman"/>
          <w:sz w:val="24"/>
        </w:rPr>
        <w:t xml:space="preserve">the total distance </w:t>
      </w:r>
      <w:r w:rsidRPr="006772FA">
        <w:rPr>
          <w:rFonts w:ascii="Times New Roman" w:hAnsi="Times New Roman" w:cs="Times New Roman"/>
          <w:sz w:val="24"/>
        </w:rPr>
        <w:lastRenderedPageBreak/>
        <w:t xml:space="preserve">covered is </w:t>
      </w:r>
      <w:r w:rsidR="00C5577D">
        <w:rPr>
          <w:rFonts w:ascii="Times New Roman" w:hAnsi="Times New Roman" w:cs="Times New Roman"/>
          <w:sz w:val="24"/>
        </w:rPr>
        <w:t xml:space="preserve">at </w:t>
      </w:r>
      <w:r w:rsidR="008260B2">
        <w:rPr>
          <w:rFonts w:ascii="Times New Roman" w:hAnsi="Times New Roman" w:cs="Times New Roman"/>
          <w:sz w:val="24"/>
        </w:rPr>
        <w:t xml:space="preserve">a </w:t>
      </w:r>
      <w:r w:rsidRPr="006772FA">
        <w:rPr>
          <w:rFonts w:ascii="Times New Roman" w:hAnsi="Times New Roman" w:cs="Times New Roman"/>
          <w:sz w:val="24"/>
        </w:rPr>
        <w:t xml:space="preserve">minimum. If the distance between two cities </w:t>
      </w:r>
      <m:oMath>
        <m:r>
          <w:rPr>
            <w:rFonts w:ascii="Cambria Math" w:hAnsi="Cambria Math" w:cs="Times New Roman"/>
            <w:sz w:val="24"/>
          </w:rPr>
          <m:t>i</m:t>
        </m:r>
      </m:oMath>
      <w:r w:rsidR="00323451">
        <w:rPr>
          <w:rFonts w:ascii="Times New Roman" w:hAnsi="Times New Roman" w:cs="Times New Roman"/>
          <w:sz w:val="24"/>
        </w:rPr>
        <w:t xml:space="preserve"> and</w:t>
      </w:r>
      <w:r w:rsidR="00535ACE">
        <w:rPr>
          <w:rFonts w:ascii="Times New Roman" w:hAnsi="Times New Roman" w:cs="Times New Roman"/>
          <w:sz w:val="24"/>
        </w:rPr>
        <w:t xml:space="preserve"> </w:t>
      </w:r>
      <m:oMath>
        <m:r>
          <w:rPr>
            <w:rFonts w:ascii="Cambria Math" w:hAnsi="Cambria Math" w:cs="Times New Roman"/>
            <w:sz w:val="24"/>
          </w:rPr>
          <m:t>j</m:t>
        </m:r>
      </m:oMath>
      <w:r w:rsidRPr="006772FA">
        <w:rPr>
          <w:rFonts w:ascii="Times New Roman" w:hAnsi="Times New Roman" w:cs="Times New Roman"/>
          <w:sz w:val="24"/>
        </w:rPr>
        <w:t xml:space="preserve"> is </w:t>
      </w:r>
      <m:oMath>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ij</m:t>
            </m:r>
          </m:sub>
        </m:sSub>
      </m:oMath>
      <w:r w:rsidR="00323451">
        <w:rPr>
          <w:rFonts w:ascii="Times New Roman" w:hAnsi="Times New Roman" w:cs="Times New Roman"/>
          <w:sz w:val="24"/>
        </w:rPr>
        <w:t xml:space="preserve"> and</w:t>
      </w:r>
      <w:r w:rsidR="00535ACE">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ij</m:t>
            </m:r>
          </m:sub>
        </m:sSub>
      </m:oMath>
      <w:r w:rsidR="00AC6576" w:rsidRPr="006772FA">
        <w:rPr>
          <w:rFonts w:ascii="Times New Roman" w:hAnsi="Times New Roman" w:cs="Times New Roman"/>
          <w:sz w:val="24"/>
        </w:rPr>
        <w:t xml:space="preserve"> captures whether a solution recommends the travelling salesman passes through the path </w:t>
      </w:r>
      <m:oMath>
        <m:r>
          <m:rPr>
            <m:sty m:val="bi"/>
          </m:rPr>
          <w:rPr>
            <w:rFonts w:ascii="Cambria Math" w:hAnsi="Cambria Math" w:cs="Times New Roman"/>
            <w:sz w:val="24"/>
          </w:rPr>
          <m:t>i,j</m:t>
        </m:r>
      </m:oMath>
      <w:r w:rsidR="00AC2A9B">
        <w:rPr>
          <w:rFonts w:ascii="Times New Roman" w:hAnsi="Times New Roman" w:cs="Times New Roman"/>
          <w:b/>
          <w:sz w:val="24"/>
        </w:rPr>
        <w:t xml:space="preserve"> </w:t>
      </w:r>
      <w:r w:rsidR="00AC2A9B" w:rsidRPr="00AC2A9B">
        <w:rPr>
          <w:rFonts w:ascii="Times New Roman" w:hAnsi="Times New Roman" w:cs="Times New Roman"/>
          <w:sz w:val="24"/>
        </w:rPr>
        <w:t>(but not the reverse case)</w:t>
      </w:r>
      <w:r w:rsidRPr="00AC2A9B">
        <w:rPr>
          <w:rFonts w:ascii="Times New Roman" w:hAnsi="Times New Roman" w:cs="Times New Roman"/>
          <w:sz w:val="24"/>
        </w:rPr>
        <w:t>,</w:t>
      </w:r>
      <w:r w:rsidRPr="006772FA">
        <w:rPr>
          <w:rFonts w:ascii="Times New Roman" w:hAnsi="Times New Roman" w:cs="Times New Roman"/>
          <w:sz w:val="24"/>
        </w:rPr>
        <w:t xml:space="preserve"> then the objective function of the problem can be expressed as</w:t>
      </w:r>
    </w:p>
    <w:p w14:paraId="4239D1E0" w14:textId="5CAE9E95" w:rsidR="008630BA" w:rsidRPr="006772FA" w:rsidRDefault="008630BA" w:rsidP="000A24D5">
      <w:pPr>
        <w:pStyle w:val="Eqn-caption"/>
        <w:rPr>
          <w:rFonts w:ascii="Times New Roman" w:hAnsi="Times New Roman"/>
        </w:rPr>
      </w:pPr>
      <m:oMathPara>
        <m:oMath>
          <m:r>
            <m:rPr>
              <m:sty m:val="bi"/>
            </m:rPr>
            <m:t xml:space="preserve">  </m:t>
          </m:r>
          <m:sSub>
            <m:sSubPr>
              <m:ctrlPr/>
            </m:sSubPr>
            <m:e>
              <m:r>
                <m:rPr>
                  <m:sty m:val="bi"/>
                </m:rPr>
                <m:t>f</m:t>
              </m:r>
            </m:e>
            <m:sub>
              <m:r>
                <m:rPr>
                  <m:sty m:val="bi"/>
                </m:rPr>
                <m:t>TSP</m:t>
              </m:r>
            </m:sub>
          </m:sSub>
          <m:r>
            <m:rPr>
              <m:sty m:val="bi"/>
            </m:rPr>
            <m:t>=</m:t>
          </m:r>
          <m:nary>
            <m:naryPr>
              <m:chr m:val="∑"/>
              <m:limLoc m:val="undOvr"/>
              <m:ctrlPr/>
            </m:naryPr>
            <m:sub>
              <m:r>
                <m:rPr>
                  <m:sty m:val="bi"/>
                </m:rPr>
                <m:t>i=1</m:t>
              </m:r>
            </m:sub>
            <m:sup>
              <m:r>
                <m:rPr>
                  <m:sty m:val="bi"/>
                </m:rPr>
                <m:t>|C|</m:t>
              </m:r>
            </m:sup>
            <m:e>
              <m:nary>
                <m:naryPr>
                  <m:chr m:val="∑"/>
                  <m:limLoc m:val="undOvr"/>
                  <m:ctrlPr/>
                </m:naryPr>
                <m:sub>
                  <m:r>
                    <m:rPr>
                      <m:sty m:val="bi"/>
                    </m:rPr>
                    <m:t>j≠i,j∈C</m:t>
                  </m:r>
                </m:sub>
                <m:sup>
                  <m:r>
                    <m:rPr>
                      <m:sty m:val="bi"/>
                    </m:rPr>
                    <m:t>|C|</m:t>
                  </m:r>
                </m:sup>
                <m:e>
                  <m:sSub>
                    <m:sSubPr>
                      <m:ctrlPr/>
                    </m:sSubPr>
                    <m:e>
                      <m:r>
                        <m:rPr>
                          <m:sty m:val="bi"/>
                        </m:rPr>
                        <m:t>d</m:t>
                      </m:r>
                    </m:e>
                    <m:sub>
                      <m:r>
                        <m:rPr>
                          <m:sty m:val="bi"/>
                        </m:rPr>
                        <m:t>ij</m:t>
                      </m:r>
                    </m:sub>
                  </m:sSub>
                  <m:r>
                    <m:rPr>
                      <m:sty m:val="bi"/>
                    </m:rPr>
                    <m:t>*</m:t>
                  </m:r>
                  <m:sSub>
                    <m:sSubPr>
                      <m:ctrlPr/>
                    </m:sSubPr>
                    <m:e>
                      <m:r>
                        <m:rPr>
                          <m:sty m:val="bi"/>
                        </m:rPr>
                        <m:t>x</m:t>
                      </m:r>
                    </m:e>
                    <m:sub>
                      <m:r>
                        <m:rPr>
                          <m:sty m:val="bi"/>
                        </m:rPr>
                        <m:t>ij</m:t>
                      </m:r>
                    </m:sub>
                  </m:sSub>
                </m:e>
              </m:nary>
            </m:e>
          </m:nary>
          <m:r>
            <m:rPr>
              <m:sty m:val="bi"/>
            </m:rPr>
            <m:t>,            i,j∈</m:t>
          </m:r>
          <m:d>
            <m:dPr>
              <m:begChr m:val="{"/>
              <m:endChr m:val="}"/>
              <m:ctrlPr/>
            </m:dPr>
            <m:e>
              <m:r>
                <m:rPr>
                  <m:sty m:val="bi"/>
                </m:rPr>
                <m:t xml:space="preserve">1, 2, …, </m:t>
              </m:r>
              <m:d>
                <m:dPr>
                  <m:begChr m:val="|"/>
                  <m:endChr m:val="|"/>
                  <m:ctrlPr/>
                </m:dPr>
                <m:e>
                  <m:r>
                    <m:rPr>
                      <m:sty m:val="bi"/>
                    </m:rPr>
                    <m:t>C</m:t>
                  </m:r>
                </m:e>
              </m:d>
            </m:e>
          </m:d>
          <m:r>
            <m:rPr>
              <m:sty m:val="bi"/>
            </m:rPr>
            <m:t xml:space="preserve">                        (</m:t>
          </m:r>
          <m:r>
            <m:rPr>
              <m:sty m:val="bi"/>
            </m:rPr>
            <w:fldChar w:fldCharType="begin"/>
          </m:r>
          <m:r>
            <m:rPr>
              <m:sty m:val="bi"/>
            </m:rPr>
            <m:t xml:space="preserve"> STYLEREF 1 \s </m:t>
          </m:r>
          <m:r>
            <m:rPr>
              <m:sty m:val="bi"/>
            </m:rPr>
            <w:fldChar w:fldCharType="separate"/>
          </m:r>
          <m:r>
            <m:rPr>
              <m:sty m:val="bi"/>
            </m:rPr>
            <w:rPr>
              <w:noProof/>
            </w:rPr>
            <m:t>3</m:t>
          </m:r>
          <m:r>
            <m:rPr>
              <m:sty m:val="bi"/>
            </m:rPr>
            <w:fldChar w:fldCharType="end"/>
          </m:r>
          <m:r>
            <m:rPr>
              <m:sty m:val="bi"/>
            </m:rPr>
            <m:t>.</m:t>
          </m:r>
          <m:r>
            <m:rPr>
              <m:sty m:val="bi"/>
            </m:rPr>
            <w:fldChar w:fldCharType="begin"/>
          </m:r>
          <m:r>
            <m:rPr>
              <m:sty m:val="bi"/>
            </m:rPr>
            <m:t xml:space="preserve"> SEQ Equation \* ARABIC \s 1 </m:t>
          </m:r>
          <m:r>
            <m:rPr>
              <m:sty m:val="bi"/>
            </m:rPr>
            <w:fldChar w:fldCharType="separate"/>
          </m:r>
          <m:r>
            <m:rPr>
              <m:sty m:val="bi"/>
            </m:rPr>
            <w:rPr>
              <w:noProof/>
            </w:rPr>
            <m:t>1</m:t>
          </m:r>
          <m:r>
            <m:rPr>
              <m:sty m:val="bi"/>
            </m:rPr>
            <w:fldChar w:fldCharType="end"/>
          </m:r>
          <m:r>
            <m:rPr>
              <m:sty m:val="bi"/>
            </m:rPr>
            <m:t>)</m:t>
          </m:r>
        </m:oMath>
      </m:oMathPara>
    </w:p>
    <w:p w14:paraId="20943AE6" w14:textId="1297CD6D" w:rsidR="008630BA" w:rsidRPr="006118DC" w:rsidRDefault="00AD4B9B" w:rsidP="006118DC">
      <w:pPr>
        <w:spacing w:line="360" w:lineRule="auto"/>
        <w:jc w:val="both"/>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ij</m:t>
              </m:r>
            </m:sub>
          </m:sSub>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1,  &amp;if there is a path from i to j</m:t>
                  </m:r>
                </m:e>
                <m:e>
                  <m:r>
                    <w:rPr>
                      <w:rFonts w:ascii="Cambria Math" w:hAnsi="Cambria Math" w:cs="Times New Roman"/>
                      <w:sz w:val="24"/>
                    </w:rPr>
                    <m:t>0,  &amp;otherwise</m:t>
                  </m:r>
                </m:e>
              </m:eqArr>
            </m:e>
          </m:d>
          <m:r>
            <w:rPr>
              <w:rFonts w:ascii="Cambria Math" w:hAnsi="Cambria Math" w:cs="Times New Roman"/>
              <w:sz w:val="24"/>
            </w:rPr>
            <m:t xml:space="preserve">   </m:t>
          </m:r>
        </m:oMath>
      </m:oMathPara>
    </w:p>
    <w:p w14:paraId="5FB4E98F" w14:textId="12E2A4DE" w:rsidR="005420D8" w:rsidRPr="00AC5312" w:rsidRDefault="00AC5312" w:rsidP="00FE42E1">
      <w:pPr>
        <w:pStyle w:val="Heading3"/>
      </w:pPr>
      <w:bookmarkStart w:id="74" w:name="_Toc169592521"/>
      <w:bookmarkStart w:id="75" w:name="_Toc169632554"/>
      <w:r>
        <w:t>3.2.2</w:t>
      </w:r>
      <w:r w:rsidR="008630BA" w:rsidRPr="007D6F50">
        <w:tab/>
      </w:r>
      <w:r w:rsidRPr="007D6F50">
        <w:t xml:space="preserve">Routing </w:t>
      </w:r>
      <w:r>
        <w:t>Problem Domain I</w:t>
      </w:r>
      <w:r w:rsidR="008630BA" w:rsidRPr="007D6F50">
        <w:t>I: Vehicle Routing</w:t>
      </w:r>
      <w:bookmarkEnd w:id="74"/>
      <w:bookmarkEnd w:id="75"/>
    </w:p>
    <w:p w14:paraId="54C2CF17" w14:textId="7216FC18" w:rsidR="00116BB7" w:rsidRPr="00AC5312" w:rsidRDefault="00116BB7" w:rsidP="00AC5312">
      <w:pPr>
        <w:pStyle w:val="Text"/>
      </w:pPr>
      <w:r w:rsidRPr="00AC5312">
        <w:t xml:space="preserve">The variant of VRP implemented in </w:t>
      </w:r>
      <w:proofErr w:type="spellStart"/>
      <w:r w:rsidRPr="00AC5312">
        <w:t>HyFlex</w:t>
      </w:r>
      <w:proofErr w:type="spellEnd"/>
      <w:r w:rsidRPr="00AC5312">
        <w:t xml:space="preserve"> is the vehicle routing problem with time windows (VRP-TW)</w:t>
      </w:r>
      <w:r w:rsidR="008260B2">
        <w:t>;</w:t>
      </w:r>
      <w:r w:rsidRPr="00AC5312">
        <w:t xml:space="preserve"> in this case, a customer must be served within a time frame before the constructed solution is considered valid </w:t>
      </w:r>
      <w:r w:rsidRPr="00AC5312">
        <w:fldChar w:fldCharType="begin" w:fldLock="1"/>
      </w:r>
      <w:r w:rsidR="00D228DA">
        <w:instrText>ADDIN CSL_CITATION {"citationItems":[{"id":"ITEM-1","itemData":{"DOI":"10.1007/978-3-642-34413-8_19","ISBN":"9783642344121","ISSN":"03029743","abstract":"HyFlex (Hyper-heuristic Flexible framework) [15] is a software framework enabling the development of domain independent search heuristics (hyper-heuristics), and testing across multiple problem domains. This framework was used as a base for the first Cross-domain Heuristic Search Challenge, a research competition that attracted significant international attention. In this paper, we present one of the problems that was used as a hidden domain in the competition, namely, the capacitated vehicle routing problem with time windows. The domain implements a data structure and objective function for the vehicle routing problem, as well as many state-of- the-art low-level heuristics (search operators) of several types. The domain is tested using two adaptive variants of a multiple-neighborhood iterated local search algorithm that operate in a domain independent fashion, and therefore can be considered as hyper-heuristics. Our results confirm that adding adaptation mechanisms improve the performance of hyper-heuristics. It is our hope that this new and challenging problem domain can be used to promote research within hyper-heuristics, adaptive operator selection, adaptive multi-meme algorithms and autonomous control for search algorithms. © 2012 Springer-Verlag.","author":[{"dropping-particle":"","family":"Walker","given":"James D.","non-dropping-particle":"","parse-names":false,"suffix":""},{"dropping-particle":"","family":"Ochoa","given":"Gabriela","non-dropping-particle":"","parse-names":false,"suffix":""},{"dropping-particle":"","family":"Gendreau","given":"Michel","non-dropping-particle":"","parse-names":false,"suffix":""},{"dropping-particle":"","family":"Burke","given":"Edmund Kieran","non-dropping-particle":"","parse-names":false,"suffix":""}],"container-title":"International conference on learning and intelligent optimization","id":"ITEM-1","issued":{"date-parts":[["2012"]]},"page":"265-276","publisher":"Springer","publisher-place":"Berlin, Heidelberg","title":"Vehicle routing and adaptive iterated local search within the HyFlex hyper-heuristic framework","type":"paper-conference"},"uris":["http://www.mendeley.com/documents/?uuid=dde72c84-07e3-4e33-ad36-a55749049f66"]}],"mendeley":{"formattedCitation":"(Walker, Ochoa, Gendreau &amp; Burke, 2012)","plainTextFormattedCitation":"(Walker, Ochoa, Gendreau &amp; Burke, 2012)","previouslyFormattedCitation":"(Walker, Ochoa, Gendreau &amp; Burke, 2012)"},"properties":{"noteIndex":0},"schema":"https://github.com/citation-style-language/schema/raw/master/csl-citation.json"}</w:instrText>
      </w:r>
      <w:r w:rsidRPr="00AC5312">
        <w:fldChar w:fldCharType="separate"/>
      </w:r>
      <w:r w:rsidR="00D228DA" w:rsidRPr="00D228DA">
        <w:rPr>
          <w:noProof/>
        </w:rPr>
        <w:t>(Walker, Ochoa, Gendreau &amp; Burke, 2012)</w:t>
      </w:r>
      <w:r w:rsidRPr="00AC5312">
        <w:fldChar w:fldCharType="end"/>
      </w:r>
      <w:r w:rsidRPr="00AC5312">
        <w:t>. All vehicles begin at a central location (the depot)</w:t>
      </w:r>
      <w:r w:rsidR="008260B2">
        <w:t>, which must be the first and last point visited for a given vehicle rout</w:t>
      </w:r>
      <w:r w:rsidRPr="00AC5312">
        <w:t>e. A unified objective function that encompasses two objectives of VRP-TW (</w:t>
      </w:r>
      <w:proofErr w:type="spellStart"/>
      <w:r w:rsidRPr="00AC5312">
        <w:t>minimising</w:t>
      </w:r>
      <w:proofErr w:type="spellEnd"/>
      <w:r w:rsidRPr="00AC5312">
        <w:t xml:space="preserve"> the number of vehicles</w:t>
      </w:r>
      <w:r w:rsidR="00323451" w:rsidRPr="00AC5312">
        <w:t xml:space="preserve"> and</w:t>
      </w:r>
      <w:r w:rsidRPr="00AC5312">
        <w:t xml:space="preserve"> </w:t>
      </w:r>
      <w:proofErr w:type="spellStart"/>
      <w:r w:rsidRPr="00AC5312">
        <w:t>minimising</w:t>
      </w:r>
      <w:proofErr w:type="spellEnd"/>
      <w:r w:rsidRPr="00AC5312">
        <w:t xml:space="preserve"> the total distance travelled) is defined as follows:</w:t>
      </w:r>
    </w:p>
    <w:p w14:paraId="508F833E" w14:textId="320691AF" w:rsidR="00116BB7" w:rsidRPr="006772FA" w:rsidRDefault="00116BB7" w:rsidP="006604F0">
      <w:pPr>
        <w:pStyle w:val="Eqn-caption"/>
        <w:rPr>
          <w:rFonts w:ascii="Times New Roman" w:hAnsi="Times New Roman"/>
        </w:rPr>
      </w:pPr>
      <m:oMathPara>
        <m:oMath>
          <m:r>
            <m:rPr>
              <m:sty m:val="bi"/>
            </m:rPr>
            <m:t xml:space="preserve">     </m:t>
          </m:r>
          <m:sSub>
            <m:sSubPr>
              <m:ctrlPr/>
            </m:sSubPr>
            <m:e>
              <m:r>
                <m:rPr>
                  <m:sty m:val="bi"/>
                </m:rPr>
                <m:t>f</m:t>
              </m:r>
            </m:e>
            <m:sub>
              <m:r>
                <m:rPr>
                  <m:sty m:val="bi"/>
                </m:rPr>
                <m:t>VRP</m:t>
              </m:r>
            </m:sub>
          </m:sSub>
          <m:r>
            <m:rPr>
              <m:sty m:val="bi"/>
            </m:rPr>
            <m:t>=c*</m:t>
          </m:r>
          <m:d>
            <m:dPr>
              <m:begChr m:val="|"/>
              <m:endChr m:val="|"/>
              <m:ctrlPr/>
            </m:dPr>
            <m:e>
              <m:r>
                <m:rPr>
                  <m:sty m:val="bi"/>
                </m:rPr>
                <m:t>V</m:t>
              </m:r>
            </m:e>
          </m:d>
          <m:r>
            <m:rPr>
              <m:sty m:val="bi"/>
            </m:rPr>
            <m:t>+</m:t>
          </m:r>
          <m:nary>
            <m:naryPr>
              <m:chr m:val="∑"/>
              <m:limLoc m:val="undOvr"/>
              <m:ctrlPr/>
            </m:naryPr>
            <m:sub>
              <m:r>
                <m:rPr>
                  <m:sty m:val="bi"/>
                </m:rPr>
                <m:t>i=1</m:t>
              </m:r>
            </m:sub>
            <m:sup>
              <m:d>
                <m:dPr>
                  <m:begChr m:val="|"/>
                  <m:endChr m:val="|"/>
                  <m:ctrlPr/>
                </m:dPr>
                <m:e>
                  <m:r>
                    <m:rPr>
                      <m:sty m:val="bi"/>
                    </m:rPr>
                    <m:t>V</m:t>
                  </m:r>
                </m:e>
              </m:d>
            </m:sup>
            <m:e>
              <m:sSub>
                <m:sSubPr>
                  <m:ctrlPr/>
                </m:sSubPr>
                <m:e>
                  <m:r>
                    <m:rPr>
                      <m:sty m:val="bi"/>
                    </m:rPr>
                    <m:t>d</m:t>
                  </m:r>
                </m:e>
                <m:sub>
                  <m:r>
                    <m:rPr>
                      <m:sty m:val="bi"/>
                    </m:rPr>
                    <m:t>i</m:t>
                  </m:r>
                </m:sub>
              </m:sSub>
            </m:e>
          </m:nary>
          <m:r>
            <m:rPr>
              <m:sty m:val="bi"/>
            </m:rPr>
            <m:t xml:space="preserve">                                                         (</m:t>
          </m:r>
          <m:r>
            <m:rPr>
              <m:sty m:val="bi"/>
            </m:rPr>
            <w:fldChar w:fldCharType="begin"/>
          </m:r>
          <m:r>
            <m:rPr>
              <m:sty m:val="bi"/>
            </m:rPr>
            <m:t xml:space="preserve"> STYLEREF 1 \s </m:t>
          </m:r>
          <m:r>
            <m:rPr>
              <m:sty m:val="bi"/>
            </m:rPr>
            <w:fldChar w:fldCharType="separate"/>
          </m:r>
          <m:r>
            <m:rPr>
              <m:sty m:val="bi"/>
            </m:rPr>
            <w:rPr>
              <w:noProof/>
            </w:rPr>
            <m:t>3</m:t>
          </m:r>
          <m:r>
            <m:rPr>
              <m:sty m:val="bi"/>
            </m:rPr>
            <w:fldChar w:fldCharType="end"/>
          </m:r>
          <m:r>
            <m:rPr>
              <m:sty m:val="bi"/>
            </m:rPr>
            <m:t>.</m:t>
          </m:r>
          <m:r>
            <m:rPr>
              <m:sty m:val="bi"/>
            </m:rPr>
            <w:fldChar w:fldCharType="begin"/>
          </m:r>
          <m:r>
            <m:rPr>
              <m:sty m:val="bi"/>
            </m:rPr>
            <m:t xml:space="preserve"> SEQ Equation \* ARABIC \s 1 </m:t>
          </m:r>
          <m:r>
            <m:rPr>
              <m:sty m:val="bi"/>
            </m:rPr>
            <w:fldChar w:fldCharType="separate"/>
          </m:r>
          <m:r>
            <m:rPr>
              <m:sty m:val="bi"/>
            </m:rPr>
            <w:rPr>
              <w:noProof/>
            </w:rPr>
            <m:t>2</m:t>
          </m:r>
          <m:r>
            <m:rPr>
              <m:sty m:val="bi"/>
            </m:rPr>
            <w:fldChar w:fldCharType="end"/>
          </m:r>
          <m:r>
            <m:rPr>
              <m:sty m:val="bi"/>
            </m:rPr>
            <m:t>)</m:t>
          </m:r>
        </m:oMath>
      </m:oMathPara>
    </w:p>
    <w:p w14:paraId="00D05E6B" w14:textId="43DC7612" w:rsidR="00116BB7" w:rsidRPr="006772FA" w:rsidRDefault="00116BB7" w:rsidP="00116BB7">
      <w:pPr>
        <w:spacing w:after="120" w:line="360" w:lineRule="auto"/>
        <w:contextualSpacing w:val="0"/>
        <w:jc w:val="both"/>
        <w:rPr>
          <w:rFonts w:ascii="Times New Roman" w:hAnsi="Times New Roman" w:cs="Times New Roman"/>
          <w:sz w:val="24"/>
        </w:rPr>
      </w:pPr>
      <w:r w:rsidRPr="006772FA">
        <w:rPr>
          <w:rFonts w:ascii="Times New Roman" w:hAnsi="Times New Roman" w:cs="Times New Roman"/>
          <w:sz w:val="24"/>
        </w:rPr>
        <w:t xml:space="preserve">where </w:t>
      </w:r>
      <m:oMath>
        <m:r>
          <w:rPr>
            <w:rFonts w:ascii="Cambria Math" w:hAnsi="Cambria Math" w:cs="Times New Roman"/>
            <w:sz w:val="24"/>
          </w:rPr>
          <m:t>V</m:t>
        </m:r>
      </m:oMath>
      <w:r w:rsidRPr="006772FA">
        <w:rPr>
          <w:rFonts w:ascii="Times New Roman" w:hAnsi="Times New Roman" w:cs="Times New Roman"/>
          <w:sz w:val="24"/>
        </w:rPr>
        <w:t xml:space="preserve"> is the set of vehicles (fleet), </w:t>
      </w:r>
      <m:oMath>
        <m:r>
          <w:rPr>
            <w:rFonts w:ascii="Cambria Math" w:hAnsi="Cambria Math" w:cs="Times New Roman"/>
            <w:sz w:val="24"/>
          </w:rPr>
          <m:t>c</m:t>
        </m:r>
      </m:oMath>
      <w:r w:rsidRPr="006772FA">
        <w:rPr>
          <w:rFonts w:ascii="Times New Roman" w:hAnsi="Times New Roman" w:cs="Times New Roman"/>
          <w:sz w:val="24"/>
        </w:rPr>
        <w:t xml:space="preserve"> is a constant set to 1000</w:t>
      </w:r>
      <w:r w:rsidR="00323451">
        <w:rPr>
          <w:rFonts w:ascii="Times New Roman" w:hAnsi="Times New Roman" w:cs="Times New Roman"/>
          <w:sz w:val="24"/>
        </w:rPr>
        <w:t xml:space="preserve"> and</w:t>
      </w:r>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i</m:t>
            </m:r>
          </m:sub>
        </m:sSub>
      </m:oMath>
      <w:r w:rsidRPr="006772FA">
        <w:rPr>
          <w:rFonts w:ascii="Times New Roman" w:hAnsi="Times New Roman" w:cs="Times New Roman"/>
          <w:sz w:val="24"/>
        </w:rPr>
        <w:t xml:space="preserve"> is the distance covered by a vehicle </w:t>
      </w:r>
      <m:oMath>
        <m:r>
          <w:rPr>
            <w:rFonts w:ascii="Cambria Math" w:hAnsi="Cambria Math" w:cs="Times New Roman"/>
            <w:sz w:val="24"/>
          </w:rPr>
          <m:t>i∈V</m:t>
        </m:r>
      </m:oMath>
      <w:r w:rsidRPr="006772FA">
        <w:rPr>
          <w:rFonts w:ascii="Times New Roman" w:hAnsi="Times New Roman" w:cs="Times New Roman"/>
          <w:sz w:val="24"/>
        </w:rPr>
        <w:t xml:space="preserve"> in its </w:t>
      </w:r>
      <w:r w:rsidRPr="007364A8">
        <w:rPr>
          <w:rFonts w:ascii="Times New Roman" w:hAnsi="Times New Roman" w:cs="Times New Roman"/>
          <w:sz w:val="24"/>
        </w:rPr>
        <w:t>route</w:t>
      </w:r>
      <w:r w:rsidRPr="006772FA">
        <w:rPr>
          <w:rFonts w:ascii="Times New Roman" w:hAnsi="Times New Roman" w:cs="Times New Roman"/>
          <w:sz w:val="24"/>
        </w:rPr>
        <w:t xml:space="preserve">. The value of </w:t>
      </w:r>
      <m:oMath>
        <m:r>
          <w:rPr>
            <w:rFonts w:ascii="Cambria Math" w:hAnsi="Cambria Math" w:cs="Times New Roman"/>
            <w:sz w:val="24"/>
          </w:rPr>
          <m:t>c</m:t>
        </m:r>
      </m:oMath>
      <w:r w:rsidRPr="006772FA">
        <w:rPr>
          <w:rFonts w:ascii="Times New Roman" w:hAnsi="Times New Roman" w:cs="Times New Roman"/>
          <w:sz w:val="24"/>
        </w:rPr>
        <w:t xml:space="preserve"> is set to a</w:t>
      </w:r>
      <w:r>
        <w:rPr>
          <w:rFonts w:ascii="Times New Roman" w:hAnsi="Times New Roman" w:cs="Times New Roman"/>
          <w:sz w:val="24"/>
        </w:rPr>
        <w:t xml:space="preserve"> </w:t>
      </w:r>
      <w:r w:rsidRPr="006772FA">
        <w:rPr>
          <w:rFonts w:ascii="Times New Roman" w:hAnsi="Times New Roman" w:cs="Times New Roman"/>
          <w:sz w:val="24"/>
        </w:rPr>
        <w:t>high value to give a higher priority to solutions that use fewer vehicles. Therefore, a solution that uses two vehicles may likely be better (ha</w:t>
      </w:r>
      <w:r w:rsidR="00C5577D">
        <w:rPr>
          <w:rFonts w:ascii="Times New Roman" w:hAnsi="Times New Roman" w:cs="Times New Roman"/>
          <w:sz w:val="24"/>
        </w:rPr>
        <w:t>s</w:t>
      </w:r>
      <w:r w:rsidRPr="006772FA">
        <w:rPr>
          <w:rFonts w:ascii="Times New Roman" w:hAnsi="Times New Roman" w:cs="Times New Roman"/>
          <w:sz w:val="24"/>
        </w:rPr>
        <w:t xml:space="preserve"> a lower objective function value) than a solution that uses three vehicles even if more distance is covered by the two vehicles.</w:t>
      </w:r>
    </w:p>
    <w:p w14:paraId="3A4CB760" w14:textId="410FB6BF" w:rsidR="00D17BB4" w:rsidRPr="00C51401" w:rsidRDefault="000A24D5" w:rsidP="00C44952">
      <w:pPr>
        <w:pStyle w:val="Heading2"/>
      </w:pPr>
      <w:bookmarkStart w:id="76" w:name="_Toc169592522"/>
      <w:bookmarkStart w:id="77" w:name="_Toc169632555"/>
      <w:r>
        <w:t>3.3</w:t>
      </w:r>
      <w:r w:rsidR="00D17BB4" w:rsidRPr="00C51401">
        <w:tab/>
        <w:t xml:space="preserve">Evaluation </w:t>
      </w:r>
      <w:r>
        <w:t>Scheme</w:t>
      </w:r>
      <w:r w:rsidR="00D17BB4" w:rsidRPr="00C51401">
        <w:t>s</w:t>
      </w:r>
      <w:bookmarkEnd w:id="76"/>
      <w:bookmarkEnd w:id="77"/>
    </w:p>
    <w:p w14:paraId="1204B4F8" w14:textId="4754260A" w:rsidR="00D17BB4" w:rsidRPr="006772FA" w:rsidRDefault="00D17BB4" w:rsidP="00ED1A28">
      <w:pPr>
        <w:spacing w:after="120" w:line="360" w:lineRule="auto"/>
        <w:contextualSpacing w:val="0"/>
        <w:jc w:val="both"/>
        <w:rPr>
          <w:rFonts w:ascii="Times New Roman" w:hAnsi="Times New Roman" w:cs="Times New Roman"/>
          <w:sz w:val="24"/>
        </w:rPr>
      </w:pPr>
      <w:r w:rsidRPr="006772FA">
        <w:rPr>
          <w:rFonts w:ascii="Times New Roman" w:hAnsi="Times New Roman" w:cs="Times New Roman"/>
          <w:sz w:val="24"/>
        </w:rPr>
        <w:t>This section is divided into two</w:t>
      </w:r>
      <w:r w:rsidR="008260B2">
        <w:rPr>
          <w:rFonts w:ascii="Times New Roman" w:hAnsi="Times New Roman" w:cs="Times New Roman"/>
          <w:sz w:val="24"/>
        </w:rPr>
        <w:t xml:space="preserve"> parts:</w:t>
      </w:r>
      <w:r w:rsidRPr="006772FA">
        <w:rPr>
          <w:rFonts w:ascii="Times New Roman" w:hAnsi="Times New Roman" w:cs="Times New Roman"/>
          <w:sz w:val="24"/>
        </w:rPr>
        <w:t xml:space="preserve"> the first </w:t>
      </w:r>
      <w:r w:rsidR="008260B2">
        <w:rPr>
          <w:rFonts w:ascii="Times New Roman" w:hAnsi="Times New Roman" w:cs="Times New Roman"/>
          <w:sz w:val="24"/>
        </w:rPr>
        <w:t>demonstrates another Heading 3 style, while the second</w:t>
      </w:r>
      <w:r w:rsidR="000A24D5">
        <w:rPr>
          <w:rFonts w:ascii="Times New Roman" w:hAnsi="Times New Roman" w:cs="Times New Roman"/>
          <w:sz w:val="24"/>
        </w:rPr>
        <w:t xml:space="preserve"> demonstrates another table</w:t>
      </w:r>
      <w:r w:rsidRPr="006772FA">
        <w:rPr>
          <w:rFonts w:ascii="Times New Roman" w:hAnsi="Times New Roman" w:cs="Times New Roman"/>
          <w:sz w:val="24"/>
        </w:rPr>
        <w:t>.</w:t>
      </w:r>
    </w:p>
    <w:p w14:paraId="729EB122" w14:textId="1BDB8635" w:rsidR="002F709B" w:rsidRPr="00C51401" w:rsidRDefault="000A24D5" w:rsidP="00FE42E1">
      <w:pPr>
        <w:pStyle w:val="Heading3"/>
      </w:pPr>
      <w:bookmarkStart w:id="78" w:name="_Toc169592523"/>
      <w:bookmarkStart w:id="79" w:name="_Toc169632556"/>
      <w:r>
        <w:t>3.3.1</w:t>
      </w:r>
      <w:r>
        <w:tab/>
      </w:r>
      <w:r w:rsidR="002F709B" w:rsidRPr="00C51401">
        <w:t xml:space="preserve">Testing </w:t>
      </w:r>
      <w:r>
        <w:t>New Schemes</w:t>
      </w:r>
      <w:bookmarkEnd w:id="78"/>
      <w:bookmarkEnd w:id="79"/>
    </w:p>
    <w:p w14:paraId="094A5C96" w14:textId="52CC9EF4" w:rsidR="002F709B" w:rsidRPr="006772FA" w:rsidRDefault="002F709B" w:rsidP="00ED1A28">
      <w:pPr>
        <w:spacing w:after="120" w:line="360" w:lineRule="auto"/>
        <w:contextualSpacing w:val="0"/>
        <w:jc w:val="both"/>
        <w:rPr>
          <w:rFonts w:ascii="Times New Roman" w:hAnsi="Times New Roman" w:cs="Times New Roman"/>
          <w:sz w:val="24"/>
        </w:rPr>
      </w:pPr>
      <w:r w:rsidRPr="006772FA">
        <w:rPr>
          <w:rFonts w:ascii="Times New Roman" w:hAnsi="Times New Roman" w:cs="Times New Roman"/>
          <w:sz w:val="24"/>
        </w:rPr>
        <w:t xml:space="preserve">A time limit </w:t>
      </w:r>
      <m:oMath>
        <m:r>
          <m:rPr>
            <m:sty m:val="bi"/>
          </m:rPr>
          <w:rPr>
            <w:rFonts w:ascii="Cambria Math" w:hAnsi="Cambria Math" w:cs="Times New Roman"/>
            <w:sz w:val="24"/>
          </w:rPr>
          <m:t>t</m:t>
        </m:r>
      </m:oMath>
      <w:r w:rsidRPr="006772FA">
        <w:rPr>
          <w:rFonts w:ascii="Times New Roman" w:hAnsi="Times New Roman" w:cs="Times New Roman"/>
          <w:sz w:val="24"/>
        </w:rPr>
        <w:t xml:space="preserve"> to run on each instance on a machine is set for the </w:t>
      </w:r>
      <w:r w:rsidR="000A24D5">
        <w:rPr>
          <w:rFonts w:ascii="Times New Roman" w:hAnsi="Times New Roman" w:cs="Times New Roman"/>
          <w:sz w:val="24"/>
        </w:rPr>
        <w:t>scheme</w:t>
      </w:r>
      <w:r w:rsidRPr="006772FA">
        <w:rPr>
          <w:rFonts w:ascii="Times New Roman" w:hAnsi="Times New Roman" w:cs="Times New Roman"/>
          <w:sz w:val="24"/>
        </w:rPr>
        <w:t xml:space="preserve">, </w:t>
      </w:r>
      <w:r w:rsidR="00C5577D">
        <w:rPr>
          <w:rFonts w:ascii="Times New Roman" w:hAnsi="Times New Roman" w:cs="Times New Roman"/>
          <w:sz w:val="24"/>
        </w:rPr>
        <w:t xml:space="preserve">and </w:t>
      </w:r>
      <w:r w:rsidRPr="006772FA">
        <w:rPr>
          <w:rFonts w:ascii="Times New Roman" w:hAnsi="Times New Roman" w:cs="Times New Roman"/>
          <w:sz w:val="24"/>
        </w:rPr>
        <w:t>the value (</w:t>
      </w:r>
      <w:r w:rsidRPr="006772FA">
        <w:rPr>
          <w:rFonts w:ascii="Times New Roman" w:hAnsi="Times New Roman" w:cs="Times New Roman"/>
          <w:b/>
          <w:bCs/>
          <w:sz w:val="24"/>
        </w:rPr>
        <w:t>in secs</w:t>
      </w:r>
      <w:r w:rsidRPr="006772FA">
        <w:rPr>
          <w:rFonts w:ascii="Times New Roman" w:hAnsi="Times New Roman" w:cs="Times New Roman"/>
          <w:sz w:val="24"/>
        </w:rPr>
        <w:t>) is determined by a benchmark program after sampling the speed of the machine. This</w:t>
      </w:r>
      <w:r w:rsidR="008260B2">
        <w:rPr>
          <w:rFonts w:ascii="Times New Roman" w:hAnsi="Times New Roman" w:cs="Times New Roman"/>
          <w:sz w:val="24"/>
        </w:rPr>
        <w:t xml:space="preserve"> </w:t>
      </w:r>
      <w:r w:rsidR="008260B2">
        <w:rPr>
          <w:rFonts w:ascii="Times New Roman" w:hAnsi="Times New Roman" w:cs="Times New Roman"/>
          <w:sz w:val="24"/>
        </w:rPr>
        <w:lastRenderedPageBreak/>
        <w:t>procedure</w:t>
      </w:r>
      <w:r w:rsidRPr="006772FA">
        <w:rPr>
          <w:rFonts w:ascii="Times New Roman" w:hAnsi="Times New Roman" w:cs="Times New Roman"/>
          <w:sz w:val="24"/>
        </w:rPr>
        <w:t xml:space="preserve"> </w:t>
      </w:r>
      <w:r w:rsidR="008260B2">
        <w:rPr>
          <w:rFonts w:ascii="Times New Roman" w:hAnsi="Times New Roman" w:cs="Times New Roman"/>
          <w:sz w:val="24"/>
        </w:rPr>
        <w:t>creates</w:t>
      </w:r>
      <w:r w:rsidRPr="006772FA">
        <w:rPr>
          <w:rFonts w:ascii="Times New Roman" w:hAnsi="Times New Roman" w:cs="Times New Roman"/>
          <w:sz w:val="24"/>
        </w:rPr>
        <w:t xml:space="preserve"> a level playing field amongst tested </w:t>
      </w:r>
      <w:r w:rsidR="000A24D5">
        <w:rPr>
          <w:rFonts w:ascii="Times New Roman" w:hAnsi="Times New Roman" w:cs="Times New Roman"/>
          <w:sz w:val="24"/>
        </w:rPr>
        <w:t>schemes</w:t>
      </w:r>
      <w:r w:rsidRPr="006772FA">
        <w:rPr>
          <w:rFonts w:ascii="Times New Roman" w:hAnsi="Times New Roman" w:cs="Times New Roman"/>
          <w:sz w:val="24"/>
        </w:rPr>
        <w:t>, even if tested on different machines.</w:t>
      </w:r>
    </w:p>
    <w:p w14:paraId="61592E77" w14:textId="4FB86383" w:rsidR="002F709B" w:rsidRPr="00C51401" w:rsidRDefault="000A24D5" w:rsidP="00FE42E1">
      <w:pPr>
        <w:pStyle w:val="Heading3"/>
      </w:pPr>
      <w:bookmarkStart w:id="80" w:name="_Toc169592524"/>
      <w:bookmarkStart w:id="81" w:name="_Toc169632557"/>
      <w:r>
        <w:t>3.3.2</w:t>
      </w:r>
      <w:r w:rsidR="002F709B" w:rsidRPr="00C51401">
        <w:tab/>
        <w:t>Evaluation Procedures</w:t>
      </w:r>
      <w:bookmarkEnd w:id="80"/>
      <w:bookmarkEnd w:id="81"/>
    </w:p>
    <w:p w14:paraId="5B95884A" w14:textId="3907109E" w:rsidR="002F709B" w:rsidRPr="006772FA" w:rsidRDefault="002F709B" w:rsidP="00783CC6">
      <w:pPr>
        <w:pStyle w:val="Text"/>
      </w:pPr>
      <w:r w:rsidRPr="006772FA">
        <w:t xml:space="preserve">The first two evaluation procedures (before the last one) discussed in this sub-section have been used in </w:t>
      </w:r>
      <w:r w:rsidR="004548CA" w:rsidRPr="006772FA">
        <w:t>previous studies</w:t>
      </w:r>
      <w:r w:rsidRPr="006772FA">
        <w:t xml:space="preserve"> to </w:t>
      </w:r>
      <w:r w:rsidR="008260B2">
        <w:t>evaluate schemes comparatively</w:t>
      </w:r>
      <w:r w:rsidRPr="006772FA">
        <w:t xml:space="preserve">. The first one (formula one) that is discussed is the most widely used procedure </w:t>
      </w:r>
      <w:r w:rsidRPr="006772FA">
        <w:fldChar w:fldCharType="begin" w:fldLock="1"/>
      </w:r>
      <w:r w:rsidR="00D228DA">
        <w:instrText>ADDIN CSL_CITATION {"citationItems":[{"id":"ITEM-1","itemData":{"ISBN":"9781509042401","abstract":"There is an interest in search algorithms capable of learning and adapting their behaviour while solving a given problem. A hyper-heuristic operates on a set of predefined heuristics and applies a machine learning technique to predict which heuristic is the most effective to apply at a given point in time. Thompson Sampling is a machine learning mechanism interacting with the search environment to adapt its behaviour through trial-and-error. Despite the fact that it originated in the 1930s, the work on Thompson Sampling in the literature on search heuristics is limited. This paper is the first study investigating the Thompson Sampling approach in the field of hyper-heuristics. I propose an adaptive Thompson Sampling mechanism for hyper-heuristics and extensively evaluate its performance on a wide range of test models and combinatorial optimisation problems. The proposed algorithm is tested and compared with a large number of hyper-heuristics within a well-known competition for hyper-heuristics called CHeSC 2011. The results reveal that the proposed hyper-heuristic outperforms all the competing hyper-heuristics, including the state-of-the-art algorithm, on three combinatorial optimisation problems: (1) Personnel Scheduling; (2) Permutation Flow-shop, and (3) the Travelling Salesman problem.","author":[{"dropping-particle":"","family":"Alanazi","given":"Fawaz","non-dropping-particle":"","parse-names":false,"suffix":""}],"container-title":"2016 IEEE Symposium Series on Computational Intelligence","id":"ITEM-1","issued":{"date-parts":[["2016"]]},"page":"1-8","publisher":"IEEE","title":"Adaptive Thompson Sampling for hyper-heuristics","type":"paper-conference"},"uris":["http://www.mendeley.com/documents/?uuid=746107e9-85b1-4ec2-857c-a55895da0574"]},{"id":"ITEM-2","itemData":{"ISSN":"00200255","abstract":"Hyper-heuristic is a class of methodologies which automates the process of selecting or generating a set of heuristics to solve various optimization problems. A traditional hyper-heuristic model achieves this through a high-level heuristic that consists of two key components, namely a heuristic selection method and a move acceptance method. The effectiveness of the high-level heuristic is highly problem dependent due to the landscape properties of different problems. Most of the current hyper-heuristic models formulate a high-level heuristic by matching different combinations of components manually. This article proposes a method to automatically design the high-level heuristic of a hyper-heuristic model by utilizing a reinforcement learning technique. More specifically, Q-learning is applied to guide the hyper-heuristic model in selecting the proper components during different stages of the optimization process. The proposed method is evaluated comprehensively using benchmark instances from six problem domains in the Hyper-heuristic Flexible Framework. The experimental results show that the proposed method is comparable with most of the top-performing hyper-heuristic models in the current literature.","author":[{"dropping-particle":"","family":"Choong","given":"Shin Siang","non-dropping-particle":"","parse-names":false,"suffix":""},{"dropping-particle":"","family":"Wong","given":"Li Pei","non-dropping-particle":"","parse-names":false,"suffix":""},{"dropping-particle":"","family":"Lim","given":"Chee Peng","non-dropping-particle":"","parse-names":false,"suffix":""}],"container-title":"Information Sciences","id":"ITEM-2","issued":{"date-parts":[["2018"]]},"page":"89-107","publisher":"Elsevier","title":"Automatic design of hyper-heuristic based on reinforcement learning","type":"article-journal","volume":"436"},"uris":["http://www.mendeley.com/documents/?uuid=fdea3c6c-a008-4846-93ad-f32f2a7625a4"]},{"id":"ITEM-3","itemData":{"ISBN":"9781450326629","ISSN":"15687805","abstract":"In this paper we present Fair-Share Iterated Local Search, a simple, state-of-the-art, hyperheuristic method. As a selection hyperheuristic it is an off-the-peg solution, and therefore readily applicable to new domains. Its simplicity and modularity, make it an interesting starting point for further research. In our experiments we analyse FS-ILS and show it to be competitive with the state-of-the-art.","author":[{"dropping-particle":"","family":"Adriaensen","given":"Steven","non-dropping-particle":"","parse-names":false,"suffix":""},{"dropping-particle":"","family":"Brys","given":"Tim","non-dropping-particle":"","parse-names":false,"suffix":""},{"dropping-particle":"","family":"Nowé","given":"Ann","non-dropping-particle":"","parse-names":false,"suffix":""}],"container-title":"Proceedings of the 2014 annual conference on genetic and evolutionary computation","id":"ITEM-3","issued":{"date-parts":[["2014"]]},"page":"1303-1310","publisher":"ACM","title":"Fair-share ILS: A simple state of the art iterated local search hyperheuristic","type":"paper-conference"},"uris":["http://www.mendeley.com/documents/?uuid=fe9163f3-3f35-425b-ad52-0b3029289d28"]},{"id":"ITEM-4","itemData":{"ISSN":"00200255","abstract":"Hyper-heuristics aim to automate the heuristic selection process in order to operate well across different problem instances, or even across different problem domains. A traditional hyper-heuristic framework has two levels, a high level strategy and a set of low level heuristics. The role of the high level strategy is to decide which low level heuristic should be executed at the current decision point. This paper proposes a Monte Carlo tree search hyper-heuristic framework. We model the search space of the low level heuristics as a tree and use Monte Carlo tree search to search through the tree in order to identify the best sequence of low level heuristics to be applied to the current state. To improve the effectiveness of the proposed framework, we couple it with a memory mechanism which contains a population of solutions, utilizing different population updating rules. The generality of the proposed framework is demonstrated using the six domains of the hyper-heuristic competition (CHeSC) test suite (boolean satisfiability (MAX-SAT), one dimensional bin packing, permutation flow shop, personnel scheduling, traveling salesman and vehicle routing with time windows). The results demonstrate that the proposed hyper-heuristic generalizes well over all six domains and obtains competitive, if not better results, when compared to the best known results that have previously been presented in the scientific literature.","author":[{"dropping-particle":"","family":"Sabar","given":"Nasser R","non-dropping-particle":"","parse-names":false,"suffix":""},{"dropping-particle":"","family":"Kendall","given":"Graham","non-dropping-particle":"","parse-names":false,"suffix":""}],"container-title":"Information Sciences","id":"ITEM-4","issued":{"date-parts":[["2015"]]},"page":"225-239","publisher":"Elsevier","title":"Population based Monte Carlo tree search hyper-heuristic for combinatorial optimization problems","type":"article-journal","volume":"314"},"uris":["http://www.mendeley.com/documents/?uuid=57d538c1-bad3-484e-9354-869e0823b251"]},{"id":"ITEM-5","itemData":{"author":[{"dropping-particle":"","family":"Sabar","given":"Nasser R","non-dropping-particle":"","parse-names":false,"suffix":""},{"dropping-particle":"","family":"Ayob","given":"Masri","non-dropping-particle":"","parse-names":false,"suffix":""},{"dropping-particle":"","family":"Kendall","given":"Graham","non-dropping-particle":"","parse-names":false,"suffix":""},{"dropping-particle":"","family":"Qu","given":"Rong","non-dropping-particle":"","parse-names":false,"suffix":""}],"container-title":"IEEE Transactions on Evolutionary Computation","id":"ITEM-5","issue":"3","issued":{"date-parts":[["2015"]]},"note":"Confirm if its is in 2014 or 2015","page":"309-325","title":"Automatic design of hyper-heuristic framework with gene expression programming for combinatorial optimization problems","type":"article-journal","volume":"19"},"uris":["http://www.mendeley.com/documents/?uuid=20b6e654-0480-41db-aec6-e6e77c93cfcf"]},{"id":"ITEM-6","itemData":{"ISBN":"9781450334723","abstract":"Selection hyper-heuristics are optimisation methods that operate at the level above traditional (meta-)heuristics. Their task is to evaluate low level heuristics and determine which of these to apply at a given point in the optimisation process. Traditionally this has been accomplished through the evaluation of individual or paired heuristics. In this work, we propose a hidden Markov model based method to analyse the performance of, and construct, longer sequences of low level heuristics to solve difficult problems. The proposed method is tested on the well known hyper-heuristic benchmark problems within the CHeSC 2011 competition and compared with a large number of algorithms in this domain. The empirical results show that the proposed hyper-heuristic is able to outperform the current best-in-class hyper-heuristic on these problems with minimal parameter tuning and so points the way to a new field of sequence-based selection hyper-heuristics.","author":[{"dropping-particle":"","family":"Kheiri","given":"Ahmed","non-dropping-particle":"","parse-names":false,"suffix":""},{"dropping-particle":"","family":"Keedwell","given":"Ed","non-dropping-particle":"","parse-names":false,"suffix":""}],"container-title":"GECCO 2015 - Proceedings of the 2015 Genetic and Evolutionary Computation Conference","id":"ITEM-6","issued":{"date-parts":[["2015"]]},"page":"417-424","publisher":"ACM","title":"A sequence-based selection hyper-heuristic utilising a hidden markov model","type":"paper-conference"},"uris":["http://www.mendeley.com/documents/?uuid=0b8518ec-1c14-4e42-a14a-4b2bbb0d8e80"]}],"mendeley":{"formattedCitation":"(Adriaensen, Brys &amp; Nowé, 2014; Alanazi, 2016; Choong, Wong &amp; Lim, 2018; Kheiri &amp; Keedwell, 2015; Sabar, Ayob, Kendall &amp; Qu, 2015; Sabar &amp; Kendall, 2015)","plainTextFormattedCitation":"(Adriaensen, Brys &amp; Nowé, 2014; Alanazi, 2016; Choong, Wong &amp; Lim, 2018; Kheiri &amp; Keedwell, 2015; Sabar, Ayob, Kendall &amp; Qu, 2015; Sabar &amp; Kendall, 2015)","previouslyFormattedCitation":"(Adriaensen, Brys &amp; Nowé, 2014; Alanazi, 2016; Choong, Wong &amp; Lim, 2018; Kheiri &amp; Keedwell, 2015; Sabar, Ayob, Kendall &amp; Qu, 2015; Sabar &amp; Kendall, 2015)"},"properties":{"noteIndex":0},"schema":"https://github.com/citation-style-language/schema/raw/master/csl-citation.json"}</w:instrText>
      </w:r>
      <w:r w:rsidRPr="006772FA">
        <w:fldChar w:fldCharType="separate"/>
      </w:r>
      <w:r w:rsidR="00D228DA" w:rsidRPr="00D228DA">
        <w:rPr>
          <w:noProof/>
        </w:rPr>
        <w:t>(Adriaensen, Brys &amp; Nowé, 2014; Alanazi, 2016; Choong, Wong &amp; Lim, 2018; Kheiri &amp; Keedwell, 2015; Sabar, Ayob, Kendall &amp; Qu, 2015; Sabar &amp; Kendall, 2015)</w:t>
      </w:r>
      <w:r w:rsidRPr="006772FA">
        <w:fldChar w:fldCharType="end"/>
      </w:r>
      <w:r w:rsidR="00323451">
        <w:t xml:space="preserve"> and</w:t>
      </w:r>
      <w:r w:rsidR="00535ACE">
        <w:t xml:space="preserve"> </w:t>
      </w:r>
      <w:r w:rsidRPr="006772FA">
        <w:t xml:space="preserve">it was introduced during the </w:t>
      </w:r>
      <w:proofErr w:type="spellStart"/>
      <w:r w:rsidRPr="006772FA">
        <w:t>CHeSC</w:t>
      </w:r>
      <w:proofErr w:type="spellEnd"/>
      <w:r w:rsidRPr="006772FA">
        <w:t xml:space="preserve"> 2011 competition.</w:t>
      </w:r>
    </w:p>
    <w:p w14:paraId="50C5F062" w14:textId="5C4CA8CD" w:rsidR="002F709B" w:rsidRPr="00C51401" w:rsidRDefault="00AF2259" w:rsidP="00FE42E1">
      <w:pPr>
        <w:pStyle w:val="Heading4"/>
      </w:pPr>
      <w:r>
        <w:t>A</w:t>
      </w:r>
      <w:r w:rsidR="002F709B" w:rsidRPr="00C51401">
        <w:t>.</w:t>
      </w:r>
      <w:r w:rsidR="002F709B" w:rsidRPr="00C51401">
        <w:tab/>
        <w:t>Formula One</w:t>
      </w:r>
    </w:p>
    <w:p w14:paraId="472A91C4" w14:textId="49ECB72B" w:rsidR="00324F1C" w:rsidRPr="006772FA" w:rsidRDefault="002F709B" w:rsidP="00C44952">
      <w:pPr>
        <w:pStyle w:val="Text"/>
      </w:pPr>
      <w:r w:rsidRPr="006772FA">
        <w:t xml:space="preserve">The </w:t>
      </w:r>
      <w:r w:rsidR="006C71BB">
        <w:t>Formula O</w:t>
      </w:r>
      <w:r w:rsidRPr="006772FA">
        <w:t>ne evaluation procedure has its roots in the Formula One racing competition</w:t>
      </w:r>
      <w:r w:rsidR="008260B2">
        <w:t>,</w:t>
      </w:r>
      <w:r w:rsidRPr="006772FA">
        <w:t xml:space="preserve"> where competing drivers are awarded points based on their finishing</w:t>
      </w:r>
      <w:r w:rsidR="00C44952">
        <w:t xml:space="preserve"> positions after a race. In our </w:t>
      </w:r>
      <w:r w:rsidRPr="006772FA">
        <w:t xml:space="preserve">context, obtaining the best median objective function value on an instance is like winning a race for a competing method. </w:t>
      </w:r>
      <w:r w:rsidR="00412C8D" w:rsidRPr="006772FA">
        <w:t>An illustration of the formula one scoring</w:t>
      </w:r>
      <w:r w:rsidR="004B7FD0">
        <w:t xml:space="preserve"> </w:t>
      </w:r>
      <w:r w:rsidR="00535ACE">
        <w:t xml:space="preserve">and </w:t>
      </w:r>
      <w:r w:rsidR="00412C8D" w:rsidRPr="006772FA">
        <w:t>ranking on a sample instance of an arbitrary domain is depicted in Table 3.1</w:t>
      </w:r>
      <w:r w:rsidR="00C44952">
        <w:t xml:space="preserve"> </w:t>
      </w:r>
      <w:r w:rsidR="00C44952" w:rsidRPr="00C44952">
        <w:rPr>
          <w:b/>
        </w:rPr>
        <w:t>[You can see a table reference here]</w:t>
      </w:r>
      <w:r w:rsidR="00412C8D" w:rsidRPr="006772FA">
        <w:t>.</w:t>
      </w:r>
      <w:r w:rsidR="00FC6FAA">
        <w:t xml:space="preserve"> </w:t>
      </w:r>
      <w:r w:rsidR="00FC6FAA" w:rsidRPr="006772FA">
        <w:t>Regardless of the number of competing hyper-heuristics, only the top eight are awarded points on an instance in the following order</w:t>
      </w:r>
      <w:r w:rsidR="008260B2">
        <w:t>:</w:t>
      </w:r>
      <w:r w:rsidR="00FC6FAA" w:rsidRPr="006772FA">
        <w:t xml:space="preserve"> </w:t>
      </w:r>
      <w:r w:rsidR="00FC6FAA" w:rsidRPr="006772FA">
        <w:rPr>
          <w:b/>
        </w:rPr>
        <w:t>10, 8, 6, 5, 4, 3, 2, 1</w:t>
      </w:r>
      <w:r w:rsidR="00FC6FAA" w:rsidRPr="006772FA">
        <w:t>; that is, the method that got the best median objective function value (</w:t>
      </w:r>
      <w:proofErr w:type="spellStart"/>
      <w:r w:rsidR="00FC6FAA" w:rsidRPr="006772FA">
        <w:rPr>
          <w:b/>
        </w:rPr>
        <w:t>ofv</w:t>
      </w:r>
      <w:proofErr w:type="spellEnd"/>
      <w:r w:rsidR="00FC6FAA" w:rsidRPr="006772FA">
        <w:t xml:space="preserve">) on a given instance gets </w:t>
      </w:r>
      <w:r w:rsidR="00FC6FAA" w:rsidRPr="006772FA">
        <w:rPr>
          <w:b/>
        </w:rPr>
        <w:t>10</w:t>
      </w:r>
      <w:r w:rsidR="00FC6FAA" w:rsidRPr="006772FA">
        <w:t xml:space="preserve"> points</w:t>
      </w:r>
      <w:r w:rsidR="008260B2">
        <w:t>,</w:t>
      </w:r>
      <w:r w:rsidR="00323451">
        <w:t xml:space="preserve"> and</w:t>
      </w:r>
      <w:r w:rsidR="00FC6FAA">
        <w:t xml:space="preserve"> </w:t>
      </w:r>
      <w:r w:rsidR="00FC6FAA" w:rsidRPr="006772FA">
        <w:t xml:space="preserve">the eight best gets </w:t>
      </w:r>
      <w:r w:rsidR="00FC6FAA" w:rsidRPr="006772FA">
        <w:rPr>
          <w:b/>
        </w:rPr>
        <w:t>1</w:t>
      </w:r>
      <w:r w:rsidR="00FC6FAA" w:rsidRPr="006772FA">
        <w:t xml:space="preserve"> point.</w:t>
      </w:r>
    </w:p>
    <w:p w14:paraId="26A6A5E4" w14:textId="32D49108" w:rsidR="002F709B" w:rsidRPr="006772FA" w:rsidRDefault="00B46110" w:rsidP="002D41CC">
      <w:pPr>
        <w:pStyle w:val="Table-Caption"/>
      </w:pPr>
      <w:bookmarkStart w:id="82" w:name="_Toc82517232"/>
      <w:bookmarkStart w:id="83" w:name="_Toc83692224"/>
      <w:bookmarkStart w:id="84" w:name="_Toc83693343"/>
      <w:bookmarkStart w:id="85" w:name="_Toc92239854"/>
      <w:bookmarkStart w:id="86" w:name="_Toc92240647"/>
      <w:bookmarkStart w:id="87" w:name="_Toc115865801"/>
      <w:bookmarkStart w:id="88" w:name="_Toc143696395"/>
      <w:bookmarkStart w:id="89" w:name="_Toc143754180"/>
      <w:bookmarkStart w:id="90" w:name="_Toc143764013"/>
      <w:r w:rsidRPr="006772FA">
        <w:t xml:space="preserve">Table </w:t>
      </w:r>
      <w:r w:rsidR="003F594A">
        <w:fldChar w:fldCharType="begin"/>
      </w:r>
      <w:r w:rsidR="003F594A">
        <w:instrText xml:space="preserve"> STYLEREF 1 \s </w:instrText>
      </w:r>
      <w:r w:rsidR="003F594A">
        <w:fldChar w:fldCharType="separate"/>
      </w:r>
      <w:r w:rsidR="003F594A">
        <w:rPr>
          <w:noProof/>
        </w:rPr>
        <w:t>3</w:t>
      </w:r>
      <w:r w:rsidR="003F594A">
        <w:fldChar w:fldCharType="end"/>
      </w:r>
      <w:r w:rsidR="003F594A">
        <w:t>.</w:t>
      </w:r>
      <w:r w:rsidR="003F594A">
        <w:fldChar w:fldCharType="begin"/>
      </w:r>
      <w:r w:rsidR="003F594A">
        <w:instrText xml:space="preserve"> SEQ Table \* ARABIC \s 1 </w:instrText>
      </w:r>
      <w:r w:rsidR="003F594A">
        <w:fldChar w:fldCharType="separate"/>
      </w:r>
      <w:r w:rsidR="000A24D5">
        <w:rPr>
          <w:noProof/>
        </w:rPr>
        <w:t>1</w:t>
      </w:r>
      <w:r w:rsidR="003F594A">
        <w:fldChar w:fldCharType="end"/>
      </w:r>
      <w:r w:rsidR="002F709B" w:rsidRPr="006772FA">
        <w:t>: Ranking the top ten hyper-heuristics on an arbitrary instance</w:t>
      </w:r>
      <w:bookmarkEnd w:id="82"/>
      <w:bookmarkEnd w:id="83"/>
      <w:bookmarkEnd w:id="84"/>
      <w:bookmarkEnd w:id="85"/>
      <w:bookmarkEnd w:id="86"/>
      <w:bookmarkEnd w:id="87"/>
      <w:bookmarkEnd w:id="88"/>
      <w:bookmarkEnd w:id="89"/>
      <w:bookmarkEnd w:id="90"/>
    </w:p>
    <w:tbl>
      <w:tblPr>
        <w:tblStyle w:val="TableGrid"/>
        <w:tblW w:w="0" w:type="auto"/>
        <w:tblLook w:val="04A0" w:firstRow="1" w:lastRow="0" w:firstColumn="1" w:lastColumn="0" w:noHBand="0" w:noVBand="1"/>
      </w:tblPr>
      <w:tblGrid>
        <w:gridCol w:w="895"/>
        <w:gridCol w:w="1890"/>
        <w:gridCol w:w="1440"/>
        <w:gridCol w:w="1890"/>
        <w:gridCol w:w="1890"/>
      </w:tblGrid>
      <w:tr w:rsidR="002F709B" w:rsidRPr="006772FA" w14:paraId="58FDA711" w14:textId="77777777" w:rsidTr="002D41CC">
        <w:tc>
          <w:tcPr>
            <w:tcW w:w="895" w:type="dxa"/>
            <w:tcBorders>
              <w:left w:val="nil"/>
              <w:bottom w:val="single" w:sz="4" w:space="0" w:color="auto"/>
            </w:tcBorders>
          </w:tcPr>
          <w:p w14:paraId="6236DF43" w14:textId="77777777" w:rsidR="002F709B" w:rsidRPr="006772FA" w:rsidRDefault="002F709B" w:rsidP="009C01C7">
            <w:pPr>
              <w:pStyle w:val="TableHeader"/>
              <w:jc w:val="center"/>
            </w:pPr>
            <w:r w:rsidRPr="006772FA">
              <w:t>Rank</w:t>
            </w:r>
          </w:p>
        </w:tc>
        <w:tc>
          <w:tcPr>
            <w:tcW w:w="1890" w:type="dxa"/>
            <w:tcBorders>
              <w:bottom w:val="single" w:sz="4" w:space="0" w:color="auto"/>
            </w:tcBorders>
          </w:tcPr>
          <w:p w14:paraId="6E1FF975" w14:textId="77777777" w:rsidR="002F709B" w:rsidRPr="006772FA" w:rsidRDefault="002F709B" w:rsidP="009C01C7">
            <w:pPr>
              <w:pStyle w:val="TableHeader"/>
              <w:jc w:val="center"/>
            </w:pPr>
            <w:r w:rsidRPr="006772FA">
              <w:t>Hyper-heuristic</w:t>
            </w:r>
          </w:p>
        </w:tc>
        <w:tc>
          <w:tcPr>
            <w:tcW w:w="1440" w:type="dxa"/>
            <w:tcBorders>
              <w:bottom w:val="single" w:sz="4" w:space="0" w:color="auto"/>
            </w:tcBorders>
          </w:tcPr>
          <w:p w14:paraId="5BB201D3" w14:textId="77777777" w:rsidR="002F709B" w:rsidRPr="006772FA" w:rsidRDefault="002F709B" w:rsidP="009C01C7">
            <w:pPr>
              <w:pStyle w:val="TableHeader"/>
              <w:jc w:val="center"/>
            </w:pPr>
            <w:r w:rsidRPr="006772FA">
              <w:t xml:space="preserve">Median </w:t>
            </w:r>
            <w:proofErr w:type="spellStart"/>
            <w:r w:rsidRPr="006772FA">
              <w:t>ofv</w:t>
            </w:r>
            <w:proofErr w:type="spellEnd"/>
          </w:p>
        </w:tc>
        <w:tc>
          <w:tcPr>
            <w:tcW w:w="1890" w:type="dxa"/>
            <w:tcBorders>
              <w:bottom w:val="single" w:sz="4" w:space="0" w:color="auto"/>
              <w:right w:val="nil"/>
            </w:tcBorders>
          </w:tcPr>
          <w:p w14:paraId="56FCF376" w14:textId="77777777" w:rsidR="002F709B" w:rsidRPr="006772FA" w:rsidRDefault="002F709B" w:rsidP="009C01C7">
            <w:pPr>
              <w:pStyle w:val="TableHeader"/>
              <w:jc w:val="center"/>
            </w:pPr>
            <w:r w:rsidRPr="006772FA">
              <w:t>Formula 1 score</w:t>
            </w:r>
          </w:p>
        </w:tc>
        <w:tc>
          <w:tcPr>
            <w:tcW w:w="1890" w:type="dxa"/>
            <w:tcBorders>
              <w:bottom w:val="single" w:sz="4" w:space="0" w:color="auto"/>
              <w:right w:val="nil"/>
            </w:tcBorders>
          </w:tcPr>
          <w:p w14:paraId="4114E0B7" w14:textId="77777777" w:rsidR="002F709B" w:rsidRPr="006772FA" w:rsidRDefault="002F709B" w:rsidP="009C01C7">
            <w:pPr>
              <w:pStyle w:val="TableHeader"/>
              <w:jc w:val="center"/>
            </w:pPr>
            <w:r w:rsidRPr="006772FA">
              <w:t>Points used</w:t>
            </w:r>
          </w:p>
        </w:tc>
      </w:tr>
      <w:tr w:rsidR="002F709B" w:rsidRPr="006772FA" w14:paraId="5FB13B94" w14:textId="77777777" w:rsidTr="002D41CC">
        <w:tc>
          <w:tcPr>
            <w:tcW w:w="895" w:type="dxa"/>
            <w:tcBorders>
              <w:left w:val="nil"/>
              <w:bottom w:val="nil"/>
            </w:tcBorders>
          </w:tcPr>
          <w:p w14:paraId="15FF282C" w14:textId="77777777" w:rsidR="002F709B" w:rsidRPr="006772FA" w:rsidRDefault="002F709B" w:rsidP="009C01C7">
            <w:pPr>
              <w:pStyle w:val="Table-Text"/>
              <w:jc w:val="center"/>
            </w:pPr>
            <w:r w:rsidRPr="006772FA">
              <w:t>1</w:t>
            </w:r>
          </w:p>
        </w:tc>
        <w:tc>
          <w:tcPr>
            <w:tcW w:w="1890" w:type="dxa"/>
            <w:tcBorders>
              <w:bottom w:val="nil"/>
            </w:tcBorders>
          </w:tcPr>
          <w:p w14:paraId="78B4D029" w14:textId="77777777" w:rsidR="002F709B" w:rsidRPr="006772FA" w:rsidRDefault="002F709B" w:rsidP="009C01C7">
            <w:pPr>
              <w:pStyle w:val="Table-Text"/>
              <w:jc w:val="center"/>
            </w:pPr>
            <w:r w:rsidRPr="006772FA">
              <w:t>A</w:t>
            </w:r>
          </w:p>
        </w:tc>
        <w:tc>
          <w:tcPr>
            <w:tcW w:w="1440" w:type="dxa"/>
            <w:tcBorders>
              <w:bottom w:val="nil"/>
            </w:tcBorders>
          </w:tcPr>
          <w:p w14:paraId="4BA2AD3B" w14:textId="77777777" w:rsidR="002F709B" w:rsidRPr="006772FA" w:rsidRDefault="002F709B" w:rsidP="009C01C7">
            <w:pPr>
              <w:pStyle w:val="Table-Text"/>
              <w:jc w:val="center"/>
            </w:pPr>
            <w:r w:rsidRPr="006772FA">
              <w:t>1.0</w:t>
            </w:r>
          </w:p>
        </w:tc>
        <w:tc>
          <w:tcPr>
            <w:tcW w:w="1890" w:type="dxa"/>
            <w:tcBorders>
              <w:bottom w:val="nil"/>
              <w:right w:val="nil"/>
            </w:tcBorders>
          </w:tcPr>
          <w:p w14:paraId="3ADC7F7C" w14:textId="77777777" w:rsidR="002F709B" w:rsidRPr="006772FA" w:rsidRDefault="002F709B" w:rsidP="009C01C7">
            <w:pPr>
              <w:pStyle w:val="Table-Text"/>
              <w:jc w:val="center"/>
            </w:pPr>
            <w:r w:rsidRPr="006772FA">
              <w:t>9.0</w:t>
            </w:r>
          </w:p>
        </w:tc>
        <w:tc>
          <w:tcPr>
            <w:tcW w:w="1890" w:type="dxa"/>
            <w:tcBorders>
              <w:bottom w:val="nil"/>
              <w:right w:val="nil"/>
            </w:tcBorders>
          </w:tcPr>
          <w:p w14:paraId="381383BA" w14:textId="77777777" w:rsidR="002F709B" w:rsidRPr="006772FA" w:rsidRDefault="002F709B" w:rsidP="009C01C7">
            <w:pPr>
              <w:pStyle w:val="Table-Text"/>
              <w:jc w:val="center"/>
            </w:pPr>
            <w:r w:rsidRPr="006772FA">
              <w:t>10, 8</w:t>
            </w:r>
          </w:p>
        </w:tc>
      </w:tr>
      <w:tr w:rsidR="002F709B" w:rsidRPr="006772FA" w14:paraId="5F7D878F" w14:textId="77777777" w:rsidTr="002D41CC">
        <w:tc>
          <w:tcPr>
            <w:tcW w:w="895" w:type="dxa"/>
            <w:tcBorders>
              <w:top w:val="nil"/>
              <w:left w:val="nil"/>
              <w:bottom w:val="nil"/>
            </w:tcBorders>
          </w:tcPr>
          <w:p w14:paraId="2D4781C5" w14:textId="77777777" w:rsidR="002F709B" w:rsidRPr="006772FA" w:rsidRDefault="002F709B" w:rsidP="009C01C7">
            <w:pPr>
              <w:pStyle w:val="Table-Text"/>
              <w:jc w:val="center"/>
            </w:pPr>
            <w:r w:rsidRPr="006772FA">
              <w:t>2</w:t>
            </w:r>
          </w:p>
        </w:tc>
        <w:tc>
          <w:tcPr>
            <w:tcW w:w="1890" w:type="dxa"/>
            <w:tcBorders>
              <w:top w:val="nil"/>
              <w:bottom w:val="nil"/>
            </w:tcBorders>
          </w:tcPr>
          <w:p w14:paraId="2B4A36B6" w14:textId="77777777" w:rsidR="002F709B" w:rsidRPr="006772FA" w:rsidRDefault="002F709B" w:rsidP="009C01C7">
            <w:pPr>
              <w:pStyle w:val="Table-Text"/>
              <w:jc w:val="center"/>
            </w:pPr>
            <w:r w:rsidRPr="006772FA">
              <w:t>B</w:t>
            </w:r>
          </w:p>
        </w:tc>
        <w:tc>
          <w:tcPr>
            <w:tcW w:w="1440" w:type="dxa"/>
            <w:tcBorders>
              <w:top w:val="nil"/>
              <w:bottom w:val="nil"/>
            </w:tcBorders>
          </w:tcPr>
          <w:p w14:paraId="5921BD48" w14:textId="77777777" w:rsidR="002F709B" w:rsidRPr="006772FA" w:rsidRDefault="002F709B" w:rsidP="009C01C7">
            <w:pPr>
              <w:pStyle w:val="Table-Text"/>
              <w:jc w:val="center"/>
            </w:pPr>
            <w:r w:rsidRPr="006772FA">
              <w:t>1.0</w:t>
            </w:r>
          </w:p>
        </w:tc>
        <w:tc>
          <w:tcPr>
            <w:tcW w:w="1890" w:type="dxa"/>
            <w:tcBorders>
              <w:top w:val="nil"/>
              <w:bottom w:val="nil"/>
              <w:right w:val="nil"/>
            </w:tcBorders>
          </w:tcPr>
          <w:p w14:paraId="7E6752D6" w14:textId="77777777" w:rsidR="002F709B" w:rsidRPr="006772FA" w:rsidRDefault="002F709B" w:rsidP="009C01C7">
            <w:pPr>
              <w:pStyle w:val="Table-Text"/>
              <w:jc w:val="center"/>
            </w:pPr>
            <w:r w:rsidRPr="006772FA">
              <w:t>9.0</w:t>
            </w:r>
          </w:p>
        </w:tc>
        <w:tc>
          <w:tcPr>
            <w:tcW w:w="1890" w:type="dxa"/>
            <w:tcBorders>
              <w:top w:val="nil"/>
              <w:bottom w:val="nil"/>
              <w:right w:val="nil"/>
            </w:tcBorders>
          </w:tcPr>
          <w:p w14:paraId="5CE1DA38" w14:textId="77777777" w:rsidR="002F709B" w:rsidRPr="006772FA" w:rsidRDefault="002F709B" w:rsidP="009C01C7">
            <w:pPr>
              <w:pStyle w:val="Table-Text"/>
              <w:jc w:val="center"/>
            </w:pPr>
            <w:r w:rsidRPr="006772FA">
              <w:t>10, 8</w:t>
            </w:r>
          </w:p>
        </w:tc>
      </w:tr>
      <w:tr w:rsidR="002F709B" w:rsidRPr="006772FA" w14:paraId="1981171F" w14:textId="77777777" w:rsidTr="002D41CC">
        <w:tc>
          <w:tcPr>
            <w:tcW w:w="895" w:type="dxa"/>
            <w:tcBorders>
              <w:top w:val="nil"/>
              <w:left w:val="nil"/>
              <w:bottom w:val="nil"/>
            </w:tcBorders>
          </w:tcPr>
          <w:p w14:paraId="6DC66465" w14:textId="77777777" w:rsidR="002F709B" w:rsidRPr="006772FA" w:rsidRDefault="002F709B" w:rsidP="009C01C7">
            <w:pPr>
              <w:pStyle w:val="Table-Text"/>
              <w:jc w:val="center"/>
            </w:pPr>
            <w:r w:rsidRPr="006772FA">
              <w:t>3</w:t>
            </w:r>
          </w:p>
        </w:tc>
        <w:tc>
          <w:tcPr>
            <w:tcW w:w="1890" w:type="dxa"/>
            <w:tcBorders>
              <w:top w:val="nil"/>
              <w:bottom w:val="nil"/>
            </w:tcBorders>
          </w:tcPr>
          <w:p w14:paraId="6F0662A9" w14:textId="77777777" w:rsidR="002F709B" w:rsidRPr="006772FA" w:rsidRDefault="002F709B" w:rsidP="009C01C7">
            <w:pPr>
              <w:pStyle w:val="Table-Text"/>
              <w:jc w:val="center"/>
            </w:pPr>
            <w:r w:rsidRPr="006772FA">
              <w:t>C</w:t>
            </w:r>
          </w:p>
        </w:tc>
        <w:tc>
          <w:tcPr>
            <w:tcW w:w="1440" w:type="dxa"/>
            <w:tcBorders>
              <w:top w:val="nil"/>
              <w:bottom w:val="nil"/>
            </w:tcBorders>
          </w:tcPr>
          <w:p w14:paraId="6303E3DB" w14:textId="77777777" w:rsidR="002F709B" w:rsidRPr="006772FA" w:rsidRDefault="002F709B" w:rsidP="009C01C7">
            <w:pPr>
              <w:pStyle w:val="Table-Text"/>
              <w:jc w:val="center"/>
            </w:pPr>
            <w:r w:rsidRPr="006772FA">
              <w:t>3.0</w:t>
            </w:r>
          </w:p>
        </w:tc>
        <w:tc>
          <w:tcPr>
            <w:tcW w:w="1890" w:type="dxa"/>
            <w:tcBorders>
              <w:top w:val="nil"/>
              <w:bottom w:val="nil"/>
              <w:right w:val="nil"/>
            </w:tcBorders>
          </w:tcPr>
          <w:p w14:paraId="27492925" w14:textId="77777777" w:rsidR="002F709B" w:rsidRPr="006772FA" w:rsidRDefault="002F709B" w:rsidP="009C01C7">
            <w:pPr>
              <w:pStyle w:val="Table-Text"/>
              <w:jc w:val="center"/>
            </w:pPr>
            <w:r w:rsidRPr="006772FA">
              <w:t>5.0</w:t>
            </w:r>
          </w:p>
        </w:tc>
        <w:tc>
          <w:tcPr>
            <w:tcW w:w="1890" w:type="dxa"/>
            <w:tcBorders>
              <w:top w:val="nil"/>
              <w:bottom w:val="nil"/>
              <w:right w:val="nil"/>
            </w:tcBorders>
          </w:tcPr>
          <w:p w14:paraId="3CBC2916" w14:textId="77777777" w:rsidR="002F709B" w:rsidRPr="006772FA" w:rsidRDefault="002F709B" w:rsidP="009C01C7">
            <w:pPr>
              <w:pStyle w:val="Table-Text"/>
              <w:jc w:val="center"/>
            </w:pPr>
            <w:r w:rsidRPr="006772FA">
              <w:t>6, 5, 4</w:t>
            </w:r>
          </w:p>
        </w:tc>
      </w:tr>
      <w:tr w:rsidR="002F709B" w:rsidRPr="006772FA" w14:paraId="382E4061" w14:textId="77777777" w:rsidTr="002D41CC">
        <w:tc>
          <w:tcPr>
            <w:tcW w:w="895" w:type="dxa"/>
            <w:tcBorders>
              <w:top w:val="nil"/>
              <w:left w:val="nil"/>
              <w:bottom w:val="nil"/>
            </w:tcBorders>
          </w:tcPr>
          <w:p w14:paraId="0860C9D8" w14:textId="77777777" w:rsidR="002F709B" w:rsidRPr="006772FA" w:rsidRDefault="002F709B" w:rsidP="009C01C7">
            <w:pPr>
              <w:pStyle w:val="Table-Text"/>
              <w:jc w:val="center"/>
            </w:pPr>
            <w:r w:rsidRPr="006772FA">
              <w:t>4</w:t>
            </w:r>
          </w:p>
        </w:tc>
        <w:tc>
          <w:tcPr>
            <w:tcW w:w="1890" w:type="dxa"/>
            <w:tcBorders>
              <w:top w:val="nil"/>
              <w:bottom w:val="nil"/>
            </w:tcBorders>
          </w:tcPr>
          <w:p w14:paraId="042C252F" w14:textId="77777777" w:rsidR="002F709B" w:rsidRPr="006772FA" w:rsidRDefault="002F709B" w:rsidP="009C01C7">
            <w:pPr>
              <w:pStyle w:val="Table-Text"/>
              <w:jc w:val="center"/>
            </w:pPr>
            <w:r w:rsidRPr="006772FA">
              <w:t>D</w:t>
            </w:r>
          </w:p>
        </w:tc>
        <w:tc>
          <w:tcPr>
            <w:tcW w:w="1440" w:type="dxa"/>
            <w:tcBorders>
              <w:top w:val="nil"/>
              <w:bottom w:val="nil"/>
            </w:tcBorders>
          </w:tcPr>
          <w:p w14:paraId="2C9B3B04" w14:textId="77777777" w:rsidR="002F709B" w:rsidRPr="006772FA" w:rsidRDefault="002F709B" w:rsidP="009C01C7">
            <w:pPr>
              <w:pStyle w:val="Table-Text"/>
              <w:jc w:val="center"/>
            </w:pPr>
            <w:r w:rsidRPr="006772FA">
              <w:t>3.0</w:t>
            </w:r>
          </w:p>
        </w:tc>
        <w:tc>
          <w:tcPr>
            <w:tcW w:w="1890" w:type="dxa"/>
            <w:tcBorders>
              <w:top w:val="nil"/>
              <w:bottom w:val="nil"/>
              <w:right w:val="nil"/>
            </w:tcBorders>
          </w:tcPr>
          <w:p w14:paraId="5A33D21B" w14:textId="77777777" w:rsidR="002F709B" w:rsidRPr="006772FA" w:rsidRDefault="002F709B" w:rsidP="009C01C7">
            <w:pPr>
              <w:pStyle w:val="Table-Text"/>
              <w:jc w:val="center"/>
            </w:pPr>
            <w:r w:rsidRPr="006772FA">
              <w:t>5.0</w:t>
            </w:r>
          </w:p>
        </w:tc>
        <w:tc>
          <w:tcPr>
            <w:tcW w:w="1890" w:type="dxa"/>
            <w:tcBorders>
              <w:top w:val="nil"/>
              <w:bottom w:val="nil"/>
              <w:right w:val="nil"/>
            </w:tcBorders>
          </w:tcPr>
          <w:p w14:paraId="111044DB" w14:textId="77777777" w:rsidR="002F709B" w:rsidRPr="006772FA" w:rsidRDefault="002F709B" w:rsidP="009C01C7">
            <w:pPr>
              <w:pStyle w:val="Table-Text"/>
              <w:jc w:val="center"/>
            </w:pPr>
            <w:r w:rsidRPr="006772FA">
              <w:t>6, 5, 4</w:t>
            </w:r>
          </w:p>
        </w:tc>
      </w:tr>
      <w:tr w:rsidR="002F709B" w:rsidRPr="006772FA" w14:paraId="224C7943" w14:textId="77777777" w:rsidTr="002D41CC">
        <w:tc>
          <w:tcPr>
            <w:tcW w:w="895" w:type="dxa"/>
            <w:tcBorders>
              <w:top w:val="nil"/>
              <w:left w:val="nil"/>
              <w:bottom w:val="nil"/>
            </w:tcBorders>
          </w:tcPr>
          <w:p w14:paraId="61689344" w14:textId="77777777" w:rsidR="002F709B" w:rsidRPr="006772FA" w:rsidRDefault="002F709B" w:rsidP="009C01C7">
            <w:pPr>
              <w:pStyle w:val="Table-Text"/>
              <w:jc w:val="center"/>
            </w:pPr>
            <w:r w:rsidRPr="006772FA">
              <w:t>5</w:t>
            </w:r>
          </w:p>
        </w:tc>
        <w:tc>
          <w:tcPr>
            <w:tcW w:w="1890" w:type="dxa"/>
            <w:tcBorders>
              <w:top w:val="nil"/>
              <w:bottom w:val="nil"/>
            </w:tcBorders>
          </w:tcPr>
          <w:p w14:paraId="03E6833B" w14:textId="77777777" w:rsidR="002F709B" w:rsidRPr="006772FA" w:rsidRDefault="002F709B" w:rsidP="009C01C7">
            <w:pPr>
              <w:pStyle w:val="Table-Text"/>
              <w:jc w:val="center"/>
            </w:pPr>
            <w:r w:rsidRPr="006772FA">
              <w:t>E</w:t>
            </w:r>
          </w:p>
        </w:tc>
        <w:tc>
          <w:tcPr>
            <w:tcW w:w="1440" w:type="dxa"/>
            <w:tcBorders>
              <w:top w:val="nil"/>
              <w:bottom w:val="nil"/>
            </w:tcBorders>
          </w:tcPr>
          <w:p w14:paraId="3D4514A6" w14:textId="77777777" w:rsidR="002F709B" w:rsidRPr="006772FA" w:rsidRDefault="002F709B" w:rsidP="009C01C7">
            <w:pPr>
              <w:pStyle w:val="Table-Text"/>
              <w:jc w:val="center"/>
            </w:pPr>
            <w:r w:rsidRPr="006772FA">
              <w:t>3.0</w:t>
            </w:r>
          </w:p>
        </w:tc>
        <w:tc>
          <w:tcPr>
            <w:tcW w:w="1890" w:type="dxa"/>
            <w:tcBorders>
              <w:top w:val="nil"/>
              <w:bottom w:val="nil"/>
              <w:right w:val="nil"/>
            </w:tcBorders>
          </w:tcPr>
          <w:p w14:paraId="1E35F036" w14:textId="77777777" w:rsidR="002F709B" w:rsidRPr="006772FA" w:rsidRDefault="002F709B" w:rsidP="009C01C7">
            <w:pPr>
              <w:pStyle w:val="Table-Text"/>
              <w:jc w:val="center"/>
            </w:pPr>
            <w:r w:rsidRPr="006772FA">
              <w:t>5.0</w:t>
            </w:r>
          </w:p>
        </w:tc>
        <w:tc>
          <w:tcPr>
            <w:tcW w:w="1890" w:type="dxa"/>
            <w:tcBorders>
              <w:top w:val="nil"/>
              <w:bottom w:val="nil"/>
              <w:right w:val="nil"/>
            </w:tcBorders>
          </w:tcPr>
          <w:p w14:paraId="164CFB2C" w14:textId="77777777" w:rsidR="002F709B" w:rsidRPr="006772FA" w:rsidRDefault="002F709B" w:rsidP="009C01C7">
            <w:pPr>
              <w:pStyle w:val="Table-Text"/>
              <w:jc w:val="center"/>
            </w:pPr>
            <w:r w:rsidRPr="006772FA">
              <w:t>6, 5, 4</w:t>
            </w:r>
          </w:p>
        </w:tc>
      </w:tr>
      <w:tr w:rsidR="002F709B" w:rsidRPr="006772FA" w14:paraId="258B47D3" w14:textId="77777777" w:rsidTr="002D41CC">
        <w:tc>
          <w:tcPr>
            <w:tcW w:w="895" w:type="dxa"/>
            <w:tcBorders>
              <w:top w:val="nil"/>
              <w:left w:val="nil"/>
              <w:bottom w:val="nil"/>
            </w:tcBorders>
          </w:tcPr>
          <w:p w14:paraId="6AD4D49B" w14:textId="77777777" w:rsidR="002F709B" w:rsidRPr="006772FA" w:rsidRDefault="002F709B" w:rsidP="009C01C7">
            <w:pPr>
              <w:pStyle w:val="Table-Text"/>
              <w:jc w:val="center"/>
            </w:pPr>
            <w:r w:rsidRPr="006772FA">
              <w:t>6</w:t>
            </w:r>
          </w:p>
        </w:tc>
        <w:tc>
          <w:tcPr>
            <w:tcW w:w="1890" w:type="dxa"/>
            <w:tcBorders>
              <w:top w:val="nil"/>
              <w:bottom w:val="nil"/>
            </w:tcBorders>
          </w:tcPr>
          <w:p w14:paraId="01ED3347" w14:textId="77777777" w:rsidR="002F709B" w:rsidRPr="006772FA" w:rsidRDefault="002F709B" w:rsidP="009C01C7">
            <w:pPr>
              <w:pStyle w:val="Table-Text"/>
              <w:jc w:val="center"/>
            </w:pPr>
            <w:r w:rsidRPr="006772FA">
              <w:t>F</w:t>
            </w:r>
          </w:p>
        </w:tc>
        <w:tc>
          <w:tcPr>
            <w:tcW w:w="1440" w:type="dxa"/>
            <w:tcBorders>
              <w:top w:val="nil"/>
              <w:bottom w:val="nil"/>
            </w:tcBorders>
          </w:tcPr>
          <w:p w14:paraId="03D4CCBD" w14:textId="77777777" w:rsidR="002F709B" w:rsidRPr="006772FA" w:rsidRDefault="002F709B" w:rsidP="009C01C7">
            <w:pPr>
              <w:pStyle w:val="Table-Text"/>
              <w:jc w:val="center"/>
            </w:pPr>
            <w:r w:rsidRPr="006772FA">
              <w:t>4.0</w:t>
            </w:r>
          </w:p>
        </w:tc>
        <w:tc>
          <w:tcPr>
            <w:tcW w:w="1890" w:type="dxa"/>
            <w:tcBorders>
              <w:top w:val="nil"/>
              <w:bottom w:val="nil"/>
              <w:right w:val="nil"/>
            </w:tcBorders>
          </w:tcPr>
          <w:p w14:paraId="15BF2D01" w14:textId="77777777" w:rsidR="002F709B" w:rsidRPr="006772FA" w:rsidRDefault="002F709B" w:rsidP="009C01C7">
            <w:pPr>
              <w:pStyle w:val="Table-Text"/>
              <w:jc w:val="center"/>
            </w:pPr>
            <w:r w:rsidRPr="006772FA">
              <w:t>2.5</w:t>
            </w:r>
          </w:p>
        </w:tc>
        <w:tc>
          <w:tcPr>
            <w:tcW w:w="1890" w:type="dxa"/>
            <w:tcBorders>
              <w:top w:val="nil"/>
              <w:bottom w:val="nil"/>
              <w:right w:val="nil"/>
            </w:tcBorders>
          </w:tcPr>
          <w:p w14:paraId="622E4EA0" w14:textId="77777777" w:rsidR="002F709B" w:rsidRPr="006772FA" w:rsidRDefault="002F709B" w:rsidP="009C01C7">
            <w:pPr>
              <w:pStyle w:val="Table-Text"/>
              <w:jc w:val="center"/>
            </w:pPr>
            <w:r w:rsidRPr="006772FA">
              <w:t>3, 2</w:t>
            </w:r>
          </w:p>
        </w:tc>
      </w:tr>
      <w:tr w:rsidR="002F709B" w:rsidRPr="006772FA" w14:paraId="00BC1DAC" w14:textId="77777777" w:rsidTr="002D41CC">
        <w:tc>
          <w:tcPr>
            <w:tcW w:w="895" w:type="dxa"/>
            <w:tcBorders>
              <w:top w:val="nil"/>
              <w:left w:val="nil"/>
              <w:bottom w:val="nil"/>
            </w:tcBorders>
          </w:tcPr>
          <w:p w14:paraId="6B4F36D3" w14:textId="77777777" w:rsidR="002F709B" w:rsidRPr="006772FA" w:rsidRDefault="002F709B" w:rsidP="009C01C7">
            <w:pPr>
              <w:pStyle w:val="Table-Text"/>
              <w:jc w:val="center"/>
            </w:pPr>
            <w:r w:rsidRPr="006772FA">
              <w:t>7</w:t>
            </w:r>
          </w:p>
        </w:tc>
        <w:tc>
          <w:tcPr>
            <w:tcW w:w="1890" w:type="dxa"/>
            <w:tcBorders>
              <w:top w:val="nil"/>
              <w:bottom w:val="nil"/>
            </w:tcBorders>
          </w:tcPr>
          <w:p w14:paraId="58F7404D" w14:textId="77777777" w:rsidR="002F709B" w:rsidRPr="006772FA" w:rsidRDefault="002F709B" w:rsidP="009C01C7">
            <w:pPr>
              <w:pStyle w:val="Table-Text"/>
              <w:jc w:val="center"/>
            </w:pPr>
            <w:r w:rsidRPr="006772FA">
              <w:t>G</w:t>
            </w:r>
          </w:p>
        </w:tc>
        <w:tc>
          <w:tcPr>
            <w:tcW w:w="1440" w:type="dxa"/>
            <w:tcBorders>
              <w:top w:val="nil"/>
              <w:bottom w:val="nil"/>
            </w:tcBorders>
          </w:tcPr>
          <w:p w14:paraId="206AA95C" w14:textId="77777777" w:rsidR="002F709B" w:rsidRPr="006772FA" w:rsidRDefault="002F709B" w:rsidP="009C01C7">
            <w:pPr>
              <w:pStyle w:val="Table-Text"/>
              <w:jc w:val="center"/>
            </w:pPr>
            <w:r w:rsidRPr="006772FA">
              <w:t>4.0</w:t>
            </w:r>
          </w:p>
        </w:tc>
        <w:tc>
          <w:tcPr>
            <w:tcW w:w="1890" w:type="dxa"/>
            <w:tcBorders>
              <w:top w:val="nil"/>
              <w:bottom w:val="nil"/>
              <w:right w:val="nil"/>
            </w:tcBorders>
          </w:tcPr>
          <w:p w14:paraId="36EFEAAA" w14:textId="77777777" w:rsidR="002F709B" w:rsidRPr="006772FA" w:rsidRDefault="002F709B" w:rsidP="009C01C7">
            <w:pPr>
              <w:pStyle w:val="Table-Text"/>
              <w:jc w:val="center"/>
            </w:pPr>
            <w:r w:rsidRPr="006772FA">
              <w:t>2.5</w:t>
            </w:r>
          </w:p>
        </w:tc>
        <w:tc>
          <w:tcPr>
            <w:tcW w:w="1890" w:type="dxa"/>
            <w:tcBorders>
              <w:top w:val="nil"/>
              <w:bottom w:val="nil"/>
              <w:right w:val="nil"/>
            </w:tcBorders>
          </w:tcPr>
          <w:p w14:paraId="2D0A5719" w14:textId="77777777" w:rsidR="002F709B" w:rsidRPr="006772FA" w:rsidRDefault="002F709B" w:rsidP="009C01C7">
            <w:pPr>
              <w:pStyle w:val="Table-Text"/>
              <w:jc w:val="center"/>
            </w:pPr>
            <w:r w:rsidRPr="006772FA">
              <w:t>3, 2</w:t>
            </w:r>
          </w:p>
        </w:tc>
      </w:tr>
      <w:tr w:rsidR="002F709B" w:rsidRPr="006772FA" w14:paraId="5F88DB71" w14:textId="77777777" w:rsidTr="002D41CC">
        <w:tc>
          <w:tcPr>
            <w:tcW w:w="895" w:type="dxa"/>
            <w:tcBorders>
              <w:top w:val="nil"/>
              <w:left w:val="nil"/>
              <w:bottom w:val="nil"/>
            </w:tcBorders>
          </w:tcPr>
          <w:p w14:paraId="4BCAFCD1" w14:textId="77777777" w:rsidR="002F709B" w:rsidRPr="006772FA" w:rsidRDefault="002F709B" w:rsidP="009C01C7">
            <w:pPr>
              <w:pStyle w:val="Table-Text"/>
              <w:jc w:val="center"/>
            </w:pPr>
            <w:r w:rsidRPr="006772FA">
              <w:t>8</w:t>
            </w:r>
          </w:p>
        </w:tc>
        <w:tc>
          <w:tcPr>
            <w:tcW w:w="1890" w:type="dxa"/>
            <w:tcBorders>
              <w:top w:val="nil"/>
              <w:bottom w:val="nil"/>
            </w:tcBorders>
          </w:tcPr>
          <w:p w14:paraId="4551B3A5" w14:textId="77777777" w:rsidR="002F709B" w:rsidRPr="006772FA" w:rsidRDefault="002F709B" w:rsidP="009C01C7">
            <w:pPr>
              <w:pStyle w:val="Table-Text"/>
              <w:jc w:val="center"/>
            </w:pPr>
            <w:r w:rsidRPr="006772FA">
              <w:t>H</w:t>
            </w:r>
          </w:p>
        </w:tc>
        <w:tc>
          <w:tcPr>
            <w:tcW w:w="1440" w:type="dxa"/>
            <w:tcBorders>
              <w:top w:val="nil"/>
              <w:bottom w:val="nil"/>
            </w:tcBorders>
          </w:tcPr>
          <w:p w14:paraId="6A659E73" w14:textId="77777777" w:rsidR="002F709B" w:rsidRPr="006772FA" w:rsidRDefault="002F709B" w:rsidP="009C01C7">
            <w:pPr>
              <w:pStyle w:val="Table-Text"/>
              <w:jc w:val="center"/>
            </w:pPr>
            <w:r w:rsidRPr="006772FA">
              <w:t>5.0</w:t>
            </w:r>
          </w:p>
        </w:tc>
        <w:tc>
          <w:tcPr>
            <w:tcW w:w="1890" w:type="dxa"/>
            <w:tcBorders>
              <w:top w:val="nil"/>
              <w:bottom w:val="nil"/>
              <w:right w:val="nil"/>
            </w:tcBorders>
          </w:tcPr>
          <w:p w14:paraId="577C95FD" w14:textId="77777777" w:rsidR="002F709B" w:rsidRPr="006772FA" w:rsidRDefault="002F709B" w:rsidP="009C01C7">
            <w:pPr>
              <w:pStyle w:val="Table-Text"/>
              <w:jc w:val="center"/>
            </w:pPr>
            <w:r w:rsidRPr="006772FA">
              <w:t>0.5</w:t>
            </w:r>
          </w:p>
        </w:tc>
        <w:tc>
          <w:tcPr>
            <w:tcW w:w="1890" w:type="dxa"/>
            <w:tcBorders>
              <w:top w:val="nil"/>
              <w:bottom w:val="nil"/>
              <w:right w:val="nil"/>
            </w:tcBorders>
          </w:tcPr>
          <w:p w14:paraId="6193008C" w14:textId="77777777" w:rsidR="002F709B" w:rsidRPr="006772FA" w:rsidRDefault="002F709B" w:rsidP="009C01C7">
            <w:pPr>
              <w:pStyle w:val="Table-Text"/>
              <w:jc w:val="center"/>
            </w:pPr>
            <w:r w:rsidRPr="006772FA">
              <w:t>1</w:t>
            </w:r>
          </w:p>
        </w:tc>
      </w:tr>
      <w:tr w:rsidR="002F709B" w:rsidRPr="006772FA" w14:paraId="174EAB80" w14:textId="77777777" w:rsidTr="002D41CC">
        <w:tc>
          <w:tcPr>
            <w:tcW w:w="895" w:type="dxa"/>
            <w:tcBorders>
              <w:top w:val="nil"/>
              <w:left w:val="nil"/>
              <w:bottom w:val="nil"/>
            </w:tcBorders>
          </w:tcPr>
          <w:p w14:paraId="20575D10" w14:textId="77777777" w:rsidR="002F709B" w:rsidRPr="006772FA" w:rsidRDefault="002F709B" w:rsidP="009C01C7">
            <w:pPr>
              <w:pStyle w:val="Table-Text"/>
              <w:jc w:val="center"/>
            </w:pPr>
            <w:r w:rsidRPr="006772FA">
              <w:t>9</w:t>
            </w:r>
          </w:p>
        </w:tc>
        <w:tc>
          <w:tcPr>
            <w:tcW w:w="1890" w:type="dxa"/>
            <w:tcBorders>
              <w:top w:val="nil"/>
              <w:bottom w:val="nil"/>
            </w:tcBorders>
          </w:tcPr>
          <w:p w14:paraId="5299EE93" w14:textId="77777777" w:rsidR="002F709B" w:rsidRPr="006772FA" w:rsidRDefault="002F709B" w:rsidP="009C01C7">
            <w:pPr>
              <w:pStyle w:val="Table-Text"/>
              <w:jc w:val="center"/>
            </w:pPr>
            <w:r w:rsidRPr="006772FA">
              <w:t>I</w:t>
            </w:r>
          </w:p>
        </w:tc>
        <w:tc>
          <w:tcPr>
            <w:tcW w:w="1440" w:type="dxa"/>
            <w:tcBorders>
              <w:top w:val="nil"/>
              <w:bottom w:val="nil"/>
            </w:tcBorders>
          </w:tcPr>
          <w:p w14:paraId="76626D58" w14:textId="77777777" w:rsidR="002F709B" w:rsidRPr="006772FA" w:rsidRDefault="002F709B" w:rsidP="009C01C7">
            <w:pPr>
              <w:pStyle w:val="Table-Text"/>
              <w:jc w:val="center"/>
            </w:pPr>
            <w:r w:rsidRPr="006772FA">
              <w:t>5.0</w:t>
            </w:r>
          </w:p>
        </w:tc>
        <w:tc>
          <w:tcPr>
            <w:tcW w:w="1890" w:type="dxa"/>
            <w:tcBorders>
              <w:top w:val="nil"/>
              <w:bottom w:val="nil"/>
              <w:right w:val="nil"/>
            </w:tcBorders>
          </w:tcPr>
          <w:p w14:paraId="3909B10B" w14:textId="77777777" w:rsidR="002F709B" w:rsidRPr="006772FA" w:rsidRDefault="002F709B" w:rsidP="009C01C7">
            <w:pPr>
              <w:pStyle w:val="Table-Text"/>
              <w:jc w:val="center"/>
            </w:pPr>
            <w:r w:rsidRPr="006772FA">
              <w:t>0.5</w:t>
            </w:r>
          </w:p>
        </w:tc>
        <w:tc>
          <w:tcPr>
            <w:tcW w:w="1890" w:type="dxa"/>
            <w:tcBorders>
              <w:top w:val="nil"/>
              <w:bottom w:val="nil"/>
              <w:right w:val="nil"/>
            </w:tcBorders>
          </w:tcPr>
          <w:p w14:paraId="43D9D860" w14:textId="77777777" w:rsidR="002F709B" w:rsidRPr="006772FA" w:rsidRDefault="002F709B" w:rsidP="009C01C7">
            <w:pPr>
              <w:pStyle w:val="Table-Text"/>
              <w:jc w:val="center"/>
            </w:pPr>
            <w:r w:rsidRPr="006772FA">
              <w:t>1</w:t>
            </w:r>
          </w:p>
        </w:tc>
      </w:tr>
      <w:tr w:rsidR="002F709B" w:rsidRPr="006772FA" w14:paraId="79720B1E" w14:textId="77777777" w:rsidTr="002D41CC">
        <w:tc>
          <w:tcPr>
            <w:tcW w:w="895" w:type="dxa"/>
            <w:tcBorders>
              <w:top w:val="nil"/>
              <w:left w:val="nil"/>
            </w:tcBorders>
          </w:tcPr>
          <w:p w14:paraId="4016120F" w14:textId="77777777" w:rsidR="002F709B" w:rsidRPr="006772FA" w:rsidRDefault="002F709B" w:rsidP="009C01C7">
            <w:pPr>
              <w:pStyle w:val="Table-Text"/>
              <w:jc w:val="center"/>
            </w:pPr>
            <w:r w:rsidRPr="006772FA">
              <w:t>10</w:t>
            </w:r>
          </w:p>
        </w:tc>
        <w:tc>
          <w:tcPr>
            <w:tcW w:w="1890" w:type="dxa"/>
            <w:tcBorders>
              <w:top w:val="nil"/>
            </w:tcBorders>
          </w:tcPr>
          <w:p w14:paraId="29BFAB02" w14:textId="77777777" w:rsidR="002F709B" w:rsidRPr="006772FA" w:rsidRDefault="002F709B" w:rsidP="009C01C7">
            <w:pPr>
              <w:pStyle w:val="Table-Text"/>
              <w:jc w:val="center"/>
            </w:pPr>
            <w:r w:rsidRPr="006772FA">
              <w:t>J</w:t>
            </w:r>
          </w:p>
        </w:tc>
        <w:tc>
          <w:tcPr>
            <w:tcW w:w="1440" w:type="dxa"/>
            <w:tcBorders>
              <w:top w:val="nil"/>
            </w:tcBorders>
          </w:tcPr>
          <w:p w14:paraId="3910323C" w14:textId="77777777" w:rsidR="002F709B" w:rsidRPr="006772FA" w:rsidRDefault="002F709B" w:rsidP="009C01C7">
            <w:pPr>
              <w:pStyle w:val="Table-Text"/>
              <w:jc w:val="center"/>
            </w:pPr>
            <w:r w:rsidRPr="006772FA">
              <w:t>6.0</w:t>
            </w:r>
          </w:p>
        </w:tc>
        <w:tc>
          <w:tcPr>
            <w:tcW w:w="1890" w:type="dxa"/>
            <w:tcBorders>
              <w:top w:val="nil"/>
              <w:right w:val="nil"/>
            </w:tcBorders>
          </w:tcPr>
          <w:p w14:paraId="3D63FEB7" w14:textId="77777777" w:rsidR="002F709B" w:rsidRPr="006772FA" w:rsidRDefault="002F709B" w:rsidP="009C01C7">
            <w:pPr>
              <w:pStyle w:val="Table-Text"/>
              <w:jc w:val="center"/>
            </w:pPr>
            <w:r w:rsidRPr="006772FA">
              <w:t>0.0</w:t>
            </w:r>
          </w:p>
        </w:tc>
        <w:tc>
          <w:tcPr>
            <w:tcW w:w="1890" w:type="dxa"/>
            <w:tcBorders>
              <w:top w:val="nil"/>
              <w:right w:val="nil"/>
            </w:tcBorders>
          </w:tcPr>
          <w:p w14:paraId="402F80EE" w14:textId="77777777" w:rsidR="002F709B" w:rsidRPr="006772FA" w:rsidRDefault="002F709B" w:rsidP="009C01C7">
            <w:pPr>
              <w:pStyle w:val="Table-Text"/>
              <w:jc w:val="center"/>
            </w:pPr>
            <w:r w:rsidRPr="006772FA">
              <w:t>0</w:t>
            </w:r>
          </w:p>
        </w:tc>
      </w:tr>
    </w:tbl>
    <w:p w14:paraId="5F420223" w14:textId="28015F98" w:rsidR="00412C8D" w:rsidRPr="00C51401" w:rsidRDefault="00412C8D" w:rsidP="00ED1A28">
      <w:pPr>
        <w:pStyle w:val="NoSpacing"/>
        <w:spacing w:after="120" w:line="360" w:lineRule="auto"/>
        <w:contextualSpacing w:val="0"/>
        <w:jc w:val="both"/>
      </w:pPr>
    </w:p>
    <w:p w14:paraId="272163E1" w14:textId="4F192A00" w:rsidR="002F709B" w:rsidRPr="00C51401" w:rsidRDefault="00AF2259" w:rsidP="00FE42E1">
      <w:pPr>
        <w:pStyle w:val="Heading4"/>
      </w:pPr>
      <w:r>
        <w:t>B</w:t>
      </w:r>
      <w:r w:rsidR="002F709B" w:rsidRPr="00C51401">
        <w:t>.</w:t>
      </w:r>
      <w:r w:rsidR="002F709B" w:rsidRPr="00C51401">
        <w:tab/>
      </w:r>
      <m:oMath>
        <m:r>
          <m:rPr>
            <m:sty m:val="bi"/>
          </m:rPr>
          <w:rPr>
            <w:rFonts w:ascii="Cambria Math" w:hAnsi="Cambria Math"/>
          </w:rPr>
          <m:t>μ</m:t>
        </m:r>
      </m:oMath>
      <w:r w:rsidR="002F709B" w:rsidRPr="00C51401">
        <w:t xml:space="preserve">-norm and </w:t>
      </w:r>
      <m:oMath>
        <m:r>
          <m:rPr>
            <m:sty m:val="bi"/>
          </m:rPr>
          <w:rPr>
            <w:rFonts w:ascii="Cambria Math" w:hAnsi="Cambria Math"/>
          </w:rPr>
          <m:t>μ</m:t>
        </m:r>
      </m:oMath>
      <w:r w:rsidR="002F709B" w:rsidRPr="00C51401">
        <w:t>-rank</w:t>
      </w:r>
    </w:p>
    <w:p w14:paraId="47016A75" w14:textId="2EB8D988" w:rsidR="002F709B" w:rsidRPr="006772FA" w:rsidRDefault="002F709B" w:rsidP="00C44952">
      <w:pPr>
        <w:pStyle w:val="Text"/>
      </w:pPr>
      <w:r w:rsidRPr="006772FA">
        <w:t xml:space="preserve">In this section, </w:t>
      </w:r>
      <w:r w:rsidR="005E6776">
        <w:t>we define/introduce a new style called Numbered-Item. This style may be used with the Item style (based on Roman numerals). The Numbered-Item should be h</w:t>
      </w:r>
      <w:r w:rsidR="008260B2">
        <w:t xml:space="preserve">igher than </w:t>
      </w:r>
      <w:r w:rsidR="008260B2">
        <w:lastRenderedPageBreak/>
        <w:t>the Item style, using</w:t>
      </w:r>
      <w:r w:rsidR="005E6776">
        <w:t xml:space="preserve"> Hindu-Arabic numerals (1, 2, …) instead of Roman numerals. The </w:t>
      </w:r>
      <w:r w:rsidRPr="006772FA">
        <w:t>two main metri</w:t>
      </w:r>
      <w:r w:rsidR="00020A38">
        <w:t>cs are discussed alongside two</w:t>
      </w:r>
      <w:r w:rsidR="00C44952">
        <w:t xml:space="preserve"> others as alternative </w:t>
      </w:r>
      <w:r w:rsidR="008260B2">
        <w:t>evaluation methods</w:t>
      </w:r>
      <w:r w:rsidRPr="006772FA">
        <w:t xml:space="preserve"> besides the </w:t>
      </w:r>
      <w:r w:rsidR="006C71BB">
        <w:t>Formula O</w:t>
      </w:r>
      <w:r w:rsidR="00020A38">
        <w:t>ne scoring system. These four</w:t>
      </w:r>
      <w:r w:rsidRPr="006772FA">
        <w:t xml:space="preserve"> metrics form parts of a whole evaluation method, i.e. they are </w:t>
      </w:r>
      <w:r w:rsidR="008260B2">
        <w:t>typic</w:t>
      </w:r>
      <w:r w:rsidRPr="006772FA">
        <w:t xml:space="preserve">ally used together </w:t>
      </w:r>
      <w:r w:rsidRPr="006772FA">
        <w:fldChar w:fldCharType="begin" w:fldLock="1"/>
      </w:r>
      <w:r w:rsidR="00D228DA">
        <w:instrText>ADDIN CSL_CITATION {"citationItems":[{"id":"ITEM-1","itemData":{"ISBN":"9783319472171","author":[{"dropping-particle":"","family":"Almutairi","given":"Alhanof","non-dropping-particle":"","parse-names":false,"suffix":""},{"dropping-particle":"","family":"Özcan","given":"Ender","non-dropping-particle":"","parse-names":false,"suffix":""},{"dropping-particle":"","family":"Kheiri","given":"Ahmed","non-dropping-particle":"","parse-names":false,"suffix":""},{"dropping-particle":"","family":"Jackson","given":"Warren G","non-dropping-particle":"","parse-names":false,"suffix":""}],"container-title":"International Symposium on Computer and Information Sciences","id":"ITEM-1","issued":{"date-parts":[["2016"]]},"page":"154-162","publisher":"Springer","publisher-place":"Cham","title":"Performance of Selection Hyper-heuristics on the Extended HyFlex Domains","type":"paper-conference"},"uris":["http://www.mendeley.com/documents/?uuid=1626cef4-4ed7-4cd7-8ae1-7cf5a2d24587"]}],"mendeley":{"formattedCitation":"(Almutairi, Özcan, Kheiri &amp; Jackson, 2016)","plainTextFormattedCitation":"(Almutairi, Özcan, Kheiri &amp; Jackson, 2016)","previouslyFormattedCitation":"(Almutairi, Özcan, Kheiri &amp; Jackson, 2016)"},"properties":{"noteIndex":0},"schema":"https://github.com/citation-style-language/schema/raw/master/csl-citation.json"}</w:instrText>
      </w:r>
      <w:r w:rsidRPr="006772FA">
        <w:fldChar w:fldCharType="separate"/>
      </w:r>
      <w:r w:rsidR="00D228DA" w:rsidRPr="00D228DA">
        <w:rPr>
          <w:noProof/>
        </w:rPr>
        <w:t>(Almutairi, Özcan, Kheiri &amp; Jackson, 2016)</w:t>
      </w:r>
      <w:r w:rsidRPr="006772FA">
        <w:fldChar w:fldCharType="end"/>
      </w:r>
      <w:r w:rsidRPr="006772FA">
        <w:t>.</w:t>
      </w:r>
    </w:p>
    <w:p w14:paraId="1C5DDB6E" w14:textId="04C943B0" w:rsidR="002F709B" w:rsidRPr="006772FA" w:rsidRDefault="002F709B" w:rsidP="00AD4B9B">
      <w:pPr>
        <w:pStyle w:val="Numbered-Item"/>
        <w:rPr>
          <w:rFonts w:eastAsiaTheme="minorEastAsia"/>
        </w:rPr>
      </w:pPr>
      <m:oMath>
        <m:r>
          <m:rPr>
            <m:sty m:val="bi"/>
          </m:rPr>
          <w:rPr>
            <w:rFonts w:ascii="Cambria Math" w:hAnsi="Cambria Math"/>
          </w:rPr>
          <m:t>μ</m:t>
        </m:r>
      </m:oMath>
      <w:r w:rsidRPr="006772FA">
        <w:rPr>
          <w:b/>
        </w:rPr>
        <w:t>-norm</w:t>
      </w:r>
      <w:r w:rsidRPr="006772FA">
        <w:t xml:space="preserve">: Given a problem domain, let </w:t>
      </w:r>
      <m:oMath>
        <m:r>
          <m:rPr>
            <m:sty m:val="bi"/>
          </m:rPr>
          <w:rPr>
            <w:rFonts w:ascii="Cambria Math" w:hAnsi="Cambria Math"/>
          </w:rPr>
          <m:t>h</m:t>
        </m:r>
      </m:oMath>
      <w:r w:rsidRPr="006772FA">
        <w:t xml:space="preserve"> represent a </w:t>
      </w:r>
      <w:r w:rsidR="005E6776">
        <w:t>scheme</w:t>
      </w:r>
      <w:r w:rsidRPr="006772FA">
        <w:t xml:space="preserve">, </w:t>
      </w:r>
      <m:oMath>
        <m:r>
          <m:rPr>
            <m:sty m:val="bi"/>
          </m:rPr>
          <w:rPr>
            <w:rFonts w:ascii="Cambria Math" w:hAnsi="Cambria Math"/>
          </w:rPr>
          <m:t>i</m:t>
        </m:r>
      </m:oMath>
      <w:r w:rsidRPr="006772FA">
        <w:t xml:space="preserve"> represent a single instance, </w:t>
      </w:r>
      <m:oMath>
        <m:r>
          <m:rPr>
            <m:sty m:val="bi"/>
          </m:rPr>
          <w:rPr>
            <w:rFonts w:ascii="Cambria Math" w:hAnsi="Cambria Math"/>
          </w:rPr>
          <m:t>I</m:t>
        </m:r>
      </m:oMath>
      <w:r w:rsidRPr="006772FA">
        <w:t xml:space="preserve"> represent a set of instances of the given problem domain</w:t>
      </w:r>
      <w:r w:rsidR="008260B2">
        <w:t>,</w:t>
      </w:r>
      <w:r w:rsidR="00323451">
        <w:t xml:space="preserve"> and</w:t>
      </w:r>
      <w:r w:rsidR="00535ACE">
        <w:t xml:space="preserve"> </w:t>
      </w:r>
      <m:oMath>
        <m:r>
          <m:rPr>
            <m:sty m:val="bi"/>
          </m:rPr>
          <w:rPr>
            <w:rFonts w:ascii="Cambria Math" w:hAnsi="Cambria Math"/>
          </w:rPr>
          <m:t>R</m:t>
        </m:r>
      </m:oMath>
      <w:r w:rsidRPr="006772FA">
        <w:t xml:space="preserve"> represent the total number of runs made on each </w:t>
      </w:r>
      <w:r w:rsidR="008260B2">
        <w:t>domain instance</w:t>
      </w:r>
      <w:r w:rsidRPr="006772FA">
        <w:t xml:space="preserve">. The normalised </w:t>
      </w:r>
      <w:proofErr w:type="spellStart"/>
      <w:r w:rsidRPr="006772FA">
        <w:t>ofv</w:t>
      </w:r>
      <w:proofErr w:type="spellEnd"/>
      <w:r w:rsidRPr="006772FA">
        <w:t xml:space="preserve"> of a given run </w:t>
      </w:r>
      <m:oMath>
        <m:r>
          <m:rPr>
            <m:sty m:val="bi"/>
          </m:rPr>
          <w:rPr>
            <w:rFonts w:ascii="Cambria Math" w:hAnsi="Cambria Math"/>
          </w:rPr>
          <m:t>r∈R</m:t>
        </m:r>
      </m:oMath>
      <w:r w:rsidRPr="006772FA">
        <w:t xml:space="preserve"> in the range </w:t>
      </w:r>
      <m:oMath>
        <m:d>
          <m:dPr>
            <m:begChr m:val="["/>
            <m:endChr m:val="]"/>
            <m:ctrlPr>
              <w:rPr>
                <w:rFonts w:ascii="Cambria Math" w:hAnsi="Cambria Math"/>
                <w:i/>
              </w:rPr>
            </m:ctrlPr>
          </m:dPr>
          <m:e>
            <m:r>
              <w:rPr>
                <w:rFonts w:ascii="Cambria Math" w:hAnsi="Cambria Math"/>
              </w:rPr>
              <m:t>0, 1</m:t>
            </m:r>
          </m:e>
        </m:d>
      </m:oMath>
      <w:r w:rsidRPr="006772FA">
        <w:rPr>
          <w:rFonts w:eastAsiaTheme="minorEastAsia"/>
        </w:rPr>
        <w:t xml:space="preserve"> </w:t>
      </w:r>
      <w:r w:rsidRPr="006772FA">
        <w:t xml:space="preserve">by </w:t>
      </w:r>
      <m:oMath>
        <m:r>
          <m:rPr>
            <m:sty m:val="bi"/>
          </m:rPr>
          <w:rPr>
            <w:rFonts w:ascii="Cambria Math" w:hAnsi="Cambria Math"/>
          </w:rPr>
          <m:t>h</m:t>
        </m:r>
      </m:oMath>
      <w:r w:rsidRPr="006772FA">
        <w:t xml:space="preserve"> on an instance </w:t>
      </w:r>
      <m:oMath>
        <m:r>
          <m:rPr>
            <m:sty m:val="bi"/>
          </m:rPr>
          <w:rPr>
            <w:rFonts w:ascii="Cambria Math" w:hAnsi="Cambria Math"/>
          </w:rPr>
          <m:t>i</m:t>
        </m:r>
      </m:oMath>
      <w:r w:rsidRPr="006772FA">
        <w:t xml:space="preserve">, denoted as </w:t>
      </w:r>
      <m:oMath>
        <m:sSubSup>
          <m:sSubSupPr>
            <m:ctrlPr>
              <w:rPr>
                <w:rFonts w:ascii="Cambria Math" w:hAnsi="Cambria Math"/>
                <w:b/>
                <w:i/>
              </w:rPr>
            </m:ctrlPr>
          </m:sSubSupPr>
          <m:e>
            <m:r>
              <m:rPr>
                <m:sty m:val="bi"/>
              </m:rPr>
              <w:rPr>
                <w:rFonts w:ascii="Cambria Math" w:hAnsi="Cambria Math"/>
              </w:rPr>
              <m:t>norm</m:t>
            </m:r>
          </m:e>
          <m:sub>
            <m:r>
              <m:rPr>
                <m:sty m:val="bi"/>
              </m:rPr>
              <w:rPr>
                <w:rFonts w:ascii="Cambria Math" w:hAnsi="Cambria Math"/>
              </w:rPr>
              <m:t>i,r</m:t>
            </m:r>
          </m:sub>
          <m:sup>
            <m:r>
              <m:rPr>
                <m:sty m:val="bi"/>
              </m:rPr>
              <w:rPr>
                <w:rFonts w:ascii="Cambria Math" w:hAnsi="Cambria Math"/>
              </w:rPr>
              <m:t>h</m:t>
            </m:r>
          </m:sup>
        </m:sSubSup>
      </m:oMath>
      <w:r w:rsidRPr="006772FA">
        <w:rPr>
          <w:rFonts w:eastAsiaTheme="minorEastAsia"/>
        </w:rPr>
        <w:t xml:space="preserve"> is computed as follows:</w:t>
      </w:r>
    </w:p>
    <w:p w14:paraId="44EC1B36" w14:textId="18418EA5" w:rsidR="009C01C7" w:rsidRDefault="002F709B" w:rsidP="005E6776">
      <w:pPr>
        <w:pStyle w:val="Eqn-caption"/>
        <w:rPr>
          <w:rFonts w:ascii="Times New Roman" w:hAnsi="Times New Roman"/>
        </w:rPr>
      </w:pPr>
      <m:oMathPara>
        <m:oMath>
          <m:r>
            <m:rPr>
              <m:sty m:val="bi"/>
            </m:rPr>
            <m:t xml:space="preserve">      </m:t>
          </m:r>
          <m:sSubSup>
            <m:sSubSupPr>
              <m:ctrlPr/>
            </m:sSubSupPr>
            <m:e>
              <m:r>
                <m:rPr>
                  <m:sty m:val="bi"/>
                </m:rPr>
                <m:t>norm</m:t>
              </m:r>
            </m:e>
            <m:sub>
              <m:r>
                <m:rPr>
                  <m:sty m:val="bi"/>
                </m:rPr>
                <m:t>i,r</m:t>
              </m:r>
            </m:sub>
            <m:sup>
              <m:r>
                <m:rPr>
                  <m:sty m:val="bi"/>
                </m:rPr>
                <m:t>h</m:t>
              </m:r>
            </m:sup>
          </m:sSubSup>
          <m:r>
            <m:rPr>
              <m:sty m:val="bi"/>
            </m:rPr>
            <m:t>=</m:t>
          </m:r>
          <m:f>
            <m:fPr>
              <m:ctrlPr/>
            </m:fPr>
            <m:num>
              <m:sSubSup>
                <m:sSubSupPr>
                  <m:ctrlPr/>
                </m:sSubSupPr>
                <m:e>
                  <m:r>
                    <m:rPr>
                      <m:sty m:val="bi"/>
                    </m:rPr>
                    <m:t>O</m:t>
                  </m:r>
                </m:e>
                <m:sub>
                  <m:r>
                    <m:rPr>
                      <m:sty m:val="bi"/>
                    </m:rPr>
                    <m:t>i,r</m:t>
                  </m:r>
                </m:sub>
                <m:sup>
                  <m:r>
                    <m:rPr>
                      <m:sty m:val="bi"/>
                    </m:rPr>
                    <m:t>h</m:t>
                  </m:r>
                </m:sup>
              </m:sSubSup>
              <m:r>
                <m:rPr>
                  <m:sty m:val="bi"/>
                </m:rPr>
                <m:t>-</m:t>
              </m:r>
              <m:sSubSup>
                <m:sSubSupPr>
                  <m:ctrlPr/>
                </m:sSubSupPr>
                <m:e>
                  <m:r>
                    <m:rPr>
                      <m:sty m:val="bi"/>
                    </m:rPr>
                    <m:t>O</m:t>
                  </m:r>
                </m:e>
                <m:sub>
                  <m:r>
                    <m:rPr>
                      <m:sty m:val="bi"/>
                    </m:rPr>
                    <m:t>i</m:t>
                  </m:r>
                </m:sub>
                <m:sup>
                  <m:r>
                    <m:rPr>
                      <m:sty m:val="bi"/>
                    </m:rPr>
                    <m:t>w</m:t>
                  </m:r>
                </m:sup>
              </m:sSubSup>
            </m:num>
            <m:den>
              <m:sSubSup>
                <m:sSubSupPr>
                  <m:ctrlPr/>
                </m:sSubSupPr>
                <m:e>
                  <m:r>
                    <m:rPr>
                      <m:sty m:val="bi"/>
                    </m:rPr>
                    <m:t>O</m:t>
                  </m:r>
                </m:e>
                <m:sub>
                  <m:r>
                    <m:rPr>
                      <m:sty m:val="bi"/>
                    </m:rPr>
                    <m:t>i</m:t>
                  </m:r>
                </m:sub>
                <m:sup>
                  <m:r>
                    <m:rPr>
                      <m:sty m:val="bi"/>
                    </m:rPr>
                    <m:t>b</m:t>
                  </m:r>
                </m:sup>
              </m:sSubSup>
              <m:r>
                <m:rPr>
                  <m:sty m:val="bi"/>
                </m:rPr>
                <m:t>-</m:t>
              </m:r>
              <m:sSubSup>
                <m:sSubSupPr>
                  <m:ctrlPr/>
                </m:sSubSupPr>
                <m:e>
                  <m:r>
                    <m:rPr>
                      <m:sty m:val="bi"/>
                    </m:rPr>
                    <m:t>O</m:t>
                  </m:r>
                </m:e>
                <m:sub>
                  <m:r>
                    <m:rPr>
                      <m:sty m:val="bi"/>
                    </m:rPr>
                    <m:t>i</m:t>
                  </m:r>
                </m:sub>
                <m:sup>
                  <m:r>
                    <m:rPr>
                      <m:sty m:val="bi"/>
                    </m:rPr>
                    <m:t>w</m:t>
                  </m:r>
                </m:sup>
              </m:sSubSup>
            </m:den>
          </m:f>
          <m:r>
            <m:rPr>
              <m:sty m:val="bi"/>
            </m:rPr>
            <m:t xml:space="preserve">                                                                (</m:t>
          </m:r>
          <m:r>
            <m:rPr>
              <m:sty m:val="bi"/>
            </m:rPr>
            <w:fldChar w:fldCharType="begin"/>
          </m:r>
          <m:r>
            <m:rPr>
              <m:sty m:val="bi"/>
            </m:rPr>
            <m:t xml:space="preserve"> STYLEREF 1 \s </m:t>
          </m:r>
          <m:r>
            <m:rPr>
              <m:sty m:val="bi"/>
            </m:rPr>
            <w:fldChar w:fldCharType="separate"/>
          </m:r>
          <m:r>
            <m:rPr>
              <m:sty m:val="bi"/>
            </m:rPr>
            <w:rPr>
              <w:noProof/>
            </w:rPr>
            <m:t>3</m:t>
          </m:r>
          <m:r>
            <m:rPr>
              <m:sty m:val="bi"/>
            </m:rPr>
            <w:fldChar w:fldCharType="end"/>
          </m:r>
          <m:r>
            <m:rPr>
              <m:sty m:val="bi"/>
            </m:rPr>
            <m:t>.</m:t>
          </m:r>
          <m:r>
            <m:rPr>
              <m:sty m:val="bi"/>
            </m:rPr>
            <w:fldChar w:fldCharType="begin"/>
          </m:r>
          <m:r>
            <m:rPr>
              <m:sty m:val="bi"/>
            </m:rPr>
            <m:t xml:space="preserve"> SEQ Equation \* ARABIC \s 1 </m:t>
          </m:r>
          <m:r>
            <m:rPr>
              <m:sty m:val="bi"/>
            </m:rPr>
            <w:fldChar w:fldCharType="separate"/>
          </m:r>
          <m:r>
            <m:rPr>
              <m:sty m:val="bi"/>
            </m:rPr>
            <w:rPr>
              <w:noProof/>
            </w:rPr>
            <m:t>3</m:t>
          </m:r>
          <m:r>
            <m:rPr>
              <m:sty m:val="bi"/>
            </m:rPr>
            <w:fldChar w:fldCharType="end"/>
          </m:r>
          <m:r>
            <m:rPr>
              <m:sty m:val="bi"/>
            </m:rPr>
            <m:t>)</m:t>
          </m:r>
        </m:oMath>
      </m:oMathPara>
    </w:p>
    <w:p w14:paraId="400E94FB" w14:textId="33D6724F" w:rsidR="002F709B" w:rsidRPr="006772FA" w:rsidRDefault="002F709B" w:rsidP="00AD4B9B">
      <w:pPr>
        <w:pStyle w:val="Numbered-Item"/>
        <w:numPr>
          <w:ilvl w:val="0"/>
          <w:numId w:val="0"/>
        </w:numPr>
        <w:ind w:left="360"/>
      </w:pPr>
      <w:r w:rsidRPr="006772FA">
        <w:t xml:space="preserve">The following variables </w:t>
      </w:r>
      <m:oMath>
        <m:sSubSup>
          <m:sSubSupPr>
            <m:ctrlPr>
              <w:rPr>
                <w:rFonts w:ascii="Cambria Math" w:hAnsi="Cambria Math"/>
                <w:i/>
              </w:rPr>
            </m:ctrlPr>
          </m:sSubSupPr>
          <m:e>
            <m:r>
              <w:rPr>
                <w:rFonts w:ascii="Cambria Math" w:hAnsi="Cambria Math"/>
              </w:rPr>
              <m:t>O</m:t>
            </m:r>
          </m:e>
          <m:sub>
            <m:r>
              <w:rPr>
                <w:rFonts w:ascii="Cambria Math" w:hAnsi="Cambria Math"/>
              </w:rPr>
              <m:t>i,r</m:t>
            </m:r>
          </m:sub>
          <m:sup>
            <m:r>
              <w:rPr>
                <w:rFonts w:ascii="Cambria Math" w:hAnsi="Cambria Math"/>
              </w:rPr>
              <m:t>h</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w</m:t>
            </m:r>
          </m:sup>
        </m:sSubSup>
      </m:oMath>
      <w:r w:rsidRPr="006772FA">
        <w:t xml:space="preserve"> </w:t>
      </w:r>
      <w:r w:rsidRPr="00020A38">
        <w:t>represent</w:t>
      </w:r>
      <w:r w:rsidRPr="00BE73AA">
        <w:rPr>
          <w:color w:val="FF0000"/>
        </w:rPr>
        <w:t xml:space="preserve"> </w:t>
      </w:r>
      <w:r w:rsidRPr="006772FA">
        <w:t xml:space="preserve">the </w:t>
      </w:r>
      <w:proofErr w:type="spellStart"/>
      <w:r w:rsidRPr="006772FA">
        <w:t>ofv</w:t>
      </w:r>
      <w:proofErr w:type="spellEnd"/>
      <w:r w:rsidRPr="006772FA">
        <w:t xml:space="preserve"> of a given run </w:t>
      </w:r>
      <m:oMath>
        <m:r>
          <m:rPr>
            <m:sty m:val="bi"/>
          </m:rPr>
          <w:rPr>
            <w:rFonts w:ascii="Cambria Math" w:hAnsi="Cambria Math"/>
          </w:rPr>
          <m:t>r</m:t>
        </m:r>
      </m:oMath>
      <w:r w:rsidR="00020A38">
        <w:t xml:space="preserve"> by the hyper-heuristic </w:t>
      </w:r>
      <m:oMath>
        <m:r>
          <m:rPr>
            <m:sty m:val="bi"/>
          </m:rPr>
          <w:rPr>
            <w:rFonts w:ascii="Cambria Math" w:hAnsi="Cambria Math"/>
          </w:rPr>
          <m:t>h</m:t>
        </m:r>
      </m:oMath>
      <w:r w:rsidRPr="006772FA">
        <w:t xml:space="preserve">, the ofv of the best run (the least ofv) by any given hyper-heuristic (including </w:t>
      </w:r>
      <m:oMath>
        <m:r>
          <m:rPr>
            <m:sty m:val="bi"/>
          </m:rPr>
          <w:rPr>
            <w:rFonts w:ascii="Cambria Math" w:hAnsi="Cambria Math"/>
          </w:rPr>
          <m:t>h</m:t>
        </m:r>
      </m:oMath>
      <w:r w:rsidRPr="006772FA">
        <w:rPr>
          <w:b/>
        </w:rPr>
        <w:t>)</w:t>
      </w:r>
      <w:r w:rsidR="00323451">
        <w:t xml:space="preserve"> and</w:t>
      </w:r>
      <w:r w:rsidR="00535ACE">
        <w:t xml:space="preserve"> </w:t>
      </w:r>
      <w:r w:rsidRPr="006772FA">
        <w:t xml:space="preserve">the </w:t>
      </w:r>
      <w:proofErr w:type="spellStart"/>
      <w:r w:rsidRPr="006772FA">
        <w:t>ofv</w:t>
      </w:r>
      <w:proofErr w:type="spellEnd"/>
      <w:r w:rsidRPr="006772FA">
        <w:t xml:space="preserve"> of the worst run (the highest </w:t>
      </w:r>
      <w:proofErr w:type="spellStart"/>
      <w:r w:rsidRPr="006772FA">
        <w:t>ofv</w:t>
      </w:r>
      <w:proofErr w:type="spellEnd"/>
      <w:r w:rsidRPr="006772FA">
        <w:t xml:space="preserve">) by any given hyper-heuristic (including </w:t>
      </w:r>
      <m:oMath>
        <m:r>
          <m:rPr>
            <m:sty m:val="bi"/>
          </m:rPr>
          <w:rPr>
            <w:rFonts w:ascii="Cambria Math" w:hAnsi="Cambria Math"/>
          </w:rPr>
          <m:t>h</m:t>
        </m:r>
      </m:oMath>
      <w:r w:rsidRPr="006772FA">
        <w:rPr>
          <w:b/>
        </w:rPr>
        <w:t>)</w:t>
      </w:r>
      <w:r w:rsidRPr="006772FA">
        <w:t xml:space="preserve"> on the given instance </w:t>
      </w:r>
      <m:oMath>
        <m:r>
          <m:rPr>
            <m:sty m:val="bi"/>
          </m:rPr>
          <w:rPr>
            <w:rFonts w:ascii="Cambria Math" w:hAnsi="Cambria Math"/>
          </w:rPr>
          <m:t>i</m:t>
        </m:r>
      </m:oMath>
      <w:r w:rsidRPr="006772FA">
        <w:rPr>
          <w:b/>
        </w:rPr>
        <w:t xml:space="preserve"> </w:t>
      </w:r>
      <w:r w:rsidRPr="006772FA">
        <w:t xml:space="preserve">respectively. The resulting metric for </w:t>
      </w:r>
      <m:oMath>
        <m:r>
          <m:rPr>
            <m:sty m:val="bi"/>
          </m:rPr>
          <w:rPr>
            <w:rFonts w:ascii="Cambria Math" w:hAnsi="Cambria Math"/>
          </w:rPr>
          <m:t>h</m:t>
        </m:r>
      </m:oMath>
      <w:r w:rsidRPr="006772FA">
        <w:t xml:space="preserve"> on the problem domain is computed as follows:</w:t>
      </w:r>
    </w:p>
    <w:p w14:paraId="0A762931" w14:textId="260A036B" w:rsidR="002F709B" w:rsidRPr="006772FA" w:rsidRDefault="002F709B" w:rsidP="005E6776">
      <w:pPr>
        <w:pStyle w:val="Eqn-caption"/>
        <w:rPr>
          <w:rFonts w:ascii="Times New Roman" w:hAnsi="Times New Roman"/>
        </w:rPr>
      </w:pPr>
      <m:oMathPara>
        <m:oMath>
          <m:r>
            <m:rPr>
              <m:sty m:val="bi"/>
            </m:rPr>
            <m:t xml:space="preserve">       </m:t>
          </m:r>
          <m:sSup>
            <m:sSupPr>
              <m:ctrlPr/>
            </m:sSupPr>
            <m:e>
              <m:sSub>
                <m:sSubPr>
                  <m:ctrlPr/>
                </m:sSubPr>
                <m:e>
                  <m:r>
                    <m:rPr>
                      <m:sty m:val="bi"/>
                    </m:rPr>
                    <m:t>μ</m:t>
                  </m:r>
                </m:e>
                <m:sub>
                  <m:r>
                    <m:rPr>
                      <m:sty m:val="bi"/>
                    </m:rPr>
                    <m:t>norm</m:t>
                  </m:r>
                </m:sub>
              </m:sSub>
            </m:e>
            <m:sup>
              <m:r>
                <m:rPr>
                  <m:sty m:val="bi"/>
                </m:rPr>
                <m:t>h</m:t>
              </m:r>
            </m:sup>
          </m:sSup>
          <m:r>
            <m:rPr>
              <m:sty m:val="bi"/>
            </m:rPr>
            <m:t>=</m:t>
          </m:r>
          <m:f>
            <m:fPr>
              <m:ctrlPr/>
            </m:fPr>
            <m:num>
              <m:nary>
                <m:naryPr>
                  <m:chr m:val="∑"/>
                  <m:limLoc m:val="undOvr"/>
                  <m:supHide m:val="1"/>
                  <m:ctrlPr/>
                </m:naryPr>
                <m:sub>
                  <m:r>
                    <m:rPr>
                      <m:sty m:val="bi"/>
                    </m:rPr>
                    <m:t>i=1</m:t>
                  </m:r>
                </m:sub>
                <m:sup/>
                <m:e>
                  <m:sSubSup>
                    <m:sSubSupPr>
                      <m:ctrlPr/>
                    </m:sSubSupPr>
                    <m:e>
                      <m:r>
                        <m:rPr>
                          <m:sty m:val="bi"/>
                        </m:rPr>
                        <m:t>norm</m:t>
                      </m:r>
                    </m:e>
                    <m:sub>
                      <m:r>
                        <m:rPr>
                          <m:sty m:val="bi"/>
                        </m:rPr>
                        <m:t>i,r</m:t>
                      </m:r>
                    </m:sub>
                    <m:sup>
                      <m:r>
                        <m:rPr>
                          <m:sty m:val="bi"/>
                        </m:rPr>
                        <m:t>h</m:t>
                      </m:r>
                    </m:sup>
                  </m:sSubSup>
                </m:e>
              </m:nary>
            </m:num>
            <m:den>
              <m:d>
                <m:dPr>
                  <m:begChr m:val="|"/>
                  <m:endChr m:val="|"/>
                  <m:ctrlPr/>
                </m:dPr>
                <m:e>
                  <m:r>
                    <m:rPr>
                      <m:sty m:val="bi"/>
                    </m:rPr>
                    <m:t>I</m:t>
                  </m:r>
                </m:e>
              </m:d>
              <m:r>
                <m:rPr>
                  <m:sty m:val="bi"/>
                </m:rPr>
                <m:t>*r</m:t>
              </m:r>
            </m:den>
          </m:f>
          <m:r>
            <m:rPr>
              <m:sty m:val="bi"/>
            </m:rPr>
            <m:t xml:space="preserve">                                                           (</m:t>
          </m:r>
          <m:r>
            <m:rPr>
              <m:sty m:val="bi"/>
            </m:rPr>
            <w:fldChar w:fldCharType="begin"/>
          </m:r>
          <m:r>
            <m:rPr>
              <m:sty m:val="bi"/>
            </m:rPr>
            <m:t xml:space="preserve"> STYLEREF 1 \s </m:t>
          </m:r>
          <m:r>
            <m:rPr>
              <m:sty m:val="bi"/>
            </m:rPr>
            <w:fldChar w:fldCharType="separate"/>
          </m:r>
          <m:r>
            <m:rPr>
              <m:sty m:val="bi"/>
            </m:rPr>
            <w:rPr>
              <w:noProof/>
            </w:rPr>
            <m:t>3</m:t>
          </m:r>
          <m:r>
            <m:rPr>
              <m:sty m:val="bi"/>
            </m:rPr>
            <w:fldChar w:fldCharType="end"/>
          </m:r>
          <m:r>
            <m:rPr>
              <m:sty m:val="bi"/>
            </m:rPr>
            <m:t>.</m:t>
          </m:r>
          <m:r>
            <m:rPr>
              <m:sty m:val="bi"/>
            </m:rPr>
            <w:fldChar w:fldCharType="begin"/>
          </m:r>
          <m:r>
            <m:rPr>
              <m:sty m:val="bi"/>
            </m:rPr>
            <m:t xml:space="preserve"> SEQ Equation \* ARABIC \s 1 </m:t>
          </m:r>
          <m:r>
            <m:rPr>
              <m:sty m:val="bi"/>
            </m:rPr>
            <w:fldChar w:fldCharType="separate"/>
          </m:r>
          <m:r>
            <m:rPr>
              <m:sty m:val="bi"/>
            </m:rPr>
            <w:rPr>
              <w:noProof/>
            </w:rPr>
            <m:t>4</m:t>
          </m:r>
          <m:r>
            <m:rPr>
              <m:sty m:val="bi"/>
            </m:rPr>
            <w:fldChar w:fldCharType="end"/>
          </m:r>
          <m:r>
            <m:rPr>
              <m:sty m:val="bi"/>
            </m:rPr>
            <m:t>)</m:t>
          </m:r>
        </m:oMath>
      </m:oMathPara>
    </w:p>
    <w:p w14:paraId="721705A1" w14:textId="52957D9A" w:rsidR="002F709B" w:rsidRPr="006772FA" w:rsidRDefault="002F709B" w:rsidP="00AD4B9B">
      <w:pPr>
        <w:pStyle w:val="Numbered-Item"/>
        <w:rPr>
          <w:rFonts w:eastAsiaTheme="minorEastAsia"/>
        </w:rPr>
      </w:pPr>
      <m:oMath>
        <m:r>
          <m:rPr>
            <m:sty m:val="bi"/>
          </m:rPr>
          <w:rPr>
            <w:rFonts w:ascii="Cambria Math" w:hAnsi="Cambria Math"/>
          </w:rPr>
          <m:t>μ</m:t>
        </m:r>
      </m:oMath>
      <w:r w:rsidRPr="006772FA">
        <w:rPr>
          <w:b/>
        </w:rPr>
        <w:t>-rank</w:t>
      </w:r>
      <w:r w:rsidRPr="006772FA">
        <w:t xml:space="preserve">: Given </w:t>
      </w:r>
      <m:oMath>
        <m:r>
          <m:rPr>
            <m:sty m:val="bi"/>
          </m:rPr>
          <w:rPr>
            <w:rFonts w:ascii="Cambria Math" w:hAnsi="Cambria Math"/>
          </w:rPr>
          <m:t>n</m:t>
        </m:r>
      </m:oMath>
      <w:r w:rsidRPr="006772FA">
        <w:t xml:space="preserve"> competing hyper-heuristics on an instance </w:t>
      </w:r>
      <m:oMath>
        <m:r>
          <m:rPr>
            <m:sty m:val="bi"/>
          </m:rPr>
          <w:rPr>
            <w:rFonts w:ascii="Cambria Math" w:hAnsi="Cambria Math"/>
          </w:rPr>
          <m:t>i</m:t>
        </m:r>
      </m:oMath>
      <w:r w:rsidRPr="006772FA">
        <w:t xml:space="preserve"> (as defined earlier), the best </w:t>
      </w:r>
      <w:r w:rsidR="005E6776">
        <w:t>scheme</w:t>
      </w:r>
      <w:r w:rsidRPr="006772FA">
        <w:t xml:space="preserve"> </w:t>
      </w:r>
      <w:r w:rsidR="00020A38" w:rsidRPr="00020A38">
        <w:t xml:space="preserve">based on </w:t>
      </w:r>
      <w:r w:rsidRPr="006772FA">
        <w:t xml:space="preserve">its obtained median </w:t>
      </w:r>
      <w:proofErr w:type="spellStart"/>
      <w:r w:rsidRPr="006772FA">
        <w:t>ofv</w:t>
      </w:r>
      <w:proofErr w:type="spellEnd"/>
      <w:r w:rsidRPr="006772FA">
        <w:t xml:space="preserve"> gets a rank of </w:t>
      </w:r>
      <w:r w:rsidRPr="006772FA">
        <w:rPr>
          <w:b/>
        </w:rPr>
        <w:t>1</w:t>
      </w:r>
      <w:r w:rsidR="008260B2">
        <w:rPr>
          <w:b/>
        </w:rPr>
        <w:t>,</w:t>
      </w:r>
      <w:r w:rsidR="00323451">
        <w:t xml:space="preserve"> and</w:t>
      </w:r>
      <w:r w:rsidR="00535ACE">
        <w:t xml:space="preserve"> </w:t>
      </w:r>
      <w:r w:rsidRPr="006772FA">
        <w:t xml:space="preserve">the worst hyper-heuristic on </w:t>
      </w:r>
      <m:oMath>
        <m:r>
          <m:rPr>
            <m:sty m:val="bi"/>
          </m:rPr>
          <w:rPr>
            <w:rFonts w:ascii="Cambria Math" w:hAnsi="Cambria Math"/>
          </w:rPr>
          <m:t>i</m:t>
        </m:r>
      </m:oMath>
      <w:r w:rsidRPr="006772FA">
        <w:t xml:space="preserve"> gets a rank of </w:t>
      </w:r>
      <m:oMath>
        <m:r>
          <m:rPr>
            <m:sty m:val="bi"/>
          </m:rPr>
          <w:rPr>
            <w:rFonts w:ascii="Cambria Math" w:hAnsi="Cambria Math"/>
          </w:rPr>
          <m:t>n</m:t>
        </m:r>
      </m:oMath>
      <w:r w:rsidRPr="006772FA">
        <w:rPr>
          <w:rFonts w:eastAsiaTheme="minorEastAsia"/>
        </w:rPr>
        <w:t xml:space="preserve">. </w:t>
      </w:r>
      <w:r w:rsidR="005E6776">
        <w:rPr>
          <w:rFonts w:eastAsiaTheme="minorEastAsia"/>
        </w:rPr>
        <w:t>The rank of a scheme</w:t>
      </w:r>
      <w:r w:rsidRPr="006772FA">
        <w:rPr>
          <w:rFonts w:eastAsiaTheme="minorEastAsia"/>
        </w:rPr>
        <w:t xml:space="preserve"> h is denoted as </w:t>
      </w:r>
      <m:oMath>
        <m:sSubSup>
          <m:sSubSupPr>
            <m:ctrlPr>
              <w:rPr>
                <w:rFonts w:ascii="Cambria Math" w:eastAsiaTheme="minorEastAsia" w:hAnsi="Cambria Math"/>
                <w:b/>
                <w:i/>
              </w:rPr>
            </m:ctrlPr>
          </m:sSubSupPr>
          <m:e>
            <m:r>
              <m:rPr>
                <m:sty m:val="bi"/>
              </m:rPr>
              <w:rPr>
                <w:rFonts w:ascii="Cambria Math" w:eastAsiaTheme="minorEastAsia" w:hAnsi="Cambria Math"/>
              </w:rPr>
              <m:t>r</m:t>
            </m:r>
          </m:e>
          <m:sub>
            <m:r>
              <m:rPr>
                <m:sty m:val="bi"/>
              </m:rPr>
              <w:rPr>
                <w:rFonts w:ascii="Cambria Math" w:eastAsiaTheme="minorEastAsia" w:hAnsi="Cambria Math"/>
              </w:rPr>
              <m:t>i</m:t>
            </m:r>
          </m:sub>
          <m:sup>
            <m:r>
              <m:rPr>
                <m:sty m:val="bi"/>
              </m:rPr>
              <w:rPr>
                <w:rFonts w:ascii="Cambria Math" w:eastAsiaTheme="minorEastAsia" w:hAnsi="Cambria Math"/>
              </w:rPr>
              <m:t>h</m:t>
            </m:r>
          </m:sup>
        </m:sSubSup>
      </m:oMath>
      <w:r w:rsidRPr="006772FA">
        <w:rPr>
          <w:rFonts w:eastAsiaTheme="minorEastAsia"/>
        </w:rPr>
        <w:t xml:space="preserve">, therefore the resulting metric for </w:t>
      </w:r>
      <m:oMath>
        <m:r>
          <m:rPr>
            <m:sty m:val="bi"/>
          </m:rPr>
          <w:rPr>
            <w:rFonts w:ascii="Cambria Math" w:eastAsiaTheme="minorEastAsia" w:hAnsi="Cambria Math"/>
          </w:rPr>
          <m:t>h</m:t>
        </m:r>
      </m:oMath>
      <w:r w:rsidRPr="006772FA">
        <w:rPr>
          <w:rFonts w:eastAsiaTheme="minorEastAsia"/>
        </w:rPr>
        <w:t xml:space="preserve"> across all the instances is:</w:t>
      </w:r>
    </w:p>
    <w:p w14:paraId="06D48EBA" w14:textId="77A8B446" w:rsidR="00C44952" w:rsidRPr="008D552D" w:rsidRDefault="002F709B" w:rsidP="005E6776">
      <w:pPr>
        <w:pStyle w:val="Eqn-caption"/>
        <w:rPr>
          <w:rFonts w:ascii="Times New Roman" w:hAnsi="Times New Roman"/>
        </w:rPr>
      </w:pPr>
      <m:oMathPara>
        <m:oMath>
          <m:r>
            <m:rPr>
              <m:sty m:val="bi"/>
            </m:rPr>
            <m:t xml:space="preserve">    </m:t>
          </m:r>
          <m:sSup>
            <m:sSupPr>
              <m:ctrlPr/>
            </m:sSupPr>
            <m:e>
              <m:sSub>
                <m:sSubPr>
                  <m:ctrlPr/>
                </m:sSubPr>
                <m:e>
                  <m:r>
                    <m:rPr>
                      <m:sty m:val="bi"/>
                    </m:rPr>
                    <m:t>μ</m:t>
                  </m:r>
                </m:e>
                <m:sub>
                  <m:r>
                    <m:rPr>
                      <m:sty m:val="bi"/>
                    </m:rPr>
                    <m:t>rank</m:t>
                  </m:r>
                </m:sub>
              </m:sSub>
            </m:e>
            <m:sup>
              <m:r>
                <m:rPr>
                  <m:sty m:val="bi"/>
                </m:rPr>
                <m:t>h</m:t>
              </m:r>
            </m:sup>
          </m:sSup>
          <m:r>
            <m:rPr>
              <m:sty m:val="bi"/>
            </m:rPr>
            <m:t>=</m:t>
          </m:r>
          <m:f>
            <m:fPr>
              <m:ctrlPr/>
            </m:fPr>
            <m:num>
              <m:nary>
                <m:naryPr>
                  <m:chr m:val="∑"/>
                  <m:limLoc m:val="undOvr"/>
                  <m:supHide m:val="1"/>
                  <m:ctrlPr/>
                </m:naryPr>
                <m:sub>
                  <m:r>
                    <m:rPr>
                      <m:sty m:val="bi"/>
                    </m:rPr>
                    <m:t>i=1</m:t>
                  </m:r>
                </m:sub>
                <m:sup/>
                <m:e>
                  <m:sSubSup>
                    <m:sSubSupPr>
                      <m:ctrlPr/>
                    </m:sSubSupPr>
                    <m:e>
                      <m:r>
                        <m:rPr>
                          <m:sty m:val="bi"/>
                        </m:rPr>
                        <m:t>r</m:t>
                      </m:r>
                    </m:e>
                    <m:sub>
                      <m:r>
                        <m:rPr>
                          <m:sty m:val="bi"/>
                        </m:rPr>
                        <m:t>i</m:t>
                      </m:r>
                    </m:sub>
                    <m:sup>
                      <m:r>
                        <m:rPr>
                          <m:sty m:val="bi"/>
                        </m:rPr>
                        <m:t>h</m:t>
                      </m:r>
                    </m:sup>
                  </m:sSubSup>
                </m:e>
              </m:nary>
            </m:num>
            <m:den>
              <m:r>
                <m:rPr>
                  <m:sty m:val="bi"/>
                </m:rPr>
                <m:t>|I|</m:t>
              </m:r>
            </m:den>
          </m:f>
          <m:r>
            <m:rPr>
              <m:sty m:val="bi"/>
            </m:rPr>
            <m:t xml:space="preserve">                                                     </m:t>
          </m:r>
          <m:r>
            <m:rPr>
              <m:sty m:val="bi"/>
            </m:rPr>
            <m:t xml:space="preserve">         </m:t>
          </m:r>
          <m:r>
            <m:rPr>
              <m:sty m:val="bi"/>
            </m:rPr>
            <m:t xml:space="preserve">       (</m:t>
          </m:r>
          <m:r>
            <m:rPr>
              <m:sty m:val="bi"/>
            </m:rPr>
            <w:fldChar w:fldCharType="begin"/>
          </m:r>
          <m:r>
            <m:rPr>
              <m:sty m:val="bi"/>
            </m:rPr>
            <m:t xml:space="preserve"> STYLEREF 1 \s </m:t>
          </m:r>
          <m:r>
            <m:rPr>
              <m:sty m:val="bi"/>
            </m:rPr>
            <w:fldChar w:fldCharType="separate"/>
          </m:r>
          <m:r>
            <m:rPr>
              <m:sty m:val="bi"/>
            </m:rPr>
            <w:rPr>
              <w:noProof/>
            </w:rPr>
            <m:t>3</m:t>
          </m:r>
          <m:r>
            <m:rPr>
              <m:sty m:val="bi"/>
            </m:rPr>
            <w:fldChar w:fldCharType="end"/>
          </m:r>
          <m:r>
            <m:rPr>
              <m:sty m:val="bi"/>
            </m:rPr>
            <m:t>.</m:t>
          </m:r>
          <m:r>
            <m:rPr>
              <m:sty m:val="bi"/>
            </m:rPr>
            <w:fldChar w:fldCharType="begin"/>
          </m:r>
          <m:r>
            <m:rPr>
              <m:sty m:val="bi"/>
            </m:rPr>
            <m:t xml:space="preserve"> SEQ Equation \* ARABIC \s 1 </m:t>
          </m:r>
          <m:r>
            <m:rPr>
              <m:sty m:val="bi"/>
            </m:rPr>
            <w:fldChar w:fldCharType="separate"/>
          </m:r>
          <m:r>
            <m:rPr>
              <m:sty m:val="bi"/>
            </m:rPr>
            <w:rPr>
              <w:noProof/>
            </w:rPr>
            <m:t>5</m:t>
          </m:r>
          <m:r>
            <m:rPr>
              <m:sty m:val="bi"/>
            </m:rPr>
            <w:fldChar w:fldCharType="end"/>
          </m:r>
          <m:r>
            <m:rPr>
              <m:sty m:val="bi"/>
            </m:rPr>
            <m:t>)</m:t>
          </m:r>
        </m:oMath>
      </m:oMathPara>
    </w:p>
    <w:p w14:paraId="22F0B03E" w14:textId="0B94B10E" w:rsidR="008D552D" w:rsidRDefault="00AF2259" w:rsidP="00FE42E1">
      <w:pPr>
        <w:pStyle w:val="Heading4"/>
      </w:pPr>
      <w:r>
        <w:t>C</w:t>
      </w:r>
      <w:r w:rsidR="008D552D">
        <w:t>.</w:t>
      </w:r>
      <w:r w:rsidR="008D552D">
        <w:tab/>
        <w:t>Insertin</w:t>
      </w:r>
      <w:r w:rsidR="002F4AEC">
        <w:t>g</w:t>
      </w:r>
      <w:r w:rsidR="008D552D">
        <w:t xml:space="preserve"> Fi</w:t>
      </w:r>
      <w:r w:rsidR="002F4AEC">
        <w:t>g</w:t>
      </w:r>
      <w:r w:rsidR="008D552D">
        <w:t>ures Revisited</w:t>
      </w:r>
    </w:p>
    <w:p w14:paraId="0EA9E185" w14:textId="6A82EBAC" w:rsidR="00B97C33" w:rsidRDefault="00B97C33" w:rsidP="00D228DA">
      <w:pPr>
        <w:pStyle w:val="Text"/>
        <w:spacing w:after="120"/>
      </w:pPr>
      <w:r>
        <w:t xml:space="preserve">In this section, we demonstrate what </w:t>
      </w:r>
      <w:r w:rsidR="008260B2">
        <w:t>adding a figure from another study/source looks lik</w:t>
      </w:r>
      <w:r>
        <w:t xml:space="preserve">e to </w:t>
      </w:r>
      <w:r w:rsidR="008260B2">
        <w:t>the</w:t>
      </w:r>
      <w:r>
        <w:t xml:space="preserve"> </w:t>
      </w:r>
      <w:r w:rsidR="009C50A0">
        <w:t>report</w:t>
      </w:r>
      <w:r>
        <w:t>. Firstly, the fi</w:t>
      </w:r>
      <w:r w:rsidR="00D228DA" w:rsidRPr="00D228DA">
        <w:t>g</w:t>
      </w:r>
      <w:r>
        <w:t>ure has to be reference</w:t>
      </w:r>
      <w:r w:rsidR="00D228DA">
        <w:t>d before it appears in the repo</w:t>
      </w:r>
      <w:r>
        <w:t>rt</w:t>
      </w:r>
      <w:r w:rsidR="008260B2">
        <w:t>,</w:t>
      </w:r>
      <w:r>
        <w:t xml:space="preserve"> as per the usual rule. </w:t>
      </w:r>
      <w:r w:rsidR="00D228DA">
        <w:t>In the fi</w:t>
      </w:r>
      <w:r w:rsidR="00D228DA" w:rsidRPr="00D228DA">
        <w:t>g</w:t>
      </w:r>
      <w:r w:rsidR="00D228DA">
        <w:t>ure caption, the source of the fi</w:t>
      </w:r>
      <w:r w:rsidR="00D228DA" w:rsidRPr="00D228DA">
        <w:t>g</w:t>
      </w:r>
      <w:r w:rsidR="00D228DA">
        <w:t>ure has to be referenced</w:t>
      </w:r>
      <w:r w:rsidR="008260B2">
        <w:t>,</w:t>
      </w:r>
      <w:r w:rsidR="00D228DA">
        <w:t xml:space="preserve"> too. We provide two examples of this in the following para</w:t>
      </w:r>
      <w:r w:rsidR="00D228DA" w:rsidRPr="00D228DA">
        <w:t>g</w:t>
      </w:r>
      <w:r w:rsidR="00D228DA">
        <w:t>raphs.</w:t>
      </w:r>
    </w:p>
    <w:p w14:paraId="6C11D2BA" w14:textId="1EAAB6E5" w:rsidR="00D228DA" w:rsidRDefault="00D228DA" w:rsidP="00B97C33">
      <w:pPr>
        <w:pStyle w:val="Text"/>
      </w:pPr>
      <w:r>
        <w:lastRenderedPageBreak/>
        <w:t>In this section, we present what evaluatin</w:t>
      </w:r>
      <w:r w:rsidRPr="00D228DA">
        <w:t>g</w:t>
      </w:r>
      <w:r>
        <w:t xml:space="preserve"> a scheme with Box-plot </w:t>
      </w:r>
      <w:proofErr w:type="spellStart"/>
      <w:r>
        <w:t>visualisations</w:t>
      </w:r>
      <w:proofErr w:type="spellEnd"/>
      <w:r>
        <w:t xml:space="preserve"> look</w:t>
      </w:r>
      <w:r w:rsidR="008260B2">
        <w:t>s</w:t>
      </w:r>
      <w:r>
        <w:t xml:space="preserve"> like in Fi</w:t>
      </w:r>
      <w:r w:rsidRPr="00D228DA">
        <w:t>g</w:t>
      </w:r>
      <w:r>
        <w:t>ure 3.1.</w:t>
      </w:r>
    </w:p>
    <w:p w14:paraId="1D9B7A83" w14:textId="77777777" w:rsidR="00D228DA" w:rsidRDefault="00D228DA" w:rsidP="00D228DA">
      <w:pPr>
        <w:pStyle w:val="Text"/>
        <w:keepNext/>
      </w:pPr>
      <w:r>
        <w:rPr>
          <w:noProof/>
        </w:rPr>
        <w:drawing>
          <wp:inline distT="0" distB="0" distL="0" distR="0" wp14:anchorId="7950F8D3" wp14:editId="5DDCA9CF">
            <wp:extent cx="554355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041"/>
                    <a:stretch/>
                  </pic:blipFill>
                  <pic:spPr bwMode="auto">
                    <a:xfrm>
                      <a:off x="0" y="0"/>
                      <a:ext cx="5543550" cy="2771775"/>
                    </a:xfrm>
                    <a:prstGeom prst="rect">
                      <a:avLst/>
                    </a:prstGeom>
                    <a:ln>
                      <a:noFill/>
                    </a:ln>
                    <a:extLst>
                      <a:ext uri="{53640926-AAD7-44D8-BBD7-CCE9431645EC}">
                        <a14:shadowObscured xmlns:a14="http://schemas.microsoft.com/office/drawing/2010/main"/>
                      </a:ext>
                    </a:extLst>
                  </pic:spPr>
                </pic:pic>
              </a:graphicData>
            </a:graphic>
          </wp:inline>
        </w:drawing>
      </w:r>
    </w:p>
    <w:p w14:paraId="5D38DB8A" w14:textId="56856F43" w:rsidR="00D228DA" w:rsidRDefault="00D228DA" w:rsidP="00D228DA">
      <w:pPr>
        <w:pStyle w:val="Caption"/>
      </w:pPr>
      <w:bookmarkStart w:id="91" w:name="_Toc169456394"/>
      <w:r>
        <w:t xml:space="preserve">Figure </w:t>
      </w:r>
      <w:r w:rsidR="00ED765D">
        <w:fldChar w:fldCharType="begin"/>
      </w:r>
      <w:r w:rsidR="00ED765D">
        <w:instrText xml:space="preserve"> STYLEREF 1 \s </w:instrText>
      </w:r>
      <w:r w:rsidR="00ED765D">
        <w:fldChar w:fldCharType="separate"/>
      </w:r>
      <w:r w:rsidR="00ED765D">
        <w:rPr>
          <w:noProof/>
        </w:rPr>
        <w:t>3</w:t>
      </w:r>
      <w:r w:rsidR="00ED765D">
        <w:fldChar w:fldCharType="end"/>
      </w:r>
      <w:r w:rsidR="00ED765D">
        <w:t>.</w:t>
      </w:r>
      <w:r w:rsidR="00ED765D">
        <w:fldChar w:fldCharType="begin"/>
      </w:r>
      <w:r w:rsidR="00ED765D">
        <w:instrText xml:space="preserve"> SEQ Figure \* ARABIC \s 1 </w:instrText>
      </w:r>
      <w:r w:rsidR="00ED765D">
        <w:fldChar w:fldCharType="separate"/>
      </w:r>
      <w:r w:rsidR="00ED765D">
        <w:rPr>
          <w:noProof/>
        </w:rPr>
        <w:t>1</w:t>
      </w:r>
      <w:r w:rsidR="00ED765D">
        <w:fldChar w:fldCharType="end"/>
      </w:r>
      <w:r>
        <w:t xml:space="preserve">: A sample box-plot visualisation on two domains [Source: </w:t>
      </w:r>
      <w:proofErr w:type="spellStart"/>
      <w:r w:rsidRPr="00D228DA">
        <w:t>Kheiri</w:t>
      </w:r>
      <w:proofErr w:type="spellEnd"/>
      <w:r w:rsidRPr="00D228DA">
        <w:t xml:space="preserve"> &amp; </w:t>
      </w:r>
      <w:proofErr w:type="spellStart"/>
      <w:r w:rsidRPr="00D228DA">
        <w:t>Keedwell</w:t>
      </w:r>
      <w:proofErr w:type="spellEnd"/>
      <w:r w:rsidRPr="00D228DA">
        <w:t xml:space="preserve"> </w:t>
      </w:r>
      <w:r w:rsidRPr="00D228DA">
        <w:fldChar w:fldCharType="begin" w:fldLock="1"/>
      </w:r>
      <w:r w:rsidR="00B901DC">
        <w:instrText>ADDIN CSL_CITATION {"citationItems":[{"id":"ITEM-1","itemData":{"ISBN":"9781450334723","abstract":"Selection hyper-heuristics are optimisation methods that operate at the level above traditional (meta-)heuristics. Their task is to evaluate low level heuristics and determine which of these to apply at a given point in the optimisation process. Traditionally this has been accomplished through the evaluation of individual or paired heuristics. In this work, we propose a hidden Markov model based method to analyse the performance of, and construct, longer sequences of low level heuristics to solve difficult problems. The proposed method is tested on the well known hyper-heuristic benchmark problems within the CHeSC 2011 competition and compared with a large number of algorithms in this domain. The empirical results show that the proposed hyper-heuristic is able to outperform the current best-in-class hyper-heuristic on these problems with minimal parameter tuning and so points the way to a new field of sequence-based selection hyper-heuristics.","author":[{"dropping-particle":"","family":"Kheiri","given":"Ahmed","non-dropping-particle":"","parse-names":false,"suffix":""},{"dropping-particle":"","family":"Keedwell","given":"Ed","non-dropping-particle":"","parse-names":false,"suffix":""}],"container-title":"GECCO 2015 - Proceedings of the 2015 Genetic and Evolutionary Computation Conference","id":"ITEM-1","issued":{"date-parts":[["2015"]]},"page":"417-424","publisher":"ACM","title":"A sequence-based selection hyper-heuristic utilising a hidden markov model","type":"paper-conference"},"suppress-author":1,"uris":["http://www.mendeley.com/documents/?uuid=0b8518ec-1c14-4e42-a14a-4b2bbb0d8e80"]}],"mendeley":{"formattedCitation":"(2015)","plainTextFormattedCitation":"(2015)","previouslyFormattedCitation":"(2015)"},"properties":{"noteIndex":0},"schema":"https://github.com/citation-style-language/schema/raw/master/csl-citation.json"}</w:instrText>
      </w:r>
      <w:r w:rsidRPr="00D228DA">
        <w:fldChar w:fldCharType="separate"/>
      </w:r>
      <w:r w:rsidRPr="00D228DA">
        <w:rPr>
          <w:noProof/>
        </w:rPr>
        <w:t>(2015)</w:t>
      </w:r>
      <w:r w:rsidRPr="00D228DA">
        <w:fldChar w:fldCharType="end"/>
      </w:r>
      <w:r>
        <w:t>]</w:t>
      </w:r>
      <w:bookmarkEnd w:id="91"/>
    </w:p>
    <w:p w14:paraId="0572788E" w14:textId="43370BA0" w:rsidR="009E646B" w:rsidRPr="009E646B" w:rsidRDefault="009E646B" w:rsidP="00941A4F">
      <w:pPr>
        <w:pStyle w:val="Text"/>
        <w:spacing w:after="40"/>
      </w:pPr>
      <w:r>
        <w:t>The webpa</w:t>
      </w:r>
      <w:r w:rsidR="00941A4F" w:rsidRPr="00D228DA">
        <w:t>g</w:t>
      </w:r>
      <w:r>
        <w:t xml:space="preserve">e for </w:t>
      </w:r>
      <w:r w:rsidR="00941A4F">
        <w:t>Internet connectivity lo</w:t>
      </w:r>
      <w:r w:rsidR="00941A4F" w:rsidRPr="00D228DA">
        <w:t>g</w:t>
      </w:r>
      <w:r w:rsidR="00941A4F">
        <w:t>in within the Covenant University community is presented in Fi</w:t>
      </w:r>
      <w:r w:rsidR="00941A4F" w:rsidRPr="00D228DA">
        <w:t>g</w:t>
      </w:r>
      <w:r w:rsidR="00941A4F">
        <w:t>ure 3.2.</w:t>
      </w:r>
    </w:p>
    <w:p w14:paraId="0536A570" w14:textId="77777777" w:rsidR="00941A4F" w:rsidRDefault="009E646B" w:rsidP="00941A4F">
      <w:pPr>
        <w:keepNext/>
      </w:pPr>
      <w:r>
        <w:rPr>
          <w:noProof/>
          <w:lang w:val="en-US"/>
        </w:rPr>
        <w:lastRenderedPageBreak/>
        <w:drawing>
          <wp:inline distT="0" distB="0" distL="0" distR="0" wp14:anchorId="4747343B" wp14:editId="3B888CE0">
            <wp:extent cx="4048125" cy="3457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25" cy="3457575"/>
                    </a:xfrm>
                    <a:prstGeom prst="rect">
                      <a:avLst/>
                    </a:prstGeom>
                  </pic:spPr>
                </pic:pic>
              </a:graphicData>
            </a:graphic>
          </wp:inline>
        </w:drawing>
      </w:r>
    </w:p>
    <w:p w14:paraId="1C757482" w14:textId="47754FED" w:rsidR="00941A4F" w:rsidRDefault="00941A4F" w:rsidP="00941A4F">
      <w:pPr>
        <w:pStyle w:val="Caption"/>
      </w:pPr>
      <w:bookmarkStart w:id="92" w:name="_Toc169456395"/>
      <w:r>
        <w:t xml:space="preserve">Figure </w:t>
      </w:r>
      <w:r w:rsidR="00ED765D">
        <w:fldChar w:fldCharType="begin"/>
      </w:r>
      <w:r w:rsidR="00ED765D">
        <w:instrText xml:space="preserve"> STYLEREF 1 \s </w:instrText>
      </w:r>
      <w:r w:rsidR="00ED765D">
        <w:fldChar w:fldCharType="separate"/>
      </w:r>
      <w:r w:rsidR="00ED765D">
        <w:rPr>
          <w:noProof/>
        </w:rPr>
        <w:t>3</w:t>
      </w:r>
      <w:r w:rsidR="00ED765D">
        <w:fldChar w:fldCharType="end"/>
      </w:r>
      <w:r w:rsidR="00ED765D">
        <w:t>.</w:t>
      </w:r>
      <w:r w:rsidR="00ED765D">
        <w:fldChar w:fldCharType="begin"/>
      </w:r>
      <w:r w:rsidR="00ED765D">
        <w:instrText xml:space="preserve"> SEQ Figure \* ARABIC \s 1 </w:instrText>
      </w:r>
      <w:r w:rsidR="00ED765D">
        <w:fldChar w:fldCharType="separate"/>
      </w:r>
      <w:r w:rsidR="00ED765D">
        <w:rPr>
          <w:noProof/>
        </w:rPr>
        <w:t>2</w:t>
      </w:r>
      <w:r w:rsidR="00ED765D">
        <w:fldChar w:fldCharType="end"/>
      </w:r>
      <w:r>
        <w:t>: Internet Connectivity lo</w:t>
      </w:r>
      <w:r w:rsidRPr="00133D0A">
        <w:t>g</w:t>
      </w:r>
      <w:r>
        <w:t>in pa</w:t>
      </w:r>
      <w:r w:rsidRPr="00133D0A">
        <w:t>g</w:t>
      </w:r>
      <w:r>
        <w:t>e</w:t>
      </w:r>
      <w:r>
        <w:rPr>
          <w:noProof/>
        </w:rPr>
        <w:t xml:space="preserve"> within Covenant University (Source: </w:t>
      </w:r>
      <w:hyperlink r:id="rId14" w:history="1">
        <w:r>
          <w:rPr>
            <w:rStyle w:val="Hyperlink"/>
          </w:rPr>
          <w:t>internetlogin.cu.edu.ng</w:t>
        </w:r>
      </w:hyperlink>
      <w:r>
        <w:t>)</w:t>
      </w:r>
      <w:bookmarkEnd w:id="92"/>
    </w:p>
    <w:p w14:paraId="64DD88D3" w14:textId="77777777" w:rsidR="0000558F" w:rsidRPr="0000558F" w:rsidRDefault="0000558F" w:rsidP="0000558F"/>
    <w:p w14:paraId="448EEB72" w14:textId="1E18E60E" w:rsidR="0000558F" w:rsidRPr="0000558F" w:rsidRDefault="0000558F" w:rsidP="0000558F">
      <w:pPr>
        <w:pStyle w:val="Heading2"/>
      </w:pPr>
      <w:bookmarkStart w:id="93" w:name="_Toc169592525"/>
      <w:bookmarkStart w:id="94" w:name="_Toc169632558"/>
      <w:r>
        <w:t>3.4</w:t>
      </w:r>
      <w:r>
        <w:tab/>
        <w:t xml:space="preserve">Summary of Styles used in this </w:t>
      </w:r>
      <w:r w:rsidR="00A8650A">
        <w:t>t</w:t>
      </w:r>
      <w:r>
        <w:t>emplate</w:t>
      </w:r>
      <w:bookmarkEnd w:id="93"/>
      <w:bookmarkEnd w:id="94"/>
    </w:p>
    <w:p w14:paraId="445E1096" w14:textId="77777777" w:rsidR="0000558F" w:rsidRDefault="0000558F" w:rsidP="0000558F">
      <w:pPr>
        <w:pStyle w:val="Text"/>
        <w:rPr>
          <w:rFonts w:eastAsiaTheme="minorEastAsia"/>
        </w:rPr>
      </w:pPr>
      <w:r>
        <w:rPr>
          <w:rFonts w:eastAsiaTheme="minorEastAsia"/>
        </w:rPr>
        <w:t>In this section, we describe all the styles relevant to this template to make students aware of them and use them appropriately.</w:t>
      </w:r>
    </w:p>
    <w:p w14:paraId="027FF6E3" w14:textId="3C3E6E0B" w:rsidR="0000558F" w:rsidRDefault="0000558F" w:rsidP="00FE42E1">
      <w:pPr>
        <w:pStyle w:val="Heading3"/>
        <w:rPr>
          <w:rFonts w:eastAsiaTheme="minorEastAsia"/>
        </w:rPr>
      </w:pPr>
      <w:bookmarkStart w:id="95" w:name="_Toc169592526"/>
      <w:bookmarkStart w:id="96" w:name="_Toc169632559"/>
      <w:r>
        <w:rPr>
          <w:rFonts w:eastAsiaTheme="minorEastAsia"/>
        </w:rPr>
        <w:t>3.4.1</w:t>
      </w:r>
      <w:r>
        <w:rPr>
          <w:rFonts w:eastAsiaTheme="minorEastAsia"/>
        </w:rPr>
        <w:tab/>
        <w:t>Headin</w:t>
      </w:r>
      <w:r w:rsidRPr="0000558F">
        <w:rPr>
          <w:rFonts w:eastAsiaTheme="minorEastAsia"/>
        </w:rPr>
        <w:t>g</w:t>
      </w:r>
      <w:r>
        <w:rPr>
          <w:rFonts w:eastAsiaTheme="minorEastAsia"/>
        </w:rPr>
        <w:t xml:space="preserve"> 1</w:t>
      </w:r>
      <w:bookmarkEnd w:id="95"/>
      <w:bookmarkEnd w:id="96"/>
    </w:p>
    <w:p w14:paraId="53C2D613" w14:textId="08766903" w:rsidR="0000558F" w:rsidRDefault="00A8442D" w:rsidP="0000558F">
      <w:pPr>
        <w:pStyle w:val="Text"/>
      </w:pPr>
      <w:r>
        <w:t>This style is used for the chapter numberin</w:t>
      </w:r>
      <w:r w:rsidRPr="00A8442D">
        <w:t>g</w:t>
      </w:r>
      <w:r>
        <w:t>s – Chapter 1/One,</w:t>
      </w:r>
      <w:r w:rsidR="008260B2">
        <w:t xml:space="preserve"> Chapter 2/Two, Chapter 3/Three. The student </w:t>
      </w:r>
      <w:r>
        <w:t>should</w:t>
      </w:r>
      <w:r w:rsidR="008260B2">
        <w:t xml:space="preserve"> no</w:t>
      </w:r>
      <w:r>
        <w:t>t apply it (bar any mistaken altering of the numbering) since the template already contains contents from Chapter On</w:t>
      </w:r>
      <w:r w:rsidR="008260B2">
        <w:t xml:space="preserve">e to Chapter Five. However, the student </w:t>
      </w:r>
      <w:r>
        <w:t>can edit the text behind each Cha</w:t>
      </w:r>
      <w:r w:rsidR="008260B2">
        <w:t>pter numbering if the title of the</w:t>
      </w:r>
      <w:r>
        <w:t xml:space="preserve"> chapter is different</w:t>
      </w:r>
      <w:r w:rsidR="008260B2">
        <w:t xml:space="preserve"> based on the peculiarity of the</w:t>
      </w:r>
      <w:r>
        <w:t xml:space="preserve"> work. For example, Chapter 3 might be named </w:t>
      </w:r>
      <w:r w:rsidR="00B901DC">
        <w:t>"</w:t>
      </w:r>
      <w:r>
        <w:t>METHODOLOGY</w:t>
      </w:r>
      <w:r w:rsidR="00B901DC">
        <w:t>"</w:t>
      </w:r>
      <w:r>
        <w:t xml:space="preserve"> or</w:t>
      </w:r>
      <w:r w:rsidRPr="00A8442D">
        <w:t xml:space="preserve"> </w:t>
      </w:r>
      <w:r w:rsidR="00B901DC">
        <w:t>"</w:t>
      </w:r>
      <w:r w:rsidRPr="00A8442D">
        <w:t>SYSTEM ANALYSIS AND DESIGN</w:t>
      </w:r>
      <w:r w:rsidR="00B901DC">
        <w:t>"</w:t>
      </w:r>
      <w:r>
        <w:t>.</w:t>
      </w:r>
    </w:p>
    <w:p w14:paraId="719ECF6D" w14:textId="4210765C" w:rsidR="0000558F" w:rsidRDefault="0000558F" w:rsidP="00FE42E1">
      <w:pPr>
        <w:pStyle w:val="Heading3"/>
        <w:rPr>
          <w:rFonts w:eastAsiaTheme="minorEastAsia"/>
        </w:rPr>
      </w:pPr>
      <w:bookmarkStart w:id="97" w:name="_Toc169592527"/>
      <w:bookmarkStart w:id="98" w:name="_Toc169632560"/>
      <w:r>
        <w:t>3.4.2</w:t>
      </w:r>
      <w:r>
        <w:tab/>
      </w:r>
      <w:r>
        <w:rPr>
          <w:rFonts w:eastAsiaTheme="minorEastAsia"/>
        </w:rPr>
        <w:t>Headin</w:t>
      </w:r>
      <w:r w:rsidRPr="0000558F">
        <w:rPr>
          <w:rFonts w:eastAsiaTheme="minorEastAsia"/>
        </w:rPr>
        <w:t>g</w:t>
      </w:r>
      <w:r>
        <w:rPr>
          <w:rFonts w:eastAsiaTheme="minorEastAsia"/>
        </w:rPr>
        <w:t xml:space="preserve"> 2</w:t>
      </w:r>
      <w:bookmarkEnd w:id="97"/>
      <w:bookmarkEnd w:id="98"/>
    </w:p>
    <w:p w14:paraId="10E46DC1" w14:textId="3EBCC8C4" w:rsidR="0000558F" w:rsidRDefault="00253A4B" w:rsidP="0000558F">
      <w:pPr>
        <w:pStyle w:val="Text"/>
        <w:rPr>
          <w:rFonts w:eastAsiaTheme="majorEastAsia"/>
        </w:rPr>
      </w:pPr>
      <w:r>
        <w:rPr>
          <w:rFonts w:eastAsiaTheme="majorEastAsia"/>
        </w:rPr>
        <w:t>This style is used for the main sections of a chapter. Sections 2.1, 2.2, 2.3, 3.4, 4.2</w:t>
      </w:r>
      <w:r w:rsidR="008260B2">
        <w:rPr>
          <w:rFonts w:eastAsiaTheme="majorEastAsia"/>
        </w:rPr>
        <w:t>, …</w:t>
      </w:r>
      <w:r>
        <w:rPr>
          <w:rFonts w:eastAsiaTheme="majorEastAsia"/>
        </w:rPr>
        <w:t xml:space="preserve"> should use </w:t>
      </w:r>
      <w:r w:rsidR="007A2E0F">
        <w:rPr>
          <w:rFonts w:eastAsiaTheme="majorEastAsia"/>
        </w:rPr>
        <w:t xml:space="preserve">the </w:t>
      </w:r>
      <w:r>
        <w:rPr>
          <w:rFonts w:eastAsiaTheme="majorEastAsia"/>
        </w:rPr>
        <w:t>Headin</w:t>
      </w:r>
      <w:r w:rsidRPr="00253A4B">
        <w:rPr>
          <w:rFonts w:eastAsiaTheme="majorEastAsia"/>
        </w:rPr>
        <w:t>g</w:t>
      </w:r>
      <w:r>
        <w:rPr>
          <w:rFonts w:eastAsiaTheme="majorEastAsia"/>
        </w:rPr>
        <w:t xml:space="preserve"> 2 style.</w:t>
      </w:r>
    </w:p>
    <w:p w14:paraId="372CBE16" w14:textId="0C998383" w:rsidR="0000558F" w:rsidRDefault="0000558F" w:rsidP="00FE42E1">
      <w:pPr>
        <w:pStyle w:val="Heading3"/>
      </w:pPr>
      <w:bookmarkStart w:id="99" w:name="_Toc169592528"/>
      <w:bookmarkStart w:id="100" w:name="_Toc169632561"/>
      <w:r>
        <w:lastRenderedPageBreak/>
        <w:t>3.4.3</w:t>
      </w:r>
      <w:r>
        <w:tab/>
        <w:t>Heading 3</w:t>
      </w:r>
      <w:bookmarkEnd w:id="99"/>
      <w:bookmarkEnd w:id="100"/>
    </w:p>
    <w:p w14:paraId="4842F69F" w14:textId="5B607C29" w:rsidR="0000558F" w:rsidRDefault="00253A4B" w:rsidP="0000558F">
      <w:pPr>
        <w:pStyle w:val="Text"/>
        <w:rPr>
          <w:rFonts w:eastAsiaTheme="majorEastAsia"/>
        </w:rPr>
      </w:pPr>
      <w:r>
        <w:rPr>
          <w:rFonts w:eastAsiaTheme="majorEastAsia"/>
        </w:rPr>
        <w:t xml:space="preserve">This style is used for the sub-sections </w:t>
      </w:r>
      <w:r w:rsidR="00666BC3">
        <w:rPr>
          <w:rFonts w:eastAsiaTheme="majorEastAsia"/>
        </w:rPr>
        <w:t>of</w:t>
      </w:r>
      <w:r>
        <w:rPr>
          <w:rFonts w:eastAsiaTheme="majorEastAsia"/>
        </w:rPr>
        <w:t xml:space="preserve"> Headin</w:t>
      </w:r>
      <w:r w:rsidRPr="00253A4B">
        <w:rPr>
          <w:rFonts w:eastAsiaTheme="majorEastAsia"/>
        </w:rPr>
        <w:t>g</w:t>
      </w:r>
      <w:r>
        <w:rPr>
          <w:rFonts w:eastAsiaTheme="majorEastAsia"/>
        </w:rPr>
        <w:t xml:space="preserve"> 2 (2.1, 2.2, 2.3, 3.4, 4.2)</w:t>
      </w:r>
      <w:r w:rsidR="00666BC3">
        <w:rPr>
          <w:rFonts w:eastAsiaTheme="majorEastAsia"/>
        </w:rPr>
        <w:t xml:space="preserve"> sections</w:t>
      </w:r>
      <w:r>
        <w:rPr>
          <w:rFonts w:eastAsiaTheme="majorEastAsia"/>
        </w:rPr>
        <w:t>. For example, this section (3.4.3) uses Headin</w:t>
      </w:r>
      <w:r w:rsidRPr="00253A4B">
        <w:rPr>
          <w:rFonts w:eastAsiaTheme="majorEastAsia"/>
        </w:rPr>
        <w:t>g</w:t>
      </w:r>
      <w:r>
        <w:rPr>
          <w:rFonts w:eastAsiaTheme="majorEastAsia"/>
        </w:rPr>
        <w:t xml:space="preserve"> 3.</w:t>
      </w:r>
    </w:p>
    <w:p w14:paraId="39229799" w14:textId="7856F521" w:rsidR="0000558F" w:rsidRDefault="0000558F" w:rsidP="00FE42E1">
      <w:pPr>
        <w:pStyle w:val="Heading3"/>
      </w:pPr>
      <w:bookmarkStart w:id="101" w:name="_Toc169592529"/>
      <w:bookmarkStart w:id="102" w:name="_Toc169632562"/>
      <w:r>
        <w:t>3.4.4</w:t>
      </w:r>
      <w:r w:rsidRPr="0000558F">
        <w:tab/>
      </w:r>
      <w:r>
        <w:t>Heading 4</w:t>
      </w:r>
      <w:bookmarkEnd w:id="101"/>
      <w:bookmarkEnd w:id="102"/>
    </w:p>
    <w:p w14:paraId="0094D016" w14:textId="52645ECD" w:rsidR="005475E9" w:rsidRDefault="002C7F50" w:rsidP="005475E9">
      <w:pPr>
        <w:pStyle w:val="Text"/>
        <w:rPr>
          <w:rFonts w:eastAsiaTheme="majorEastAsia"/>
        </w:rPr>
      </w:pPr>
      <w:r w:rsidRPr="002C7F50">
        <w:rPr>
          <w:rFonts w:eastAsiaTheme="majorEastAsia"/>
        </w:rPr>
        <w:t>Heading 4</w:t>
      </w:r>
      <w:r w:rsidR="00AF2259">
        <w:rPr>
          <w:rFonts w:eastAsiaTheme="majorEastAsia"/>
        </w:rPr>
        <w:t xml:space="preserve"> has an alphabetic numberin</w:t>
      </w:r>
      <w:r w:rsidR="00AF2259">
        <w:t>g</w:t>
      </w:r>
      <w:r w:rsidR="00666BC3">
        <w:rPr>
          <w:rFonts w:eastAsiaTheme="majorEastAsia"/>
        </w:rPr>
        <w:t xml:space="preserve">. </w:t>
      </w:r>
      <w:r w:rsidR="008D35D6">
        <w:rPr>
          <w:rFonts w:eastAsiaTheme="majorEastAsia"/>
        </w:rPr>
        <w:t>It is the third-</w:t>
      </w:r>
      <w:r w:rsidR="00AF2259">
        <w:rPr>
          <w:rFonts w:eastAsiaTheme="majorEastAsia"/>
        </w:rPr>
        <w:t>level section within a chapter of a student</w:t>
      </w:r>
      <w:r w:rsidR="009E4688">
        <w:rPr>
          <w:rFonts w:eastAsiaTheme="majorEastAsia"/>
        </w:rPr>
        <w:t>'</w:t>
      </w:r>
      <w:r w:rsidR="00AF2259">
        <w:rPr>
          <w:rFonts w:eastAsiaTheme="majorEastAsia"/>
        </w:rPr>
        <w:t>s project report.</w:t>
      </w:r>
    </w:p>
    <w:p w14:paraId="1670023F" w14:textId="3B06EA33" w:rsidR="005475E9" w:rsidRDefault="005475E9" w:rsidP="00FE42E1">
      <w:pPr>
        <w:pStyle w:val="Heading3"/>
      </w:pPr>
      <w:bookmarkStart w:id="103" w:name="_Toc169592530"/>
      <w:bookmarkStart w:id="104" w:name="_Toc169632563"/>
      <w:r>
        <w:t>3.4.5</w:t>
      </w:r>
      <w:r>
        <w:tab/>
        <w:t>Heading 5</w:t>
      </w:r>
      <w:bookmarkEnd w:id="103"/>
      <w:bookmarkEnd w:id="104"/>
    </w:p>
    <w:p w14:paraId="3F02463B" w14:textId="13538012" w:rsidR="0075349A" w:rsidRDefault="002C7F50" w:rsidP="005475E9">
      <w:pPr>
        <w:pStyle w:val="Text"/>
      </w:pPr>
      <w:r>
        <w:rPr>
          <w:rFonts w:eastAsiaTheme="majorEastAsia"/>
        </w:rPr>
        <w:t xml:space="preserve">Remember, there was an instruction not to create sections with </w:t>
      </w:r>
      <w:r>
        <w:t xml:space="preserve">Heading 5. That instruction is still valid. </w:t>
      </w:r>
      <w:r w:rsidR="008260B2">
        <w:t xml:space="preserve">However, </w:t>
      </w:r>
      <w:r w:rsidR="0075349A">
        <w:t xml:space="preserve">the style </w:t>
      </w:r>
      <w:r w:rsidR="008260B2">
        <w:t xml:space="preserve">can </w:t>
      </w:r>
      <w:r>
        <w:t xml:space="preserve">only </w:t>
      </w:r>
      <w:proofErr w:type="spellStart"/>
      <w:r>
        <w:t>used</w:t>
      </w:r>
      <w:proofErr w:type="spellEnd"/>
      <w:r w:rsidR="008260B2">
        <w:t xml:space="preserve"> for numbering algorithms, and it </w:t>
      </w:r>
      <w:r w:rsidR="0075349A">
        <w:t xml:space="preserve">provides the automatic numbering functionality for algorithms </w:t>
      </w:r>
      <w:r w:rsidR="00666BC3">
        <w:t>if</w:t>
      </w:r>
      <w:r w:rsidR="0075349A">
        <w:t xml:space="preserve"> they appear </w:t>
      </w:r>
      <w:r w:rsidR="008260B2">
        <w:t>in the</w:t>
      </w:r>
      <w:r w:rsidR="0075349A">
        <w:t xml:space="preserve"> project report.</w:t>
      </w:r>
      <w:r w:rsidR="008D35D6">
        <w:t xml:space="preserve"> In the table header of the algorithm, </w:t>
      </w:r>
      <w:r w:rsidR="009E4688">
        <w:t>type a text and apply the heading style, and</w:t>
      </w:r>
      <w:r w:rsidR="008D35D6">
        <w:t xml:space="preserve"> the algorithm will be automatically labelled. Note that the contents of the rows of the algorithm presentation should use the Table-Text style since the presentation uses a table.</w:t>
      </w:r>
    </w:p>
    <w:p w14:paraId="0564E857" w14:textId="0B32151F" w:rsidR="00AD4B9B" w:rsidRDefault="00AD4B9B" w:rsidP="005475E9">
      <w:pPr>
        <w:pStyle w:val="Text"/>
      </w:pPr>
    </w:p>
    <w:p w14:paraId="1B60ECA1" w14:textId="77777777" w:rsidR="00AD4B9B" w:rsidRDefault="00AD4B9B" w:rsidP="005475E9">
      <w:pPr>
        <w:pStyle w:val="Text"/>
      </w:pPr>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3775"/>
      </w:tblGrid>
      <w:tr w:rsidR="008D35D6" w14:paraId="41BF36A9" w14:textId="77777777" w:rsidTr="009E4688">
        <w:tc>
          <w:tcPr>
            <w:tcW w:w="3775" w:type="dxa"/>
            <w:tcBorders>
              <w:top w:val="single" w:sz="4" w:space="0" w:color="auto"/>
              <w:bottom w:val="single" w:sz="4" w:space="0" w:color="auto"/>
            </w:tcBorders>
          </w:tcPr>
          <w:p w14:paraId="469E4B65" w14:textId="5F55F72D" w:rsidR="008D35D6" w:rsidRDefault="009E4688" w:rsidP="009E4688">
            <w:pPr>
              <w:pStyle w:val="Heading5"/>
              <w:outlineLvl w:val="4"/>
            </w:pPr>
            <w:r>
              <w:t xml:space="preserve">: </w:t>
            </w:r>
            <w:r w:rsidRPr="009E4688">
              <w:t>GCD</w:t>
            </w:r>
            <w:r>
              <w:t xml:space="preserve"> Algorithm</w:t>
            </w:r>
          </w:p>
        </w:tc>
      </w:tr>
      <w:tr w:rsidR="008D35D6" w14:paraId="3684CFC3" w14:textId="77777777" w:rsidTr="009E4688">
        <w:tc>
          <w:tcPr>
            <w:tcW w:w="3775" w:type="dxa"/>
            <w:tcBorders>
              <w:top w:val="single" w:sz="4" w:space="0" w:color="auto"/>
            </w:tcBorders>
          </w:tcPr>
          <w:p w14:paraId="5FA0CA7C" w14:textId="4577EC27" w:rsidR="008D35D6" w:rsidRDefault="009E4688" w:rsidP="009E4688">
            <w:pPr>
              <w:pStyle w:val="Table-Text"/>
            </w:pPr>
            <w:r w:rsidRPr="009E4688">
              <w:rPr>
                <w:b/>
              </w:rPr>
              <w:t>Inputs:</w:t>
            </w:r>
            <w:r>
              <w:t xml:space="preserve"> Two integers </w:t>
            </w:r>
            <m:oMath>
              <m:r>
                <w:rPr>
                  <w:rFonts w:ascii="Cambria Math" w:hAnsi="Cambria Math"/>
                </w:rPr>
                <m:t>a</m:t>
              </m:r>
            </m:oMath>
            <w:r>
              <w:t xml:space="preserve"> and </w:t>
            </w:r>
            <m:oMath>
              <m:r>
                <w:rPr>
                  <w:rFonts w:ascii="Cambria Math" w:hAnsi="Cambria Math"/>
                </w:rPr>
                <m:t>b</m:t>
              </m:r>
            </m:oMath>
          </w:p>
        </w:tc>
      </w:tr>
      <w:tr w:rsidR="008D35D6" w14:paraId="0490F1C0" w14:textId="77777777" w:rsidTr="009E4688">
        <w:tc>
          <w:tcPr>
            <w:tcW w:w="3775" w:type="dxa"/>
          </w:tcPr>
          <w:p w14:paraId="20234814" w14:textId="64E1F9F0" w:rsidR="008D35D6" w:rsidRDefault="009E4688" w:rsidP="009E4688">
            <w:pPr>
              <w:pStyle w:val="Table-Text"/>
            </w:pPr>
            <w:r w:rsidRPr="009E4688">
              <w:rPr>
                <w:b/>
              </w:rPr>
              <w:t>while</w:t>
            </w:r>
            <w:r>
              <w:t xml:space="preserve"> </w:t>
            </w:r>
            <m:oMath>
              <m:r>
                <w:rPr>
                  <w:rFonts w:ascii="Cambria Math" w:hAnsi="Cambria Math"/>
                </w:rPr>
                <m:t>b≠0</m:t>
              </m:r>
            </m:oMath>
          </w:p>
        </w:tc>
      </w:tr>
      <w:tr w:rsidR="008D35D6" w14:paraId="05418E7E" w14:textId="77777777" w:rsidTr="009E4688">
        <w:tc>
          <w:tcPr>
            <w:tcW w:w="3775" w:type="dxa"/>
          </w:tcPr>
          <w:p w14:paraId="4796F4FE" w14:textId="5D9F0E94" w:rsidR="008D35D6" w:rsidRDefault="009E4688" w:rsidP="009E4688">
            <w:pPr>
              <w:pStyle w:val="Table-Text"/>
            </w:pPr>
            <w:r>
              <w:t xml:space="preserve">      </w:t>
            </w:r>
            <m:oMath>
              <m:r>
                <w:rPr>
                  <w:rFonts w:ascii="Cambria Math" w:hAnsi="Cambria Math"/>
                </w:rPr>
                <m:t>r=a % b</m:t>
              </m:r>
            </m:oMath>
          </w:p>
        </w:tc>
      </w:tr>
      <w:tr w:rsidR="008D35D6" w14:paraId="1C3B9C19" w14:textId="77777777" w:rsidTr="009E4688">
        <w:tc>
          <w:tcPr>
            <w:tcW w:w="3775" w:type="dxa"/>
          </w:tcPr>
          <w:p w14:paraId="3F041F90" w14:textId="049AFACC" w:rsidR="008D35D6" w:rsidRDefault="009E4688" w:rsidP="009E4688">
            <w:pPr>
              <w:pStyle w:val="Table-Text"/>
            </w:pPr>
            <w:r>
              <w:t xml:space="preserve">      </w:t>
            </w:r>
            <m:oMath>
              <m:r>
                <w:rPr>
                  <w:rFonts w:ascii="Cambria Math" w:hAnsi="Cambria Math"/>
                </w:rPr>
                <m:t>a=b</m:t>
              </m:r>
            </m:oMath>
          </w:p>
        </w:tc>
      </w:tr>
      <w:tr w:rsidR="008D35D6" w14:paraId="764B3437" w14:textId="77777777" w:rsidTr="009E4688">
        <w:tc>
          <w:tcPr>
            <w:tcW w:w="3775" w:type="dxa"/>
          </w:tcPr>
          <w:p w14:paraId="35E03B2E" w14:textId="42397332" w:rsidR="008D35D6" w:rsidRDefault="009E4688" w:rsidP="009E4688">
            <w:pPr>
              <w:pStyle w:val="Table-Text"/>
            </w:pPr>
            <w:r>
              <w:t xml:space="preserve">      </w:t>
            </w:r>
            <m:oMath>
              <m:r>
                <w:rPr>
                  <w:rFonts w:ascii="Cambria Math" w:hAnsi="Cambria Math"/>
                </w:rPr>
                <m:t>b=r</m:t>
              </m:r>
            </m:oMath>
          </w:p>
        </w:tc>
      </w:tr>
      <w:tr w:rsidR="009E4688" w14:paraId="52005915" w14:textId="77777777" w:rsidTr="009E4688">
        <w:tc>
          <w:tcPr>
            <w:tcW w:w="3775" w:type="dxa"/>
          </w:tcPr>
          <w:p w14:paraId="291CD411" w14:textId="1F39E0B8" w:rsidR="009E4688" w:rsidRPr="009E4688" w:rsidRDefault="009E4688" w:rsidP="009E4688">
            <w:pPr>
              <w:pStyle w:val="Table-Text"/>
              <w:rPr>
                <w:b/>
              </w:rPr>
            </w:pPr>
            <w:r w:rsidRPr="009E4688">
              <w:rPr>
                <w:b/>
              </w:rPr>
              <w:t>end while</w:t>
            </w:r>
          </w:p>
        </w:tc>
      </w:tr>
      <w:tr w:rsidR="009E4688" w14:paraId="593F42B9" w14:textId="77777777" w:rsidTr="009E4688">
        <w:tc>
          <w:tcPr>
            <w:tcW w:w="3775" w:type="dxa"/>
          </w:tcPr>
          <w:p w14:paraId="72664A5A" w14:textId="61B6157B" w:rsidR="009E4688" w:rsidRDefault="009E4688" w:rsidP="009E4688">
            <w:pPr>
              <w:pStyle w:val="Table-Text"/>
            </w:pPr>
            <w:r w:rsidRPr="009E4688">
              <w:rPr>
                <w:b/>
              </w:rPr>
              <w:t>return</w:t>
            </w:r>
            <w:r>
              <w:t xml:space="preserve"> </w:t>
            </w:r>
            <m:oMath>
              <m:r>
                <w:rPr>
                  <w:rFonts w:ascii="Cambria Math" w:hAnsi="Cambria Math"/>
                </w:rPr>
                <m:t>a</m:t>
              </m:r>
            </m:oMath>
          </w:p>
        </w:tc>
      </w:tr>
    </w:tbl>
    <w:p w14:paraId="2D10A561" w14:textId="77777777" w:rsidR="008D35D6" w:rsidRPr="0075349A" w:rsidRDefault="008D35D6" w:rsidP="005475E9">
      <w:pPr>
        <w:pStyle w:val="Text"/>
      </w:pPr>
    </w:p>
    <w:p w14:paraId="7A429B12" w14:textId="70628FF6" w:rsidR="005475E9" w:rsidRDefault="005475E9" w:rsidP="00FE42E1">
      <w:pPr>
        <w:pStyle w:val="Heading3"/>
      </w:pPr>
      <w:bookmarkStart w:id="105" w:name="_Toc169592531"/>
      <w:bookmarkStart w:id="106" w:name="_Toc169632564"/>
      <w:r>
        <w:t>3.4.6</w:t>
      </w:r>
      <w:r>
        <w:tab/>
        <w:t>Numbered-Item &amp; Item</w:t>
      </w:r>
      <w:bookmarkEnd w:id="105"/>
      <w:bookmarkEnd w:id="106"/>
    </w:p>
    <w:p w14:paraId="5E9CB866" w14:textId="4C19600F" w:rsidR="00800E5F" w:rsidRDefault="0075349A" w:rsidP="005475E9">
      <w:pPr>
        <w:pStyle w:val="Text"/>
        <w:rPr>
          <w:rFonts w:eastAsiaTheme="majorEastAsia"/>
        </w:rPr>
      </w:pPr>
      <w:r>
        <w:rPr>
          <w:rFonts w:eastAsiaTheme="majorEastAsia"/>
        </w:rPr>
        <w:t xml:space="preserve">The two styles are for </w:t>
      </w:r>
      <w:proofErr w:type="spellStart"/>
      <w:r>
        <w:rPr>
          <w:rFonts w:eastAsiaTheme="majorEastAsia"/>
        </w:rPr>
        <w:t>itemi</w:t>
      </w:r>
      <w:r w:rsidR="00B901DC">
        <w:rPr>
          <w:rFonts w:eastAsiaTheme="majorEastAsia"/>
        </w:rPr>
        <w:t>s</w:t>
      </w:r>
      <w:r>
        <w:rPr>
          <w:rFonts w:eastAsiaTheme="majorEastAsia"/>
        </w:rPr>
        <w:t>ation</w:t>
      </w:r>
      <w:proofErr w:type="spellEnd"/>
      <w:r>
        <w:rPr>
          <w:rFonts w:eastAsiaTheme="majorEastAsia"/>
        </w:rPr>
        <w:t>, but the Numbered-Item style is hi</w:t>
      </w:r>
      <w:r>
        <w:t>g</w:t>
      </w:r>
      <w:r>
        <w:rPr>
          <w:rFonts w:eastAsiaTheme="majorEastAsia"/>
        </w:rPr>
        <w:t xml:space="preserve">her in the hierarchy than the Item style. </w:t>
      </w:r>
      <w:r w:rsidR="009E4688">
        <w:rPr>
          <w:rFonts w:eastAsiaTheme="majorEastAsia"/>
        </w:rPr>
        <w:t xml:space="preserve">However, if just one level of numbering is done, use only the Roman numeral style (Item). </w:t>
      </w:r>
      <w:r>
        <w:rPr>
          <w:rFonts w:eastAsiaTheme="majorEastAsia"/>
        </w:rPr>
        <w:t>Let</w:t>
      </w:r>
      <w:r w:rsidR="007A2E0F">
        <w:rPr>
          <w:rFonts w:eastAsiaTheme="majorEastAsia"/>
        </w:rPr>
        <w:t xml:space="preserve"> u</w:t>
      </w:r>
      <w:r>
        <w:rPr>
          <w:rFonts w:eastAsiaTheme="majorEastAsia"/>
        </w:rPr>
        <w:t>s see an example of how they can be used to</w:t>
      </w:r>
      <w:r>
        <w:t>gether</w:t>
      </w:r>
      <w:r>
        <w:rPr>
          <w:rFonts w:eastAsiaTheme="majorEastAsia"/>
        </w:rPr>
        <w:t>:</w:t>
      </w:r>
    </w:p>
    <w:p w14:paraId="7D560836" w14:textId="09939D67" w:rsidR="00800E5F" w:rsidRDefault="00800E5F" w:rsidP="00087B50">
      <w:pPr>
        <w:pStyle w:val="Text"/>
        <w:spacing w:after="120"/>
      </w:pPr>
      <w:r>
        <w:rPr>
          <w:rFonts w:eastAsiaTheme="majorEastAsia"/>
        </w:rPr>
        <w:t>Renderin</w:t>
      </w:r>
      <w:r w:rsidR="00666BC3">
        <w:rPr>
          <w:rFonts w:eastAsiaTheme="majorEastAsia"/>
        </w:rPr>
        <w:t>g</w:t>
      </w:r>
      <w:r>
        <w:rPr>
          <w:rFonts w:eastAsiaTheme="majorEastAsia"/>
        </w:rPr>
        <w:t xml:space="preserve"> al</w:t>
      </w:r>
      <w:r w:rsidR="00666BC3">
        <w:rPr>
          <w:rFonts w:eastAsiaTheme="majorEastAsia"/>
        </w:rPr>
        <w:t>g</w:t>
      </w:r>
      <w:r>
        <w:rPr>
          <w:rFonts w:eastAsiaTheme="majorEastAsia"/>
        </w:rPr>
        <w:t xml:space="preserve">orithms in Computer Science can be </w:t>
      </w:r>
      <w:proofErr w:type="spellStart"/>
      <w:r>
        <w:rPr>
          <w:rFonts w:eastAsiaTheme="majorEastAsia"/>
        </w:rPr>
        <w:t>cate</w:t>
      </w:r>
      <w:r w:rsidR="00666BC3">
        <w:rPr>
          <w:rFonts w:eastAsiaTheme="majorEastAsia"/>
        </w:rPr>
        <w:t>g</w:t>
      </w:r>
      <w:r>
        <w:rPr>
          <w:rFonts w:eastAsiaTheme="majorEastAsia"/>
        </w:rPr>
        <w:t>orised</w:t>
      </w:r>
      <w:proofErr w:type="spellEnd"/>
      <w:r>
        <w:rPr>
          <w:rFonts w:eastAsiaTheme="majorEastAsia"/>
        </w:rPr>
        <w:t xml:space="preserve"> based on the renderin</w:t>
      </w:r>
      <w:r w:rsidR="00666BC3">
        <w:rPr>
          <w:rFonts w:eastAsiaTheme="majorEastAsia"/>
        </w:rPr>
        <w:t>g</w:t>
      </w:r>
      <w:r>
        <w:rPr>
          <w:rFonts w:eastAsiaTheme="majorEastAsia"/>
        </w:rPr>
        <w:t xml:space="preserve"> they perform. Here are some </w:t>
      </w:r>
      <w:r w:rsidR="00666BC3">
        <w:rPr>
          <w:rFonts w:eastAsiaTheme="majorEastAsia"/>
        </w:rPr>
        <w:t xml:space="preserve">mentions </w:t>
      </w:r>
      <w:r>
        <w:rPr>
          <w:rFonts w:eastAsiaTheme="majorEastAsia"/>
        </w:rPr>
        <w:t>of the main categories of renderin</w:t>
      </w:r>
      <w:r>
        <w:t>g algorithms:</w:t>
      </w:r>
    </w:p>
    <w:p w14:paraId="693EAE8B" w14:textId="14BA9E44" w:rsidR="006E2C83" w:rsidRDefault="006E2C83" w:rsidP="00AD4B9B">
      <w:pPr>
        <w:pStyle w:val="Numbered-Item"/>
        <w:numPr>
          <w:ilvl w:val="0"/>
          <w:numId w:val="28"/>
        </w:numPr>
        <w:ind w:left="567" w:hanging="567"/>
      </w:pPr>
      <w:proofErr w:type="spellStart"/>
      <w:r w:rsidRPr="00AD4B9B">
        <w:rPr>
          <w:b/>
        </w:rPr>
        <w:t>Rasterisation</w:t>
      </w:r>
      <w:proofErr w:type="spellEnd"/>
      <w:r w:rsidRPr="00AD4B9B">
        <w:rPr>
          <w:b/>
        </w:rPr>
        <w:t xml:space="preserve"> algorithms</w:t>
      </w:r>
      <w:r w:rsidR="00087B50">
        <w:t xml:space="preserve">: </w:t>
      </w:r>
      <w:proofErr w:type="spellStart"/>
      <w:r w:rsidR="00087B50" w:rsidRPr="00087B50">
        <w:t>Rasteri</w:t>
      </w:r>
      <w:r w:rsidR="00B901DC">
        <w:t>s</w:t>
      </w:r>
      <w:r w:rsidR="00087B50" w:rsidRPr="00087B50">
        <w:t>ation</w:t>
      </w:r>
      <w:proofErr w:type="spellEnd"/>
      <w:r w:rsidR="00087B50" w:rsidRPr="00087B50">
        <w:t xml:space="preserve"> algorithms ar</w:t>
      </w:r>
      <w:r w:rsidR="00087B50">
        <w:t xml:space="preserve">e computational methods used in </w:t>
      </w:r>
      <w:r w:rsidR="00087B50" w:rsidRPr="00087B50">
        <w:t xml:space="preserve">computer graphics to convert vector graphics (defined by geometric shapes such as lines, </w:t>
      </w:r>
      <w:r w:rsidR="00087B50" w:rsidRPr="00087B50">
        <w:lastRenderedPageBreak/>
        <w:t>triangles, and polygons) into raster images (composed of pixels or dots).</w:t>
      </w:r>
      <w:r w:rsidR="00087B50">
        <w:t xml:space="preserve"> Some of them include:</w:t>
      </w:r>
    </w:p>
    <w:p w14:paraId="4743D0ED" w14:textId="2E5C28C9" w:rsidR="006E2C83" w:rsidRDefault="006E2C83" w:rsidP="00AD4B9B">
      <w:pPr>
        <w:pStyle w:val="Item"/>
        <w:numPr>
          <w:ilvl w:val="0"/>
          <w:numId w:val="12"/>
        </w:numPr>
      </w:pPr>
      <w:r>
        <w:t>Scanline Renderin</w:t>
      </w:r>
      <w:r w:rsidR="00666BC3" w:rsidRPr="00087B50">
        <w:t>g</w:t>
      </w:r>
      <w:r w:rsidR="00666BC3">
        <w:t>: Processes one scan at a time, fillin</w:t>
      </w:r>
      <w:r w:rsidR="00666BC3" w:rsidRPr="00087B50">
        <w:t>g</w:t>
      </w:r>
      <w:r w:rsidR="00666BC3">
        <w:t xml:space="preserve"> in pixels between endpoints of each line se</w:t>
      </w:r>
      <w:r w:rsidR="00666BC3" w:rsidRPr="00087B50">
        <w:t>g</w:t>
      </w:r>
      <w:r w:rsidR="00666BC3">
        <w:t>ment.</w:t>
      </w:r>
    </w:p>
    <w:p w14:paraId="466A89D2" w14:textId="58594AB5" w:rsidR="006E2C83" w:rsidRDefault="006E2C83" w:rsidP="00AD4B9B">
      <w:pPr>
        <w:pStyle w:val="Item"/>
        <w:numPr>
          <w:ilvl w:val="0"/>
          <w:numId w:val="12"/>
        </w:numPr>
      </w:pPr>
      <w:r>
        <w:t>Z-Buffer Algorithm</w:t>
      </w:r>
      <w:r w:rsidR="00666BC3">
        <w:t>: Determines visible surfaces by comparin</w:t>
      </w:r>
      <w:r w:rsidR="00666BC3" w:rsidRPr="00087B50">
        <w:t>g</w:t>
      </w:r>
      <w:r w:rsidR="00666BC3">
        <w:t xml:space="preserve"> the depths of objects a</w:t>
      </w:r>
      <w:r w:rsidR="00666BC3" w:rsidRPr="00087B50">
        <w:t>g</w:t>
      </w:r>
      <w:r w:rsidR="00666BC3">
        <w:t>ainst each other.</w:t>
      </w:r>
    </w:p>
    <w:p w14:paraId="1725F171" w14:textId="1179636F" w:rsidR="00666BC3" w:rsidRDefault="00666BC3" w:rsidP="00AD4B9B">
      <w:pPr>
        <w:pStyle w:val="Numbered-Item"/>
      </w:pPr>
      <w:r w:rsidRPr="00666BC3">
        <w:rPr>
          <w:b/>
        </w:rPr>
        <w:t>Ray Tracing Algorithms</w:t>
      </w:r>
      <w:r>
        <w:t xml:space="preserve">: </w:t>
      </w:r>
      <w:r w:rsidRPr="00666BC3">
        <w:t xml:space="preserve">Ray tracing algorithms are a set of computational methods used in computer graphics to generate highly realistic images by simulating </w:t>
      </w:r>
      <w:r>
        <w:t>how</w:t>
      </w:r>
      <w:r w:rsidRPr="00666BC3">
        <w:t xml:space="preserve"> light interacts with objects in a virtual environment. Unlike </w:t>
      </w:r>
      <w:proofErr w:type="spellStart"/>
      <w:r w:rsidRPr="00666BC3">
        <w:t>rasteri</w:t>
      </w:r>
      <w:r w:rsidR="00B901DC">
        <w:t>s</w:t>
      </w:r>
      <w:r w:rsidRPr="00666BC3">
        <w:t>ation</w:t>
      </w:r>
      <w:proofErr w:type="spellEnd"/>
      <w:r w:rsidRPr="00666BC3">
        <w:t>, which converts geometric shapes into pixels, ray tracing traces the path of light rays as they travel through the scene, allowing for accurate rendering of shadows, reflections, refractions, and other optical effects. Here</w:t>
      </w:r>
      <w:r>
        <w:t xml:space="preserve"> are some sample</w:t>
      </w:r>
      <w:r w:rsidRPr="00666BC3">
        <w:t xml:space="preserve"> algorithms</w:t>
      </w:r>
      <w:r>
        <w:t xml:space="preserve"> under this category</w:t>
      </w:r>
      <w:r w:rsidRPr="00666BC3">
        <w:t>:</w:t>
      </w:r>
    </w:p>
    <w:p w14:paraId="692DA512" w14:textId="0C8A67AB" w:rsidR="00666BC3" w:rsidRDefault="00666BC3" w:rsidP="00AD4B9B">
      <w:pPr>
        <w:pStyle w:val="Item"/>
        <w:numPr>
          <w:ilvl w:val="0"/>
          <w:numId w:val="15"/>
        </w:numPr>
      </w:pPr>
      <w:r w:rsidRPr="00666BC3">
        <w:t>Whitted-Style Ray Tracing: This classic ray tracing algorithm introduced recursive ray tracing for reflections and refractions. It generates primary rays from the camera, and for each intersection, it generates secondary rays for shadows, reflections, and refractions.</w:t>
      </w:r>
    </w:p>
    <w:p w14:paraId="34B7B3BC" w14:textId="00A366B0" w:rsidR="00666BC3" w:rsidRDefault="00666BC3" w:rsidP="00AD4B9B">
      <w:pPr>
        <w:pStyle w:val="Item"/>
        <w:numPr>
          <w:ilvl w:val="0"/>
          <w:numId w:val="15"/>
        </w:numPr>
      </w:pPr>
      <w:r>
        <w:t>Path Tracing: A more advanced form of ray tracing that simulates global illumination by tracing multiple paths per pixel and averaging the results. This algorithm handles complex lighting interactions such as indirect lighting, caustics, and colour bleeding.</w:t>
      </w:r>
    </w:p>
    <w:p w14:paraId="17A70C23" w14:textId="2B3456D0" w:rsidR="00666BC3" w:rsidRDefault="00666BC3" w:rsidP="00AD4B9B">
      <w:pPr>
        <w:pStyle w:val="Item"/>
        <w:numPr>
          <w:ilvl w:val="0"/>
          <w:numId w:val="15"/>
        </w:numPr>
      </w:pPr>
      <w:r>
        <w:t>Metropolis Light Transport (MLT): This advanced ray tracing algorithm uses a Monte Carlo method to explore light paths. It focuses on the most significant paths to improve efficiency and reduce noise.</w:t>
      </w:r>
    </w:p>
    <w:p w14:paraId="11F32EB9" w14:textId="0B3836CA" w:rsidR="00666BC3" w:rsidRDefault="00666BC3" w:rsidP="00AD4B9B">
      <w:pPr>
        <w:pStyle w:val="Numbered-Item"/>
      </w:pPr>
      <w:r w:rsidRPr="00666BC3">
        <w:rPr>
          <w:b/>
        </w:rPr>
        <w:t>Global Illumination Al</w:t>
      </w:r>
      <w:r>
        <w:rPr>
          <w:b/>
        </w:rPr>
        <w:t>g</w:t>
      </w:r>
      <w:r w:rsidRPr="00666BC3">
        <w:rPr>
          <w:b/>
        </w:rPr>
        <w:t>orithm</w:t>
      </w:r>
      <w:r>
        <w:t xml:space="preserve">: </w:t>
      </w:r>
      <w:r w:rsidRPr="00666BC3">
        <w:t xml:space="preserve">Global illumination (GI) algorithms are a class of algorithms in computer graphics that aim to simulate the complex interactions of light in a scene, including </w:t>
      </w:r>
      <w:r>
        <w:t>direct illumination from light sources and</w:t>
      </w:r>
      <w:r w:rsidRPr="00666BC3">
        <w:t xml:space="preserve"> indirect illumination resulting from light bouncing off surfaces. These algorithms produce highly realistic images by accounting for all possible light paths, which include reflections, refractions, and scattering. Here are three prominent global illumination algorithms:</w:t>
      </w:r>
    </w:p>
    <w:p w14:paraId="752CCCF3" w14:textId="7FA3677F" w:rsidR="00666BC3" w:rsidRDefault="00666BC3" w:rsidP="00AD4B9B">
      <w:pPr>
        <w:pStyle w:val="Item"/>
        <w:numPr>
          <w:ilvl w:val="0"/>
          <w:numId w:val="16"/>
        </w:numPr>
        <w:ind w:left="1134" w:hanging="567"/>
      </w:pPr>
      <w:r>
        <w:lastRenderedPageBreak/>
        <w:t xml:space="preserve">Radiosity: </w:t>
      </w:r>
      <w:r w:rsidRPr="00666BC3">
        <w:t>Radiosity is a global illumination algorithm that calculates the diffuse interreflection of light between surfaces. It is particularly well-suited for scenes where most surfaces are diffuse (i.e., they scatter light uniformly in all directions).</w:t>
      </w:r>
    </w:p>
    <w:p w14:paraId="52BF874E" w14:textId="565F53DF" w:rsidR="00666BC3" w:rsidRDefault="00666BC3" w:rsidP="00AD4B9B">
      <w:pPr>
        <w:pStyle w:val="Item"/>
      </w:pPr>
      <w:r>
        <w:t xml:space="preserve">Photon Mapping: </w:t>
      </w:r>
      <w:r w:rsidRPr="00666BC3">
        <w:t>Photon mapping is a two-pass algorithm that efficiently simulates global illumination, including caustics, diffuse interreflection, and participating media.</w:t>
      </w:r>
    </w:p>
    <w:p w14:paraId="069A9451" w14:textId="149912AB" w:rsidR="00666BC3" w:rsidRPr="00666BC3" w:rsidRDefault="00666BC3" w:rsidP="00AD4B9B">
      <w:pPr>
        <w:pStyle w:val="Item"/>
      </w:pPr>
      <w:r>
        <w:t xml:space="preserve">Bidirectional Path Tracing: </w:t>
      </w:r>
      <w:r w:rsidRPr="00666BC3">
        <w:t xml:space="preserve">Bidirectional path tracing combines ideas from both path tracing and light tracing to improve convergence rates, especially in scenes with </w:t>
      </w:r>
      <w:r>
        <w:t>challenging</w:t>
      </w:r>
      <w:r w:rsidRPr="00666BC3">
        <w:t xml:space="preserve"> lighting conditions. It traces rays from both the camera and the light sources, connecting the</w:t>
      </w:r>
      <w:r>
        <w:t>m</w:t>
      </w:r>
      <w:r w:rsidRPr="00666BC3">
        <w:t xml:space="preserve"> to form light transport paths.</w:t>
      </w:r>
    </w:p>
    <w:p w14:paraId="39087458" w14:textId="27059FD9" w:rsidR="005475E9" w:rsidRDefault="005475E9" w:rsidP="00FE42E1">
      <w:pPr>
        <w:pStyle w:val="Heading3"/>
      </w:pPr>
      <w:bookmarkStart w:id="107" w:name="_Toc169592532"/>
      <w:bookmarkStart w:id="108" w:name="_Toc169632565"/>
      <w:r>
        <w:t>3.4.7</w:t>
      </w:r>
      <w:r>
        <w:tab/>
        <w:t>Caption</w:t>
      </w:r>
      <w:bookmarkEnd w:id="107"/>
      <w:bookmarkEnd w:id="108"/>
    </w:p>
    <w:p w14:paraId="62D679AC" w14:textId="7FEB6D92" w:rsidR="005475E9" w:rsidRDefault="00666BC3" w:rsidP="005475E9">
      <w:pPr>
        <w:pStyle w:val="Text"/>
        <w:rPr>
          <w:rFonts w:eastAsiaTheme="majorEastAsia"/>
        </w:rPr>
      </w:pPr>
      <w:r>
        <w:rPr>
          <w:rFonts w:eastAsiaTheme="majorEastAsia"/>
        </w:rPr>
        <w:t xml:space="preserve">This style is applied when </w:t>
      </w:r>
      <w:r w:rsidR="007A2E0F">
        <w:rPr>
          <w:rFonts w:eastAsiaTheme="majorEastAsia"/>
        </w:rPr>
        <w:t>the student</w:t>
      </w:r>
      <w:r>
        <w:rPr>
          <w:rFonts w:eastAsiaTheme="majorEastAsia"/>
        </w:rPr>
        <w:t xml:space="preserve"> add</w:t>
      </w:r>
      <w:r w:rsidR="007A2E0F">
        <w:rPr>
          <w:rFonts w:eastAsiaTheme="majorEastAsia"/>
        </w:rPr>
        <w:t>s</w:t>
      </w:r>
      <w:r>
        <w:rPr>
          <w:rFonts w:eastAsiaTheme="majorEastAsia"/>
        </w:rPr>
        <w:t xml:space="preserve"> a caption to a fi</w:t>
      </w:r>
      <w:r w:rsidRPr="00666BC3">
        <w:t>g</w:t>
      </w:r>
      <w:r>
        <w:rPr>
          <w:rFonts w:eastAsiaTheme="majorEastAsia"/>
        </w:rPr>
        <w:t>ure.</w:t>
      </w:r>
    </w:p>
    <w:p w14:paraId="6F4BE780" w14:textId="1DD2008E" w:rsidR="005475E9" w:rsidRDefault="005475E9" w:rsidP="00FE42E1">
      <w:pPr>
        <w:pStyle w:val="Heading3"/>
      </w:pPr>
      <w:bookmarkStart w:id="109" w:name="_Toc169592533"/>
      <w:bookmarkStart w:id="110" w:name="_Toc169632566"/>
      <w:r>
        <w:t>3.4.8</w:t>
      </w:r>
      <w:r>
        <w:tab/>
        <w:t>Table-Caption</w:t>
      </w:r>
      <w:bookmarkEnd w:id="109"/>
      <w:bookmarkEnd w:id="110"/>
    </w:p>
    <w:p w14:paraId="525E44F7" w14:textId="0471A874" w:rsidR="005475E9" w:rsidRPr="005475E9" w:rsidRDefault="00666BC3" w:rsidP="005475E9">
      <w:pPr>
        <w:pStyle w:val="Text"/>
      </w:pPr>
      <w:r>
        <w:t xml:space="preserve">The style is applied when </w:t>
      </w:r>
      <w:r w:rsidR="007A2E0F">
        <w:t xml:space="preserve">the student </w:t>
      </w:r>
      <w:r>
        <w:t>add</w:t>
      </w:r>
      <w:r w:rsidR="007A2E0F">
        <w:t>s</w:t>
      </w:r>
      <w:r>
        <w:t xml:space="preserve"> a caption to a table.</w:t>
      </w:r>
    </w:p>
    <w:p w14:paraId="2A001955" w14:textId="1C6C0E52" w:rsidR="005475E9" w:rsidRDefault="005475E9" w:rsidP="00FE42E1">
      <w:pPr>
        <w:pStyle w:val="Heading3"/>
      </w:pPr>
      <w:bookmarkStart w:id="111" w:name="_Toc169592534"/>
      <w:bookmarkStart w:id="112" w:name="_Toc169632567"/>
      <w:r>
        <w:t>3.4.9</w:t>
      </w:r>
      <w:r>
        <w:tab/>
      </w:r>
      <w:proofErr w:type="spellStart"/>
      <w:r>
        <w:t>Eqn</w:t>
      </w:r>
      <w:proofErr w:type="spellEnd"/>
      <w:r>
        <w:t>-Caption</w:t>
      </w:r>
      <w:bookmarkEnd w:id="111"/>
      <w:bookmarkEnd w:id="112"/>
    </w:p>
    <w:p w14:paraId="4A0C3FFD" w14:textId="4FD79FC0" w:rsidR="005475E9" w:rsidRDefault="00666BC3" w:rsidP="005475E9">
      <w:pPr>
        <w:pStyle w:val="Text"/>
        <w:rPr>
          <w:rFonts w:eastAsiaTheme="majorEastAsia"/>
        </w:rPr>
      </w:pPr>
      <w:r>
        <w:rPr>
          <w:rFonts w:eastAsiaTheme="majorEastAsia"/>
        </w:rPr>
        <w:t>This style is applied when numberin</w:t>
      </w:r>
      <w:r w:rsidRPr="00666BC3">
        <w:t>g</w:t>
      </w:r>
      <w:r>
        <w:rPr>
          <w:rFonts w:eastAsiaTheme="majorEastAsia"/>
        </w:rPr>
        <w:t xml:space="preserve"> </w:t>
      </w:r>
      <w:r w:rsidR="007A2E0F">
        <w:rPr>
          <w:rFonts w:eastAsiaTheme="majorEastAsia"/>
        </w:rPr>
        <w:t xml:space="preserve">is added </w:t>
      </w:r>
      <w:r>
        <w:rPr>
          <w:rFonts w:eastAsiaTheme="majorEastAsia"/>
        </w:rPr>
        <w:t>to an equation.</w:t>
      </w:r>
    </w:p>
    <w:p w14:paraId="3C77567B" w14:textId="39C9218E" w:rsidR="00FE42E1" w:rsidRDefault="00FE42E1" w:rsidP="00FE42E1">
      <w:pPr>
        <w:pStyle w:val="Heading3"/>
      </w:pPr>
      <w:bookmarkStart w:id="113" w:name="_Toc169592535"/>
      <w:bookmarkStart w:id="114" w:name="_Toc169632568"/>
      <w:r>
        <w:t>3.4.10</w:t>
      </w:r>
      <w:r w:rsidR="00AD4B9B">
        <w:tab/>
      </w:r>
      <w:r>
        <w:t>Text</w:t>
      </w:r>
      <w:bookmarkEnd w:id="113"/>
      <w:bookmarkEnd w:id="114"/>
    </w:p>
    <w:p w14:paraId="076BA57B" w14:textId="4A104648" w:rsidR="00FE42E1" w:rsidRDefault="00666BC3" w:rsidP="00FE42E1">
      <w:pPr>
        <w:pStyle w:val="Text"/>
        <w:rPr>
          <w:rFonts w:eastAsiaTheme="majorEastAsia"/>
        </w:rPr>
      </w:pPr>
      <w:r>
        <w:rPr>
          <w:rFonts w:eastAsiaTheme="majorEastAsia"/>
        </w:rPr>
        <w:t>This particular statement is in</w:t>
      </w:r>
      <w:r w:rsidR="00FE42E1">
        <w:rPr>
          <w:rFonts w:eastAsiaTheme="majorEastAsia"/>
        </w:rPr>
        <w:t xml:space="preserve"> text style.</w:t>
      </w:r>
    </w:p>
    <w:p w14:paraId="771FF755" w14:textId="741914E8" w:rsidR="00FE42E1" w:rsidRDefault="00FE42E1" w:rsidP="00FE42E1">
      <w:pPr>
        <w:pStyle w:val="Heading3"/>
      </w:pPr>
      <w:bookmarkStart w:id="115" w:name="_Toc169592536"/>
      <w:bookmarkStart w:id="116" w:name="_Toc169632569"/>
      <w:r>
        <w:t>3.4.11</w:t>
      </w:r>
      <w:r w:rsidR="00AD4B9B">
        <w:tab/>
      </w:r>
      <w:r>
        <w:t>Text-Narrow</w:t>
      </w:r>
      <w:bookmarkEnd w:id="115"/>
      <w:bookmarkEnd w:id="116"/>
    </w:p>
    <w:p w14:paraId="0ACFFB07" w14:textId="000EFEF3" w:rsidR="00FE42E1" w:rsidRPr="00FE42E1" w:rsidRDefault="00666BC3" w:rsidP="00FE42E1">
      <w:pPr>
        <w:pStyle w:val="Text"/>
        <w:rPr>
          <w:rFonts w:eastAsiaTheme="majorEastAsia"/>
        </w:rPr>
      </w:pPr>
      <w:r>
        <w:t>Apply to the text in the abstract section.</w:t>
      </w:r>
    </w:p>
    <w:p w14:paraId="312649E1" w14:textId="0143FDB3" w:rsidR="00FE42E1" w:rsidRDefault="00FE42E1" w:rsidP="00FE42E1">
      <w:pPr>
        <w:pStyle w:val="Heading3"/>
      </w:pPr>
      <w:bookmarkStart w:id="117" w:name="_Toc169592537"/>
      <w:bookmarkStart w:id="118" w:name="_Toc169632570"/>
      <w:r>
        <w:t>3.4.12</w:t>
      </w:r>
      <w:r>
        <w:tab/>
        <w:t>Table Header &amp; Table-Text</w:t>
      </w:r>
      <w:bookmarkEnd w:id="117"/>
      <w:bookmarkEnd w:id="118"/>
    </w:p>
    <w:p w14:paraId="4ED2E1AB" w14:textId="4EB9F90C" w:rsidR="00FE42E1" w:rsidRPr="00FE42E1" w:rsidRDefault="00666BC3" w:rsidP="00FE42E1">
      <w:pPr>
        <w:pStyle w:val="Text"/>
        <w:rPr>
          <w:rFonts w:eastAsiaTheme="majorEastAsia"/>
        </w:rPr>
      </w:pPr>
      <w:r>
        <w:rPr>
          <w:rFonts w:eastAsiaTheme="majorEastAsia"/>
        </w:rPr>
        <w:t>Table columns use the Table Header style, while the contents of a table use the Table-Text style.</w:t>
      </w:r>
    </w:p>
    <w:p w14:paraId="593F72A3" w14:textId="0B5C4C4D" w:rsidR="00666BC3" w:rsidRDefault="00666BC3">
      <w:r>
        <w:br w:type="page"/>
      </w:r>
    </w:p>
    <w:p w14:paraId="04F1659D" w14:textId="696860D0" w:rsidR="008630BA" w:rsidRPr="006772FA" w:rsidRDefault="008630BA" w:rsidP="00745B54">
      <w:pPr>
        <w:pStyle w:val="Heading1"/>
        <w:spacing w:line="360" w:lineRule="auto"/>
        <w:jc w:val="center"/>
      </w:pPr>
      <w:bookmarkStart w:id="119" w:name="_Toc82519752"/>
      <w:bookmarkStart w:id="120" w:name="_Toc115860592"/>
      <w:bookmarkStart w:id="121" w:name="_Toc136666670"/>
      <w:bookmarkStart w:id="122" w:name="_Toc169592538"/>
      <w:bookmarkStart w:id="123" w:name="_Toc169632571"/>
      <w:bookmarkEnd w:id="119"/>
      <w:bookmarkEnd w:id="120"/>
      <w:bookmarkEnd w:id="121"/>
      <w:bookmarkEnd w:id="122"/>
      <w:bookmarkEnd w:id="123"/>
    </w:p>
    <w:p w14:paraId="3BD3FB8C" w14:textId="575EAC58" w:rsidR="008630BA" w:rsidRPr="006772FA" w:rsidRDefault="005E6776" w:rsidP="008665D7">
      <w:pPr>
        <w:spacing w:line="360" w:lineRule="auto"/>
        <w:jc w:val="center"/>
      </w:pPr>
      <w:r w:rsidRPr="005E6776">
        <w:rPr>
          <w:rFonts w:ascii="Times New Roman" w:hAnsi="Times New Roman" w:cs="Times New Roman"/>
          <w:b/>
          <w:sz w:val="28"/>
        </w:rPr>
        <w:t>SYSTEM IMPLEMENTATION AND EVALUATION</w:t>
      </w:r>
    </w:p>
    <w:p w14:paraId="4E65F696" w14:textId="2868616B" w:rsidR="008630BA" w:rsidRPr="00745B54" w:rsidRDefault="004132D2" w:rsidP="00C44952">
      <w:pPr>
        <w:pStyle w:val="Heading2"/>
      </w:pPr>
      <w:bookmarkStart w:id="124" w:name="_Toc169592539"/>
      <w:bookmarkStart w:id="125" w:name="_Toc169632572"/>
      <w:r w:rsidRPr="00745B54">
        <w:t>4.1</w:t>
      </w:r>
      <w:r w:rsidRPr="00745B54">
        <w:tab/>
      </w:r>
      <w:r w:rsidR="007E6C14">
        <w:t>Preamble</w:t>
      </w:r>
      <w:bookmarkEnd w:id="124"/>
      <w:bookmarkEnd w:id="125"/>
    </w:p>
    <w:p w14:paraId="69F7FB92" w14:textId="3991EA60" w:rsidR="008630BA" w:rsidRPr="006772FA" w:rsidRDefault="008630BA" w:rsidP="00666BC3">
      <w:pPr>
        <w:pStyle w:val="Text"/>
      </w:pPr>
      <w:r w:rsidRPr="006772FA">
        <w:t xml:space="preserve">This chapter </w:t>
      </w:r>
      <w:r w:rsidR="00666BC3">
        <w:t>provides instructions on what to do with each section before the first page of Chapter One.</w:t>
      </w:r>
    </w:p>
    <w:p w14:paraId="3AE683ED" w14:textId="476E11D9" w:rsidR="00237212" w:rsidRPr="00745B54" w:rsidRDefault="00237212" w:rsidP="00666BC3">
      <w:pPr>
        <w:pStyle w:val="Heading2"/>
      </w:pPr>
      <w:bookmarkStart w:id="126" w:name="_Toc169592540"/>
      <w:bookmarkStart w:id="127" w:name="_Toc169632573"/>
      <w:r w:rsidRPr="00745B54">
        <w:t>4.2</w:t>
      </w:r>
      <w:r w:rsidRPr="00745B54">
        <w:tab/>
      </w:r>
      <w:r w:rsidR="00666BC3">
        <w:t>Certification Pa</w:t>
      </w:r>
      <w:r w:rsidR="00666BC3" w:rsidRPr="00666BC3">
        <w:t>g</w:t>
      </w:r>
      <w:r w:rsidR="00666BC3">
        <w:t>e</w:t>
      </w:r>
      <w:bookmarkEnd w:id="126"/>
      <w:bookmarkEnd w:id="127"/>
    </w:p>
    <w:p w14:paraId="65AB2607" w14:textId="77DFA5DB" w:rsidR="006F6DAC" w:rsidRPr="006772FA" w:rsidRDefault="00666BC3" w:rsidP="00ED765D">
      <w:pPr>
        <w:pStyle w:val="Text"/>
      </w:pPr>
      <w:r>
        <w:t>In the prescribed order, fill in the relevant details, including the author's surname, first name, and last name.</w:t>
      </w:r>
      <w:r w:rsidR="00ED765D">
        <w:t xml:space="preserve"> For the supervisor and the </w:t>
      </w:r>
      <w:proofErr w:type="spellStart"/>
      <w:r w:rsidR="00ED765D">
        <w:t>HoD</w:t>
      </w:r>
      <w:proofErr w:type="spellEnd"/>
      <w:r w:rsidR="00ED765D">
        <w:t xml:space="preserve"> details category, edit the contents if necessary. However, use the prescribed order for the names too: [Title in short form], then [First Name], then [Initial for the Middle Name], and then the [Surname]. The name </w:t>
      </w:r>
      <w:r w:rsidR="00B901DC">
        <w:t>"</w:t>
      </w:r>
      <w:r w:rsidR="00ED765D">
        <w:t>Dr. Aderonke A. Oni</w:t>
      </w:r>
      <w:r w:rsidR="00B901DC">
        <w:t>"</w:t>
      </w:r>
      <w:r w:rsidR="00ED765D">
        <w:t xml:space="preserve"> fits the name format described earlier.</w:t>
      </w:r>
    </w:p>
    <w:p w14:paraId="031B4966" w14:textId="64AF9E37" w:rsidR="00B26B48" w:rsidRPr="000965BF" w:rsidRDefault="00B26B48" w:rsidP="00C44952">
      <w:pPr>
        <w:pStyle w:val="Heading2"/>
      </w:pPr>
      <w:bookmarkStart w:id="128" w:name="_Toc169592541"/>
      <w:bookmarkStart w:id="129" w:name="_Toc169632574"/>
      <w:r w:rsidRPr="000965BF">
        <w:t>4.3</w:t>
      </w:r>
      <w:r w:rsidRPr="000965BF">
        <w:tab/>
      </w:r>
      <w:r w:rsidR="00ED765D">
        <w:t>Dedication Pa</w:t>
      </w:r>
      <w:r w:rsidR="00ED765D" w:rsidRPr="00666BC3">
        <w:t>g</w:t>
      </w:r>
      <w:r w:rsidR="00ED765D">
        <w:t>e</w:t>
      </w:r>
      <w:bookmarkEnd w:id="128"/>
      <w:bookmarkEnd w:id="129"/>
    </w:p>
    <w:p w14:paraId="48DB825B" w14:textId="5CB4A176" w:rsidR="00B26B48" w:rsidRPr="006772FA" w:rsidRDefault="00ED765D" w:rsidP="00ED765D">
      <w:pPr>
        <w:pStyle w:val="Text"/>
      </w:pPr>
      <w:r>
        <w:t>There is little to do here except fill in the dedication statement.</w:t>
      </w:r>
    </w:p>
    <w:p w14:paraId="697AF424" w14:textId="40558730" w:rsidR="008630BA" w:rsidRPr="00447E87" w:rsidRDefault="007B5BEE" w:rsidP="00C44952">
      <w:pPr>
        <w:pStyle w:val="Heading2"/>
      </w:pPr>
      <w:bookmarkStart w:id="130" w:name="_Toc169592542"/>
      <w:bookmarkStart w:id="131" w:name="_Toc169632575"/>
      <w:r w:rsidRPr="00447E87">
        <w:t>4.4</w:t>
      </w:r>
      <w:r w:rsidR="004132D2" w:rsidRPr="00447E87">
        <w:tab/>
      </w:r>
      <w:r w:rsidR="00ED765D">
        <w:t>Acknowledgements Pa</w:t>
      </w:r>
      <w:r w:rsidR="00ED765D" w:rsidRPr="00666BC3">
        <w:t>g</w:t>
      </w:r>
      <w:r w:rsidR="00ED765D">
        <w:t>e</w:t>
      </w:r>
      <w:bookmarkEnd w:id="130"/>
      <w:bookmarkEnd w:id="131"/>
    </w:p>
    <w:p w14:paraId="3FC5757E" w14:textId="6D0D993D" w:rsidR="008630BA" w:rsidRDefault="00ED765D" w:rsidP="00ED765D">
      <w:pPr>
        <w:pStyle w:val="Text"/>
      </w:pPr>
      <w:r>
        <w:t>The instructions here are similar to the instructions in section 4.3.</w:t>
      </w:r>
    </w:p>
    <w:p w14:paraId="6D92685D" w14:textId="2C3002CC" w:rsidR="00845E7E" w:rsidRDefault="00845E7E" w:rsidP="00C44952">
      <w:pPr>
        <w:pStyle w:val="Heading2"/>
      </w:pPr>
      <w:bookmarkStart w:id="132" w:name="_Toc169592543"/>
      <w:bookmarkStart w:id="133" w:name="_Toc169632576"/>
      <w:bookmarkStart w:id="134" w:name="_Toc82517239"/>
      <w:r w:rsidRPr="002F5EB2">
        <w:t>4.5</w:t>
      </w:r>
      <w:r w:rsidRPr="002F5EB2">
        <w:tab/>
      </w:r>
      <w:r w:rsidR="00ED765D">
        <w:t>Table of Contents Pa</w:t>
      </w:r>
      <w:r w:rsidR="00ED765D" w:rsidRPr="00666BC3">
        <w:t>g</w:t>
      </w:r>
      <w:r w:rsidR="00ED765D">
        <w:t>e</w:t>
      </w:r>
      <w:bookmarkEnd w:id="132"/>
      <w:bookmarkEnd w:id="133"/>
    </w:p>
    <w:p w14:paraId="2A0ECF6E" w14:textId="0AA3A111" w:rsidR="00ED765D" w:rsidRDefault="00ED765D" w:rsidP="00ED765D">
      <w:pPr>
        <w:pStyle w:val="Text"/>
      </w:pPr>
      <w:r>
        <w:t xml:space="preserve">On this page, </w:t>
      </w:r>
      <w:r w:rsidR="007A2E0F">
        <w:t>en</w:t>
      </w:r>
      <w:r>
        <w:t>sure the cursor is on the area where the actual contents are placed (it should be shaded when the cursor points there)</w:t>
      </w:r>
      <w:bookmarkEnd w:id="134"/>
      <w:r>
        <w:t>. Follow the steps below:</w:t>
      </w:r>
    </w:p>
    <w:p w14:paraId="33A5C805" w14:textId="5C94E548" w:rsidR="00E45112" w:rsidRDefault="00ED765D" w:rsidP="00AD4B9B">
      <w:pPr>
        <w:pStyle w:val="Item"/>
        <w:numPr>
          <w:ilvl w:val="0"/>
          <w:numId w:val="17"/>
        </w:numPr>
        <w:ind w:left="567" w:hanging="567"/>
      </w:pPr>
      <w:r>
        <w:t xml:space="preserve">Right-click on that area and select </w:t>
      </w:r>
      <w:r w:rsidR="00B901DC">
        <w:t>"</w:t>
      </w:r>
      <w:r>
        <w:t>Update Field</w:t>
      </w:r>
      <w:r w:rsidR="00B901DC">
        <w:t>"</w:t>
      </w:r>
      <w:r>
        <w:t xml:space="preserve"> to replace the existing table of contents with the contents of your report.</w:t>
      </w:r>
    </w:p>
    <w:p w14:paraId="12792BD8" w14:textId="5F6D775B" w:rsidR="00ED765D" w:rsidRDefault="00ED765D" w:rsidP="00AD4B9B">
      <w:pPr>
        <w:pStyle w:val="Item"/>
        <w:numPr>
          <w:ilvl w:val="0"/>
          <w:numId w:val="17"/>
        </w:numPr>
        <w:ind w:left="567" w:hanging="567"/>
      </w:pPr>
      <w:r>
        <w:t xml:space="preserve">Highlight the parts of the table of contents before the line where </w:t>
      </w:r>
      <w:r w:rsidR="00B901DC">
        <w:t>"</w:t>
      </w:r>
      <w:r>
        <w:t>CHAPTER ONE</w:t>
      </w:r>
      <w:r w:rsidR="00B901DC">
        <w:t>"</w:t>
      </w:r>
      <w:r>
        <w:t xml:space="preserve"> appears (the one with page 12 in Figure 4</w:t>
      </w:r>
      <w:r w:rsidR="00B901DC">
        <w:t>.1</w:t>
      </w:r>
      <w:r>
        <w:t xml:space="preserve">) and apply the </w:t>
      </w:r>
      <w:r w:rsidRPr="00AD4B9B">
        <w:rPr>
          <w:b/>
        </w:rPr>
        <w:t>bold font</w:t>
      </w:r>
      <w:r>
        <w:t xml:space="preserve"> to these texts.</w:t>
      </w:r>
    </w:p>
    <w:p w14:paraId="7DAEBC9E" w14:textId="79465FB7" w:rsidR="00ED765D" w:rsidRDefault="00ED765D" w:rsidP="00AD4B9B">
      <w:pPr>
        <w:pStyle w:val="Item"/>
        <w:numPr>
          <w:ilvl w:val="0"/>
          <w:numId w:val="17"/>
        </w:numPr>
        <w:ind w:left="567" w:hanging="567"/>
      </w:pPr>
      <w:r>
        <w:t>The contents before the main content (Chapter One) are all made bold, and the section is set.</w:t>
      </w:r>
    </w:p>
    <w:p w14:paraId="34FD44B5" w14:textId="77777777" w:rsidR="00ED765D" w:rsidRDefault="00ED765D" w:rsidP="00ED765D">
      <w:pPr>
        <w:pStyle w:val="Text"/>
        <w:keepNext/>
      </w:pPr>
      <w:r>
        <w:rPr>
          <w:noProof/>
        </w:rPr>
        <w:lastRenderedPageBreak/>
        <w:drawing>
          <wp:inline distT="0" distB="0" distL="0" distR="0" wp14:anchorId="5633DB35" wp14:editId="1726448E">
            <wp:extent cx="571500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3400425"/>
                    </a:xfrm>
                    <a:prstGeom prst="rect">
                      <a:avLst/>
                    </a:prstGeom>
                  </pic:spPr>
                </pic:pic>
              </a:graphicData>
            </a:graphic>
          </wp:inline>
        </w:drawing>
      </w:r>
    </w:p>
    <w:p w14:paraId="4E1C188F" w14:textId="25A4DC81" w:rsidR="00ED765D" w:rsidRPr="006772FA" w:rsidRDefault="00ED765D" w:rsidP="00ED765D">
      <w:pPr>
        <w:pStyle w:val="Caption"/>
      </w:pPr>
      <w:bookmarkStart w:id="135" w:name="_Toc169456396"/>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r>
        <w:t>: Table of Contents when the cursor is on the active area</w:t>
      </w:r>
      <w:bookmarkEnd w:id="135"/>
    </w:p>
    <w:p w14:paraId="7AE9CC6D" w14:textId="2104725F" w:rsidR="008630BA" w:rsidRPr="002F5EB2" w:rsidRDefault="00E45112" w:rsidP="00C44952">
      <w:pPr>
        <w:pStyle w:val="Heading2"/>
      </w:pPr>
      <w:bookmarkStart w:id="136" w:name="_Toc169592544"/>
      <w:bookmarkStart w:id="137" w:name="_Toc169632577"/>
      <w:r w:rsidRPr="002F5EB2">
        <w:t>4.6</w:t>
      </w:r>
      <w:r w:rsidR="002A010F" w:rsidRPr="002F5EB2">
        <w:t>.</w:t>
      </w:r>
      <w:r w:rsidR="002A010F" w:rsidRPr="002F5EB2">
        <w:tab/>
      </w:r>
      <w:r w:rsidR="00B901DC">
        <w:t>List of Fi</w:t>
      </w:r>
      <w:r w:rsidR="002A010F" w:rsidRPr="002F5EB2">
        <w:t>g</w:t>
      </w:r>
      <w:r w:rsidR="00B901DC">
        <w:t>ure</w:t>
      </w:r>
      <w:r w:rsidR="002A010F" w:rsidRPr="002F5EB2">
        <w:t>s</w:t>
      </w:r>
      <w:r w:rsidR="00B901DC">
        <w:t xml:space="preserve"> Pa</w:t>
      </w:r>
      <w:r w:rsidR="00B901DC" w:rsidRPr="002F5EB2">
        <w:t>g</w:t>
      </w:r>
      <w:r w:rsidR="00B901DC">
        <w:t>e</w:t>
      </w:r>
      <w:bookmarkEnd w:id="136"/>
      <w:bookmarkEnd w:id="137"/>
    </w:p>
    <w:p w14:paraId="48E0B004" w14:textId="4EA66325" w:rsidR="002D040F" w:rsidRDefault="00B901DC" w:rsidP="00B901DC">
      <w:pPr>
        <w:pStyle w:val="Text"/>
      </w:pPr>
      <w:r>
        <w:t xml:space="preserve">This </w:t>
      </w:r>
      <w:r w:rsidR="008260B2">
        <w:t xml:space="preserve">section </w:t>
      </w:r>
      <w:r>
        <w:t xml:space="preserve">is a critical part of using this template, as it does not directly rely on the automatic placement feature provided by Microsoft Word. A demonstration will be done in this section to enable easy understanding of the task. Firstly, it is recommended that a copy of the project report be made to place the Automatic List of Figures in the report directly, or the Automatic List of Figures should be placed at the </w:t>
      </w:r>
      <w:r w:rsidR="009C50A0">
        <w:t>e</w:t>
      </w:r>
      <w:r>
        <w:t>nd of the report</w:t>
      </w:r>
      <w:r w:rsidR="009C50A0">
        <w:t xml:space="preserve"> (and removed later)</w:t>
      </w:r>
      <w:r>
        <w:t>. The Automatic List of Figures based on the contents of this template is presented as follows</w:t>
      </w:r>
      <w:r w:rsidR="007A2E0F">
        <w:t>, although the figures in the Appendix section have been deliberately left out (this is not right, though)</w:t>
      </w:r>
      <w:r>
        <w:t>:</w:t>
      </w:r>
    </w:p>
    <w:p w14:paraId="7419B006" w14:textId="017E20A2" w:rsidR="00B901DC" w:rsidRDefault="00B901DC">
      <w:pPr>
        <w:pStyle w:val="TableofFigures"/>
        <w:rPr>
          <w:rFonts w:asciiTheme="minorHAnsi" w:eastAsiaTheme="minorEastAsia" w:hAnsiTheme="minorHAnsi" w:cstheme="minorBidi"/>
          <w:noProof/>
          <w:sz w:val="22"/>
          <w:lang w:val="en-US"/>
        </w:rPr>
      </w:pPr>
      <w:r>
        <w:fldChar w:fldCharType="begin"/>
      </w:r>
      <w:r>
        <w:instrText xml:space="preserve"> TOC \h \z \c "Figure" </w:instrText>
      </w:r>
      <w:r>
        <w:fldChar w:fldCharType="separate"/>
      </w:r>
      <w:hyperlink w:anchor="_Toc169456391" w:history="1">
        <w:r w:rsidRPr="00C0228F">
          <w:rPr>
            <w:rStyle w:val="Hyperlink"/>
            <w:noProof/>
          </w:rPr>
          <w:t>Figure 1.1: Paragraphing style adjustment</w:t>
        </w:r>
        <w:r>
          <w:rPr>
            <w:noProof/>
            <w:webHidden/>
          </w:rPr>
          <w:tab/>
        </w:r>
        <w:r>
          <w:rPr>
            <w:noProof/>
            <w:webHidden/>
          </w:rPr>
          <w:fldChar w:fldCharType="begin"/>
        </w:r>
        <w:r>
          <w:rPr>
            <w:noProof/>
            <w:webHidden/>
          </w:rPr>
          <w:instrText xml:space="preserve"> PAGEREF _Toc169456391 \h </w:instrText>
        </w:r>
        <w:r>
          <w:rPr>
            <w:noProof/>
            <w:webHidden/>
          </w:rPr>
        </w:r>
        <w:r>
          <w:rPr>
            <w:noProof/>
            <w:webHidden/>
          </w:rPr>
          <w:fldChar w:fldCharType="separate"/>
        </w:r>
        <w:r>
          <w:rPr>
            <w:noProof/>
            <w:webHidden/>
          </w:rPr>
          <w:t>13</w:t>
        </w:r>
        <w:r>
          <w:rPr>
            <w:noProof/>
            <w:webHidden/>
          </w:rPr>
          <w:fldChar w:fldCharType="end"/>
        </w:r>
      </w:hyperlink>
    </w:p>
    <w:p w14:paraId="1882CBE5" w14:textId="1C0220FF" w:rsidR="00B901DC" w:rsidRDefault="00AD4B9B">
      <w:pPr>
        <w:pStyle w:val="TableofFigures"/>
        <w:rPr>
          <w:rFonts w:asciiTheme="minorHAnsi" w:eastAsiaTheme="minorEastAsia" w:hAnsiTheme="minorHAnsi" w:cstheme="minorBidi"/>
          <w:noProof/>
          <w:sz w:val="22"/>
          <w:lang w:val="en-US"/>
        </w:rPr>
      </w:pPr>
      <w:hyperlink w:anchor="_Toc169456392" w:history="1">
        <w:r w:rsidR="00B901DC" w:rsidRPr="00C0228F">
          <w:rPr>
            <w:rStyle w:val="Hyperlink"/>
            <w:noProof/>
          </w:rPr>
          <w:t>Figure 1.2: A depiction of the two containers used for our experiment</w:t>
        </w:r>
        <w:r w:rsidR="00B901DC">
          <w:rPr>
            <w:noProof/>
            <w:webHidden/>
          </w:rPr>
          <w:tab/>
        </w:r>
        <w:r w:rsidR="00B901DC">
          <w:rPr>
            <w:noProof/>
            <w:webHidden/>
          </w:rPr>
          <w:fldChar w:fldCharType="begin"/>
        </w:r>
        <w:r w:rsidR="00B901DC">
          <w:rPr>
            <w:noProof/>
            <w:webHidden/>
          </w:rPr>
          <w:instrText xml:space="preserve"> PAGEREF _Toc169456392 \h </w:instrText>
        </w:r>
        <w:r w:rsidR="00B901DC">
          <w:rPr>
            <w:noProof/>
            <w:webHidden/>
          </w:rPr>
        </w:r>
        <w:r w:rsidR="00B901DC">
          <w:rPr>
            <w:noProof/>
            <w:webHidden/>
          </w:rPr>
          <w:fldChar w:fldCharType="separate"/>
        </w:r>
        <w:r w:rsidR="00B901DC">
          <w:rPr>
            <w:noProof/>
            <w:webHidden/>
          </w:rPr>
          <w:t>14</w:t>
        </w:r>
        <w:r w:rsidR="00B901DC">
          <w:rPr>
            <w:noProof/>
            <w:webHidden/>
          </w:rPr>
          <w:fldChar w:fldCharType="end"/>
        </w:r>
      </w:hyperlink>
    </w:p>
    <w:p w14:paraId="6CD4D174" w14:textId="19437BCC" w:rsidR="00B901DC" w:rsidRDefault="00AD4B9B">
      <w:pPr>
        <w:pStyle w:val="TableofFigures"/>
        <w:rPr>
          <w:rFonts w:asciiTheme="minorHAnsi" w:eastAsiaTheme="minorEastAsia" w:hAnsiTheme="minorHAnsi" w:cstheme="minorBidi"/>
          <w:noProof/>
          <w:sz w:val="22"/>
          <w:lang w:val="en-US"/>
        </w:rPr>
      </w:pPr>
      <w:hyperlink w:anchor="_Toc169456393" w:history="1">
        <w:r w:rsidR="00B901DC" w:rsidRPr="00C0228F">
          <w:rPr>
            <w:rStyle w:val="Hyperlink"/>
            <w:noProof/>
          </w:rPr>
          <w:t>Figure 1.3: Setting the figure caption to carry the chapter prefix (1, 2, ...)</w:t>
        </w:r>
        <w:r w:rsidR="00B901DC">
          <w:rPr>
            <w:noProof/>
            <w:webHidden/>
          </w:rPr>
          <w:tab/>
        </w:r>
        <w:r w:rsidR="00B901DC">
          <w:rPr>
            <w:noProof/>
            <w:webHidden/>
          </w:rPr>
          <w:fldChar w:fldCharType="begin"/>
        </w:r>
        <w:r w:rsidR="00B901DC">
          <w:rPr>
            <w:noProof/>
            <w:webHidden/>
          </w:rPr>
          <w:instrText xml:space="preserve"> PAGEREF _Toc169456393 \h </w:instrText>
        </w:r>
        <w:r w:rsidR="00B901DC">
          <w:rPr>
            <w:noProof/>
            <w:webHidden/>
          </w:rPr>
        </w:r>
        <w:r w:rsidR="00B901DC">
          <w:rPr>
            <w:noProof/>
            <w:webHidden/>
          </w:rPr>
          <w:fldChar w:fldCharType="separate"/>
        </w:r>
        <w:r w:rsidR="00B901DC">
          <w:rPr>
            <w:noProof/>
            <w:webHidden/>
          </w:rPr>
          <w:t>15</w:t>
        </w:r>
        <w:r w:rsidR="00B901DC">
          <w:rPr>
            <w:noProof/>
            <w:webHidden/>
          </w:rPr>
          <w:fldChar w:fldCharType="end"/>
        </w:r>
      </w:hyperlink>
    </w:p>
    <w:p w14:paraId="3B7430FF" w14:textId="34541F50" w:rsidR="00B901DC" w:rsidRDefault="00AD4B9B">
      <w:pPr>
        <w:pStyle w:val="TableofFigures"/>
        <w:rPr>
          <w:rFonts w:asciiTheme="minorHAnsi" w:eastAsiaTheme="minorEastAsia" w:hAnsiTheme="minorHAnsi" w:cstheme="minorBidi"/>
          <w:noProof/>
          <w:sz w:val="22"/>
          <w:lang w:val="en-US"/>
        </w:rPr>
      </w:pPr>
      <w:hyperlink w:anchor="_Toc169456394" w:history="1">
        <w:r w:rsidR="00B901DC" w:rsidRPr="00C0228F">
          <w:rPr>
            <w:rStyle w:val="Hyperlink"/>
            <w:noProof/>
          </w:rPr>
          <w:t>Figure 3.1: A sample box-plot visualisation on two domains [Source: Kheiri &amp; Keedwell (2015)]</w:t>
        </w:r>
        <w:r w:rsidR="00B901DC">
          <w:rPr>
            <w:noProof/>
            <w:webHidden/>
          </w:rPr>
          <w:tab/>
        </w:r>
        <w:r w:rsidR="00B901DC">
          <w:rPr>
            <w:noProof/>
            <w:webHidden/>
          </w:rPr>
          <w:fldChar w:fldCharType="begin"/>
        </w:r>
        <w:r w:rsidR="00B901DC">
          <w:rPr>
            <w:noProof/>
            <w:webHidden/>
          </w:rPr>
          <w:instrText xml:space="preserve"> PAGEREF _Toc169456394 \h </w:instrText>
        </w:r>
        <w:r w:rsidR="00B901DC">
          <w:rPr>
            <w:noProof/>
            <w:webHidden/>
          </w:rPr>
        </w:r>
        <w:r w:rsidR="00B901DC">
          <w:rPr>
            <w:noProof/>
            <w:webHidden/>
          </w:rPr>
          <w:fldChar w:fldCharType="separate"/>
        </w:r>
        <w:r w:rsidR="00B901DC">
          <w:rPr>
            <w:noProof/>
            <w:webHidden/>
          </w:rPr>
          <w:t>28</w:t>
        </w:r>
        <w:r w:rsidR="00B901DC">
          <w:rPr>
            <w:noProof/>
            <w:webHidden/>
          </w:rPr>
          <w:fldChar w:fldCharType="end"/>
        </w:r>
      </w:hyperlink>
    </w:p>
    <w:p w14:paraId="7388892A" w14:textId="6C59081E" w:rsidR="00B901DC" w:rsidRDefault="00AD4B9B">
      <w:pPr>
        <w:pStyle w:val="TableofFigures"/>
        <w:rPr>
          <w:rFonts w:asciiTheme="minorHAnsi" w:eastAsiaTheme="minorEastAsia" w:hAnsiTheme="minorHAnsi" w:cstheme="minorBidi"/>
          <w:noProof/>
          <w:sz w:val="22"/>
          <w:lang w:val="en-US"/>
        </w:rPr>
      </w:pPr>
      <w:hyperlink w:anchor="_Toc169456395" w:history="1">
        <w:r w:rsidR="00B901DC" w:rsidRPr="00C0228F">
          <w:rPr>
            <w:rStyle w:val="Hyperlink"/>
            <w:noProof/>
          </w:rPr>
          <w:t>Figure 3.2: Internet Connectivity login page within Covenant University (Source: internetlogin.cu.edu.ng)</w:t>
        </w:r>
        <w:r w:rsidR="00B901DC">
          <w:rPr>
            <w:noProof/>
            <w:webHidden/>
          </w:rPr>
          <w:tab/>
        </w:r>
        <w:r w:rsidR="00B901DC">
          <w:rPr>
            <w:noProof/>
            <w:webHidden/>
          </w:rPr>
          <w:fldChar w:fldCharType="begin"/>
        </w:r>
        <w:r w:rsidR="00B901DC">
          <w:rPr>
            <w:noProof/>
            <w:webHidden/>
          </w:rPr>
          <w:instrText xml:space="preserve"> PAGEREF _Toc169456395 \h </w:instrText>
        </w:r>
        <w:r w:rsidR="00B901DC">
          <w:rPr>
            <w:noProof/>
            <w:webHidden/>
          </w:rPr>
        </w:r>
        <w:r w:rsidR="00B901DC">
          <w:rPr>
            <w:noProof/>
            <w:webHidden/>
          </w:rPr>
          <w:fldChar w:fldCharType="separate"/>
        </w:r>
        <w:r w:rsidR="00B901DC">
          <w:rPr>
            <w:noProof/>
            <w:webHidden/>
          </w:rPr>
          <w:t>29</w:t>
        </w:r>
        <w:r w:rsidR="00B901DC">
          <w:rPr>
            <w:noProof/>
            <w:webHidden/>
          </w:rPr>
          <w:fldChar w:fldCharType="end"/>
        </w:r>
      </w:hyperlink>
    </w:p>
    <w:p w14:paraId="58030AFD" w14:textId="073CE66A" w:rsidR="00B901DC" w:rsidRDefault="00AD4B9B">
      <w:pPr>
        <w:pStyle w:val="TableofFigures"/>
        <w:rPr>
          <w:rFonts w:asciiTheme="minorHAnsi" w:eastAsiaTheme="minorEastAsia" w:hAnsiTheme="minorHAnsi" w:cstheme="minorBidi"/>
          <w:noProof/>
          <w:sz w:val="22"/>
          <w:lang w:val="en-US"/>
        </w:rPr>
      </w:pPr>
      <w:hyperlink w:anchor="_Toc169456396" w:history="1">
        <w:r w:rsidR="00B901DC" w:rsidRPr="00C0228F">
          <w:rPr>
            <w:rStyle w:val="Hyperlink"/>
            <w:noProof/>
          </w:rPr>
          <w:t>Figure 4.1: Table of Contents when the cursor is on the active area</w:t>
        </w:r>
        <w:r w:rsidR="00B901DC">
          <w:rPr>
            <w:noProof/>
            <w:webHidden/>
          </w:rPr>
          <w:tab/>
        </w:r>
        <w:r w:rsidR="00B901DC">
          <w:rPr>
            <w:noProof/>
            <w:webHidden/>
          </w:rPr>
          <w:fldChar w:fldCharType="begin"/>
        </w:r>
        <w:r w:rsidR="00B901DC">
          <w:rPr>
            <w:noProof/>
            <w:webHidden/>
          </w:rPr>
          <w:instrText xml:space="preserve"> PAGEREF _Toc169456396 \h </w:instrText>
        </w:r>
        <w:r w:rsidR="00B901DC">
          <w:rPr>
            <w:noProof/>
            <w:webHidden/>
          </w:rPr>
        </w:r>
        <w:r w:rsidR="00B901DC">
          <w:rPr>
            <w:noProof/>
            <w:webHidden/>
          </w:rPr>
          <w:fldChar w:fldCharType="separate"/>
        </w:r>
        <w:r w:rsidR="00B901DC">
          <w:rPr>
            <w:noProof/>
            <w:webHidden/>
          </w:rPr>
          <w:t>34</w:t>
        </w:r>
        <w:r w:rsidR="00B901DC">
          <w:rPr>
            <w:noProof/>
            <w:webHidden/>
          </w:rPr>
          <w:fldChar w:fldCharType="end"/>
        </w:r>
      </w:hyperlink>
    </w:p>
    <w:p w14:paraId="21016E0A" w14:textId="23CB6EE0" w:rsidR="00B901DC" w:rsidRDefault="00B901DC" w:rsidP="00B901DC">
      <w:pPr>
        <w:pStyle w:val="Text"/>
      </w:pPr>
      <w:r>
        <w:fldChar w:fldCharType="end"/>
      </w:r>
    </w:p>
    <w:p w14:paraId="4E6954B3" w14:textId="6DF6FA2B" w:rsidR="00B901DC" w:rsidRDefault="00B901DC" w:rsidP="00B901DC">
      <w:pPr>
        <w:pStyle w:val="Text"/>
      </w:pPr>
      <w:r>
        <w:t xml:space="preserve">The contents of the Automatic List of Figures are then used to fill in the actual </w:t>
      </w:r>
      <w:r w:rsidRPr="00B901DC">
        <w:t>List of Figures</w:t>
      </w:r>
      <w:r>
        <w:t xml:space="preserve"> </w:t>
      </w:r>
      <w:r>
        <w:lastRenderedPageBreak/>
        <w:t xml:space="preserve">template, a table of </w:t>
      </w:r>
      <m:oMath>
        <m:r>
          <w:rPr>
            <w:rFonts w:ascii="Cambria Math" w:hAnsi="Cambria Math"/>
          </w:rPr>
          <m:t>N + 1</m:t>
        </m:r>
      </m:oMath>
      <w:r>
        <w:t xml:space="preserve"> rows and three columns, where </w:t>
      </w:r>
      <m:oMath>
        <m:r>
          <w:rPr>
            <w:rFonts w:ascii="Cambria Math" w:hAnsi="Cambria Math"/>
          </w:rPr>
          <m:t>N</m:t>
        </m:r>
      </m:oMath>
      <w:r>
        <w:t xml:space="preserve"> represents the number of figures in the report</w:t>
      </w:r>
      <w:r w:rsidR="008260B2">
        <w:t>,</w:t>
      </w:r>
      <w:r>
        <w:t xml:space="preserve"> and the extra row is for the table headers</w:t>
      </w:r>
      <w:r w:rsidR="008260B2">
        <w:t xml:space="preserve"> (the column titles)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520"/>
        <w:gridCol w:w="1052"/>
      </w:tblGrid>
      <w:tr w:rsidR="00B901DC" w:rsidRPr="006C71BB" w14:paraId="3E4C6B2D" w14:textId="77777777" w:rsidTr="0017050F">
        <w:tc>
          <w:tcPr>
            <w:tcW w:w="1418" w:type="dxa"/>
          </w:tcPr>
          <w:p w14:paraId="51CDEE5A" w14:textId="77777777" w:rsidR="00B901DC" w:rsidRPr="006C71BB" w:rsidRDefault="00B901DC" w:rsidP="0017050F">
            <w:pPr>
              <w:spacing w:line="360" w:lineRule="auto"/>
              <w:rPr>
                <w:rFonts w:ascii="Times New Roman" w:hAnsi="Times New Roman" w:cs="Times New Roman"/>
                <w:b/>
                <w:sz w:val="24"/>
                <w:szCs w:val="24"/>
              </w:rPr>
            </w:pPr>
            <w:r w:rsidRPr="006C71BB">
              <w:rPr>
                <w:rFonts w:ascii="Times New Roman" w:hAnsi="Times New Roman" w:cs="Times New Roman"/>
                <w:b/>
                <w:sz w:val="24"/>
                <w:szCs w:val="24"/>
              </w:rPr>
              <w:t>FIGURES</w:t>
            </w:r>
          </w:p>
        </w:tc>
        <w:tc>
          <w:tcPr>
            <w:tcW w:w="6520" w:type="dxa"/>
          </w:tcPr>
          <w:p w14:paraId="643DCF74" w14:textId="77777777" w:rsidR="00B901DC" w:rsidRPr="006C71BB" w:rsidRDefault="00B901DC" w:rsidP="0017050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TITLES</w:t>
            </w:r>
            <w:r w:rsidRPr="006C71BB">
              <w:rPr>
                <w:rFonts w:ascii="Times New Roman" w:hAnsi="Times New Roman" w:cs="Times New Roman"/>
                <w:b/>
                <w:sz w:val="24"/>
                <w:szCs w:val="24"/>
              </w:rPr>
              <w:t xml:space="preserve"> OF FIGURES</w:t>
            </w:r>
          </w:p>
        </w:tc>
        <w:tc>
          <w:tcPr>
            <w:tcW w:w="1052" w:type="dxa"/>
          </w:tcPr>
          <w:p w14:paraId="324C9066" w14:textId="77777777" w:rsidR="00B901DC" w:rsidRPr="006C71BB" w:rsidRDefault="00B901DC" w:rsidP="0017050F">
            <w:pPr>
              <w:spacing w:line="360" w:lineRule="auto"/>
              <w:jc w:val="right"/>
              <w:rPr>
                <w:rFonts w:ascii="Times New Roman" w:hAnsi="Times New Roman" w:cs="Times New Roman"/>
                <w:b/>
                <w:sz w:val="24"/>
                <w:szCs w:val="24"/>
              </w:rPr>
            </w:pPr>
            <w:r w:rsidRPr="006C71BB">
              <w:rPr>
                <w:rFonts w:ascii="Times New Roman" w:hAnsi="Times New Roman" w:cs="Times New Roman"/>
                <w:b/>
                <w:sz w:val="24"/>
                <w:szCs w:val="24"/>
              </w:rPr>
              <w:t>PAGES</w:t>
            </w:r>
          </w:p>
        </w:tc>
      </w:tr>
      <w:tr w:rsidR="00B901DC" w:rsidRPr="006C71BB" w14:paraId="5B6197A6" w14:textId="77777777" w:rsidTr="0017050F">
        <w:tc>
          <w:tcPr>
            <w:tcW w:w="1418" w:type="dxa"/>
          </w:tcPr>
          <w:p w14:paraId="14B87A30" w14:textId="77777777" w:rsidR="00B901DC" w:rsidRPr="006C71BB" w:rsidRDefault="00B901DC" w:rsidP="0017050F">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6520" w:type="dxa"/>
          </w:tcPr>
          <w:p w14:paraId="043438F1" w14:textId="70815875" w:rsidR="00B901DC" w:rsidRDefault="00B901DC" w:rsidP="0017050F">
            <w:pPr>
              <w:spacing w:line="360" w:lineRule="auto"/>
              <w:jc w:val="both"/>
              <w:rPr>
                <w:rFonts w:ascii="Times New Roman" w:hAnsi="Times New Roman" w:cs="Times New Roman"/>
                <w:sz w:val="24"/>
                <w:szCs w:val="24"/>
              </w:rPr>
            </w:pPr>
            <w:r w:rsidRPr="00B901DC">
              <w:rPr>
                <w:rFonts w:ascii="Times New Roman" w:hAnsi="Times New Roman" w:cs="Times New Roman"/>
                <w:sz w:val="24"/>
                <w:szCs w:val="24"/>
              </w:rPr>
              <w:t>Paragraphing style adjustment</w:t>
            </w:r>
          </w:p>
        </w:tc>
        <w:tc>
          <w:tcPr>
            <w:tcW w:w="1052" w:type="dxa"/>
          </w:tcPr>
          <w:p w14:paraId="62791D30" w14:textId="5F19EF10" w:rsidR="00B901DC" w:rsidRPr="006C71BB" w:rsidRDefault="00B901DC" w:rsidP="0017050F">
            <w:pPr>
              <w:spacing w:line="360" w:lineRule="auto"/>
              <w:jc w:val="right"/>
              <w:rPr>
                <w:rFonts w:ascii="Times New Roman" w:hAnsi="Times New Roman" w:cs="Times New Roman"/>
                <w:sz w:val="24"/>
                <w:szCs w:val="24"/>
              </w:rPr>
            </w:pPr>
            <w:r>
              <w:rPr>
                <w:rFonts w:ascii="Times New Roman" w:hAnsi="Times New Roman" w:cs="Times New Roman"/>
                <w:sz w:val="24"/>
                <w:szCs w:val="24"/>
              </w:rPr>
              <w:t>13</w:t>
            </w:r>
          </w:p>
        </w:tc>
      </w:tr>
      <w:tr w:rsidR="00B901DC" w:rsidRPr="006C71BB" w14:paraId="7C4CC944" w14:textId="77777777" w:rsidTr="0017050F">
        <w:tc>
          <w:tcPr>
            <w:tcW w:w="1418" w:type="dxa"/>
          </w:tcPr>
          <w:p w14:paraId="4A0393A5" w14:textId="77777777" w:rsidR="00B901DC" w:rsidRPr="006C71BB" w:rsidRDefault="00B901DC" w:rsidP="0017050F">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6520" w:type="dxa"/>
          </w:tcPr>
          <w:p w14:paraId="064400B4" w14:textId="0B840BF0" w:rsidR="00B901DC" w:rsidRDefault="00B901DC" w:rsidP="0017050F">
            <w:pPr>
              <w:spacing w:line="360" w:lineRule="auto"/>
              <w:jc w:val="both"/>
              <w:rPr>
                <w:rFonts w:ascii="Times New Roman" w:hAnsi="Times New Roman" w:cs="Times New Roman"/>
                <w:sz w:val="24"/>
                <w:szCs w:val="24"/>
              </w:rPr>
            </w:pPr>
            <w:r w:rsidRPr="00B901DC">
              <w:rPr>
                <w:rFonts w:ascii="Times New Roman" w:hAnsi="Times New Roman" w:cs="Times New Roman"/>
                <w:sz w:val="24"/>
                <w:szCs w:val="24"/>
              </w:rPr>
              <w:t>A depiction of the two containers used for our experiment</w:t>
            </w:r>
          </w:p>
        </w:tc>
        <w:tc>
          <w:tcPr>
            <w:tcW w:w="1052" w:type="dxa"/>
          </w:tcPr>
          <w:p w14:paraId="79DBB21C" w14:textId="6540F3DA" w:rsidR="00B901DC" w:rsidRPr="006C71BB" w:rsidRDefault="00B901DC" w:rsidP="0017050F">
            <w:pPr>
              <w:spacing w:line="360" w:lineRule="auto"/>
              <w:jc w:val="right"/>
              <w:rPr>
                <w:rFonts w:ascii="Times New Roman" w:hAnsi="Times New Roman" w:cs="Times New Roman"/>
                <w:sz w:val="24"/>
                <w:szCs w:val="24"/>
              </w:rPr>
            </w:pPr>
            <w:r>
              <w:rPr>
                <w:rFonts w:ascii="Times New Roman" w:hAnsi="Times New Roman" w:cs="Times New Roman"/>
                <w:sz w:val="24"/>
                <w:szCs w:val="24"/>
              </w:rPr>
              <w:t>14</w:t>
            </w:r>
          </w:p>
        </w:tc>
      </w:tr>
      <w:tr w:rsidR="00B901DC" w:rsidRPr="006C71BB" w14:paraId="17CEBBDF" w14:textId="77777777" w:rsidTr="0017050F">
        <w:tc>
          <w:tcPr>
            <w:tcW w:w="1418" w:type="dxa"/>
          </w:tcPr>
          <w:p w14:paraId="28D22187" w14:textId="0321574E" w:rsidR="00B901DC" w:rsidRPr="006C71BB" w:rsidRDefault="00B901DC" w:rsidP="0017050F">
            <w:pPr>
              <w:spacing w:line="360" w:lineRule="auto"/>
              <w:rPr>
                <w:rFonts w:ascii="Times New Roman" w:hAnsi="Times New Roman" w:cs="Times New Roman"/>
                <w:sz w:val="24"/>
                <w:szCs w:val="24"/>
              </w:rPr>
            </w:pPr>
            <w:r w:rsidRPr="006C71BB">
              <w:rPr>
                <w:rFonts w:ascii="Times New Roman" w:hAnsi="Times New Roman" w:cs="Times New Roman"/>
                <w:sz w:val="24"/>
                <w:szCs w:val="24"/>
              </w:rPr>
              <w:t>1</w:t>
            </w:r>
            <w:r>
              <w:rPr>
                <w:rFonts w:ascii="Times New Roman" w:hAnsi="Times New Roman" w:cs="Times New Roman"/>
                <w:sz w:val="24"/>
                <w:szCs w:val="24"/>
              </w:rPr>
              <w:t>.3</w:t>
            </w:r>
          </w:p>
        </w:tc>
        <w:tc>
          <w:tcPr>
            <w:tcW w:w="6520" w:type="dxa"/>
          </w:tcPr>
          <w:p w14:paraId="205CFA35" w14:textId="507DC19D" w:rsidR="00B901DC" w:rsidRPr="006C71BB" w:rsidRDefault="00B901DC" w:rsidP="0017050F">
            <w:pPr>
              <w:spacing w:line="360" w:lineRule="auto"/>
              <w:jc w:val="both"/>
              <w:rPr>
                <w:rFonts w:ascii="Times New Roman" w:hAnsi="Times New Roman" w:cs="Times New Roman"/>
                <w:sz w:val="24"/>
                <w:szCs w:val="24"/>
              </w:rPr>
            </w:pPr>
            <w:r w:rsidRPr="00B901DC">
              <w:rPr>
                <w:rFonts w:ascii="Times New Roman" w:hAnsi="Times New Roman" w:cs="Times New Roman"/>
                <w:sz w:val="24"/>
                <w:szCs w:val="24"/>
              </w:rPr>
              <w:t>Setting the figure caption to carry the chapter prefix (1, 2, ...)</w:t>
            </w:r>
          </w:p>
        </w:tc>
        <w:tc>
          <w:tcPr>
            <w:tcW w:w="1052" w:type="dxa"/>
          </w:tcPr>
          <w:p w14:paraId="29F785A4" w14:textId="76B74F69" w:rsidR="00B901DC" w:rsidRPr="006C71BB" w:rsidRDefault="00B901DC" w:rsidP="0017050F">
            <w:pPr>
              <w:spacing w:line="360" w:lineRule="auto"/>
              <w:jc w:val="right"/>
              <w:rPr>
                <w:rFonts w:ascii="Times New Roman" w:hAnsi="Times New Roman" w:cs="Times New Roman"/>
                <w:sz w:val="24"/>
                <w:szCs w:val="24"/>
              </w:rPr>
            </w:pPr>
            <w:r>
              <w:rPr>
                <w:rFonts w:ascii="Times New Roman" w:hAnsi="Times New Roman" w:cs="Times New Roman"/>
                <w:sz w:val="24"/>
                <w:szCs w:val="24"/>
              </w:rPr>
              <w:t>15</w:t>
            </w:r>
          </w:p>
        </w:tc>
      </w:tr>
      <w:tr w:rsidR="00B901DC" w:rsidRPr="006C71BB" w14:paraId="68411660" w14:textId="77777777" w:rsidTr="0017050F">
        <w:tc>
          <w:tcPr>
            <w:tcW w:w="1418" w:type="dxa"/>
          </w:tcPr>
          <w:p w14:paraId="710A24F0" w14:textId="7A9CCC44" w:rsidR="00B901DC" w:rsidRPr="006C71BB" w:rsidRDefault="00B901DC" w:rsidP="0017050F">
            <w:pPr>
              <w:spacing w:line="360" w:lineRule="auto"/>
              <w:rPr>
                <w:rFonts w:ascii="Times New Roman" w:hAnsi="Times New Roman" w:cs="Times New Roman"/>
                <w:sz w:val="24"/>
                <w:szCs w:val="24"/>
              </w:rPr>
            </w:pPr>
            <w:r>
              <w:rPr>
                <w:rFonts w:ascii="Times New Roman" w:hAnsi="Times New Roman" w:cs="Times New Roman"/>
                <w:sz w:val="24"/>
                <w:szCs w:val="24"/>
              </w:rPr>
              <w:t>3.1</w:t>
            </w:r>
          </w:p>
        </w:tc>
        <w:tc>
          <w:tcPr>
            <w:tcW w:w="6520" w:type="dxa"/>
          </w:tcPr>
          <w:p w14:paraId="2D37FD9B" w14:textId="6132E58D" w:rsidR="00B901DC" w:rsidRPr="006C71BB" w:rsidRDefault="00B901DC" w:rsidP="0017050F">
            <w:pPr>
              <w:spacing w:line="360" w:lineRule="auto"/>
              <w:jc w:val="both"/>
              <w:rPr>
                <w:rFonts w:ascii="Times New Roman" w:hAnsi="Times New Roman" w:cs="Times New Roman"/>
                <w:sz w:val="24"/>
                <w:szCs w:val="24"/>
              </w:rPr>
            </w:pPr>
            <w:r w:rsidRPr="00B901DC">
              <w:rPr>
                <w:rFonts w:ascii="Times New Roman" w:hAnsi="Times New Roman" w:cs="Times New Roman"/>
                <w:sz w:val="24"/>
                <w:szCs w:val="24"/>
              </w:rPr>
              <w:t xml:space="preserve">A sample box-plot visualisation on two domains [Source: </w:t>
            </w:r>
            <w:proofErr w:type="spellStart"/>
            <w:r w:rsidRPr="00B901DC">
              <w:rPr>
                <w:rFonts w:ascii="Times New Roman" w:hAnsi="Times New Roman" w:cs="Times New Roman"/>
                <w:sz w:val="24"/>
                <w:szCs w:val="24"/>
              </w:rPr>
              <w:t>Kheiri</w:t>
            </w:r>
            <w:proofErr w:type="spellEnd"/>
            <w:r w:rsidRPr="00B901DC">
              <w:rPr>
                <w:rFonts w:ascii="Times New Roman" w:hAnsi="Times New Roman" w:cs="Times New Roman"/>
                <w:sz w:val="24"/>
                <w:szCs w:val="24"/>
              </w:rPr>
              <w:t xml:space="preserve"> &amp; </w:t>
            </w:r>
            <w:proofErr w:type="spellStart"/>
            <w:r w:rsidRPr="00B901DC">
              <w:rPr>
                <w:rFonts w:ascii="Times New Roman" w:hAnsi="Times New Roman" w:cs="Times New Roman"/>
                <w:sz w:val="24"/>
                <w:szCs w:val="24"/>
              </w:rPr>
              <w:t>Keedwell</w:t>
            </w:r>
            <w:proofErr w:type="spellEnd"/>
            <w:r w:rsidRPr="00B901DC">
              <w:rPr>
                <w:rFonts w:ascii="Times New Roman" w:hAnsi="Times New Roman" w:cs="Times New Roman"/>
                <w:sz w:val="24"/>
                <w:szCs w:val="24"/>
              </w:rPr>
              <w:t xml:space="preserve"> (2015)]</w:t>
            </w:r>
          </w:p>
        </w:tc>
        <w:tc>
          <w:tcPr>
            <w:tcW w:w="1052" w:type="dxa"/>
          </w:tcPr>
          <w:p w14:paraId="5808E4DF" w14:textId="4D0EB6C4" w:rsidR="00B901DC" w:rsidRPr="006C71BB" w:rsidRDefault="00B901DC" w:rsidP="0017050F">
            <w:pPr>
              <w:spacing w:line="360" w:lineRule="auto"/>
              <w:jc w:val="right"/>
              <w:rPr>
                <w:rFonts w:ascii="Times New Roman" w:hAnsi="Times New Roman" w:cs="Times New Roman"/>
                <w:sz w:val="24"/>
                <w:szCs w:val="24"/>
              </w:rPr>
            </w:pPr>
            <w:r w:rsidRPr="006C71BB">
              <w:rPr>
                <w:rFonts w:ascii="Times New Roman" w:hAnsi="Times New Roman" w:cs="Times New Roman"/>
                <w:sz w:val="24"/>
                <w:szCs w:val="24"/>
              </w:rPr>
              <w:t>2</w:t>
            </w:r>
            <w:r>
              <w:rPr>
                <w:rFonts w:ascii="Times New Roman" w:hAnsi="Times New Roman" w:cs="Times New Roman"/>
                <w:sz w:val="24"/>
                <w:szCs w:val="24"/>
              </w:rPr>
              <w:t>8</w:t>
            </w:r>
          </w:p>
        </w:tc>
      </w:tr>
      <w:tr w:rsidR="00B901DC" w:rsidRPr="006C71BB" w14:paraId="0BFD8B80" w14:textId="77777777" w:rsidTr="0017050F">
        <w:tc>
          <w:tcPr>
            <w:tcW w:w="1418" w:type="dxa"/>
          </w:tcPr>
          <w:p w14:paraId="24045923" w14:textId="1478985D" w:rsidR="00B901DC" w:rsidRPr="006C71BB" w:rsidRDefault="00B901DC" w:rsidP="0017050F">
            <w:pPr>
              <w:spacing w:line="360" w:lineRule="auto"/>
              <w:rPr>
                <w:rFonts w:ascii="Times New Roman" w:hAnsi="Times New Roman" w:cs="Times New Roman"/>
                <w:sz w:val="24"/>
                <w:szCs w:val="24"/>
              </w:rPr>
            </w:pPr>
            <w:r>
              <w:rPr>
                <w:rFonts w:ascii="Times New Roman" w:hAnsi="Times New Roman" w:cs="Times New Roman"/>
                <w:sz w:val="24"/>
                <w:szCs w:val="24"/>
              </w:rPr>
              <w:t>3.2</w:t>
            </w:r>
          </w:p>
        </w:tc>
        <w:tc>
          <w:tcPr>
            <w:tcW w:w="6520" w:type="dxa"/>
          </w:tcPr>
          <w:p w14:paraId="55DC5BA5" w14:textId="5F61BD70" w:rsidR="00B901DC" w:rsidRPr="006C71BB" w:rsidRDefault="00B901DC" w:rsidP="0017050F">
            <w:pPr>
              <w:spacing w:line="360" w:lineRule="auto"/>
              <w:jc w:val="both"/>
              <w:rPr>
                <w:rFonts w:ascii="Times New Roman" w:hAnsi="Times New Roman" w:cs="Times New Roman"/>
                <w:sz w:val="24"/>
                <w:szCs w:val="24"/>
              </w:rPr>
            </w:pPr>
            <w:r w:rsidRPr="00B901DC">
              <w:rPr>
                <w:rFonts w:ascii="Times New Roman" w:hAnsi="Times New Roman" w:cs="Times New Roman"/>
                <w:sz w:val="24"/>
                <w:szCs w:val="24"/>
              </w:rPr>
              <w:t>Internet Connectivity login page within Covenant University (Source: internetlogin.cu.edu.ng)</w:t>
            </w:r>
          </w:p>
        </w:tc>
        <w:tc>
          <w:tcPr>
            <w:tcW w:w="1052" w:type="dxa"/>
          </w:tcPr>
          <w:p w14:paraId="01B4B12C" w14:textId="4C4503B5" w:rsidR="00B901DC" w:rsidRPr="006C71BB" w:rsidRDefault="00B901DC" w:rsidP="0017050F">
            <w:pPr>
              <w:spacing w:line="360" w:lineRule="auto"/>
              <w:jc w:val="right"/>
              <w:rPr>
                <w:rFonts w:ascii="Times New Roman" w:hAnsi="Times New Roman" w:cs="Times New Roman"/>
                <w:sz w:val="24"/>
                <w:szCs w:val="24"/>
              </w:rPr>
            </w:pPr>
            <w:r w:rsidRPr="006C71BB">
              <w:rPr>
                <w:rFonts w:ascii="Times New Roman" w:hAnsi="Times New Roman" w:cs="Times New Roman"/>
                <w:sz w:val="24"/>
                <w:szCs w:val="24"/>
              </w:rPr>
              <w:t>2</w:t>
            </w:r>
            <w:r>
              <w:rPr>
                <w:rFonts w:ascii="Times New Roman" w:hAnsi="Times New Roman" w:cs="Times New Roman"/>
                <w:sz w:val="24"/>
                <w:szCs w:val="24"/>
              </w:rPr>
              <w:t>9</w:t>
            </w:r>
          </w:p>
        </w:tc>
      </w:tr>
      <w:tr w:rsidR="00B901DC" w:rsidRPr="006C71BB" w14:paraId="026C4163" w14:textId="77777777" w:rsidTr="0017050F">
        <w:tc>
          <w:tcPr>
            <w:tcW w:w="1418" w:type="dxa"/>
          </w:tcPr>
          <w:p w14:paraId="18DD6EEB" w14:textId="53BB1D06" w:rsidR="00B901DC" w:rsidRPr="006C71BB" w:rsidRDefault="00B901DC" w:rsidP="0017050F">
            <w:pPr>
              <w:spacing w:line="360" w:lineRule="auto"/>
              <w:rPr>
                <w:rFonts w:ascii="Times New Roman" w:hAnsi="Times New Roman" w:cs="Times New Roman"/>
                <w:sz w:val="24"/>
                <w:szCs w:val="24"/>
              </w:rPr>
            </w:pPr>
            <w:r>
              <w:rPr>
                <w:rFonts w:ascii="Times New Roman" w:hAnsi="Times New Roman" w:cs="Times New Roman"/>
                <w:sz w:val="24"/>
                <w:szCs w:val="24"/>
              </w:rPr>
              <w:t>4.1</w:t>
            </w:r>
          </w:p>
        </w:tc>
        <w:tc>
          <w:tcPr>
            <w:tcW w:w="6520" w:type="dxa"/>
          </w:tcPr>
          <w:p w14:paraId="01F4E76F" w14:textId="36D9002F" w:rsidR="00B901DC" w:rsidRPr="006C71BB" w:rsidRDefault="00B901DC" w:rsidP="0017050F">
            <w:pPr>
              <w:spacing w:line="360" w:lineRule="auto"/>
              <w:jc w:val="both"/>
              <w:rPr>
                <w:rFonts w:ascii="Times New Roman" w:hAnsi="Times New Roman" w:cs="Times New Roman"/>
                <w:sz w:val="24"/>
                <w:szCs w:val="24"/>
              </w:rPr>
            </w:pPr>
            <w:r w:rsidRPr="00B901DC">
              <w:rPr>
                <w:rFonts w:ascii="Times New Roman" w:hAnsi="Times New Roman" w:cs="Times New Roman"/>
                <w:sz w:val="24"/>
                <w:szCs w:val="24"/>
              </w:rPr>
              <w:t>Table of Contents when the cursor is on the active area</w:t>
            </w:r>
          </w:p>
        </w:tc>
        <w:tc>
          <w:tcPr>
            <w:tcW w:w="1052" w:type="dxa"/>
          </w:tcPr>
          <w:p w14:paraId="2B5F4F26" w14:textId="2306FC3C" w:rsidR="00B901DC" w:rsidRPr="006C71BB" w:rsidRDefault="00B901DC" w:rsidP="0017050F">
            <w:pPr>
              <w:spacing w:line="360" w:lineRule="auto"/>
              <w:jc w:val="right"/>
              <w:rPr>
                <w:rFonts w:ascii="Times New Roman" w:hAnsi="Times New Roman" w:cs="Times New Roman"/>
                <w:sz w:val="24"/>
                <w:szCs w:val="24"/>
              </w:rPr>
            </w:pPr>
            <w:r>
              <w:rPr>
                <w:rFonts w:ascii="Times New Roman" w:hAnsi="Times New Roman" w:cs="Times New Roman"/>
                <w:sz w:val="24"/>
                <w:szCs w:val="24"/>
              </w:rPr>
              <w:t>34</w:t>
            </w:r>
          </w:p>
        </w:tc>
      </w:tr>
    </w:tbl>
    <w:p w14:paraId="2FD9C9D8" w14:textId="77777777" w:rsidR="00B901DC" w:rsidRPr="00DE4FB4" w:rsidRDefault="00B901DC" w:rsidP="00B901DC">
      <w:pPr>
        <w:pStyle w:val="Text"/>
      </w:pPr>
    </w:p>
    <w:p w14:paraId="14E02BEA" w14:textId="76CCBDF3" w:rsidR="008630BA" w:rsidRPr="002F5EB2" w:rsidRDefault="00E45112" w:rsidP="00B901DC">
      <w:pPr>
        <w:pStyle w:val="Heading2"/>
        <w:numPr>
          <w:ilvl w:val="0"/>
          <w:numId w:val="0"/>
        </w:numPr>
        <w:spacing w:before="120"/>
      </w:pPr>
      <w:bookmarkStart w:id="138" w:name="_Toc169592545"/>
      <w:bookmarkStart w:id="139" w:name="_Toc169632578"/>
      <w:r w:rsidRPr="002F5EB2">
        <w:t>4.7</w:t>
      </w:r>
      <w:r w:rsidR="00EE59C7" w:rsidRPr="002F5EB2">
        <w:tab/>
      </w:r>
      <w:r w:rsidR="00B901DC">
        <w:t>List of Tabl</w:t>
      </w:r>
      <w:r w:rsidR="00B901DC" w:rsidRPr="00B901DC">
        <w:t>es Page</w:t>
      </w:r>
      <w:bookmarkEnd w:id="138"/>
      <w:bookmarkEnd w:id="139"/>
    </w:p>
    <w:p w14:paraId="1FE99903" w14:textId="2481B5FB" w:rsidR="00A73AB7" w:rsidRPr="00744ACC" w:rsidRDefault="00B901DC" w:rsidP="00B901DC">
      <w:pPr>
        <w:pStyle w:val="Text"/>
      </w:pPr>
      <w:r>
        <w:t>See Section 4.6.</w:t>
      </w:r>
    </w:p>
    <w:p w14:paraId="28353191" w14:textId="27A00026" w:rsidR="00345416" w:rsidRPr="007D28C4" w:rsidRDefault="00E45112" w:rsidP="00C44952">
      <w:pPr>
        <w:pStyle w:val="Heading2"/>
      </w:pPr>
      <w:bookmarkStart w:id="140" w:name="_Toc169592546"/>
      <w:bookmarkStart w:id="141" w:name="_Toc169632579"/>
      <w:r w:rsidRPr="007D28C4">
        <w:t>4.8</w:t>
      </w:r>
      <w:r w:rsidR="00345416" w:rsidRPr="007D28C4">
        <w:tab/>
      </w:r>
      <w:r w:rsidR="00B901DC">
        <w:t>Abbreviations</w:t>
      </w:r>
      <w:bookmarkEnd w:id="140"/>
      <w:bookmarkEnd w:id="141"/>
    </w:p>
    <w:p w14:paraId="62D5D4DF" w14:textId="25A4F11E" w:rsidR="00345416" w:rsidRPr="006772FA" w:rsidRDefault="00B901DC" w:rsidP="00ED1A28">
      <w:pPr>
        <w:spacing w:after="120" w:line="360" w:lineRule="auto"/>
        <w:contextualSpacing w:val="0"/>
        <w:jc w:val="both"/>
        <w:rPr>
          <w:rFonts w:ascii="Times New Roman" w:hAnsi="Times New Roman" w:cs="Times New Roman"/>
          <w:sz w:val="24"/>
        </w:rPr>
      </w:pPr>
      <w:r>
        <w:rPr>
          <w:rFonts w:ascii="Times New Roman" w:hAnsi="Times New Roman" w:cs="Times New Roman"/>
          <w:sz w:val="24"/>
        </w:rPr>
        <w:t>Replace the contents with the abbreviations of terms in the student's report.</w:t>
      </w:r>
    </w:p>
    <w:p w14:paraId="48F1D0A0" w14:textId="403288CC" w:rsidR="008630BA" w:rsidRPr="00687772" w:rsidRDefault="00E45112" w:rsidP="00C44952">
      <w:pPr>
        <w:pStyle w:val="Heading2"/>
      </w:pPr>
      <w:bookmarkStart w:id="142" w:name="_Toc169592547"/>
      <w:bookmarkStart w:id="143" w:name="_Toc169632580"/>
      <w:r w:rsidRPr="00687772">
        <w:t>4.9</w:t>
      </w:r>
      <w:r w:rsidR="00CE5F13" w:rsidRPr="00687772">
        <w:tab/>
      </w:r>
      <w:r w:rsidR="00B901DC">
        <w:t>Abstract</w:t>
      </w:r>
      <w:bookmarkEnd w:id="142"/>
      <w:bookmarkEnd w:id="143"/>
    </w:p>
    <w:p w14:paraId="66909452" w14:textId="06D511C7" w:rsidR="008630BA" w:rsidRPr="00B901DC" w:rsidRDefault="00B901DC" w:rsidP="00B901DC">
      <w:pPr>
        <w:spacing w:after="120" w:line="360" w:lineRule="auto"/>
        <w:contextualSpacing w:val="0"/>
        <w:jc w:val="both"/>
        <w:rPr>
          <w:rFonts w:ascii="Times New Roman" w:hAnsi="Times New Roman"/>
          <w:b/>
          <w:i/>
          <w:sz w:val="20"/>
        </w:rPr>
      </w:pPr>
      <w:r>
        <w:rPr>
          <w:rFonts w:ascii="Times New Roman" w:hAnsi="Times New Roman" w:cs="Times New Roman"/>
          <w:sz w:val="24"/>
        </w:rPr>
        <w:t>Replace the content with the one-page Abstract of the project. The sty</w:t>
      </w:r>
      <w:r w:rsidR="0072625C">
        <w:rPr>
          <w:rFonts w:ascii="Times New Roman" w:hAnsi="Times New Roman" w:cs="Times New Roman"/>
          <w:sz w:val="24"/>
        </w:rPr>
        <w:t>le to be applied is Text-Narrow</w:t>
      </w:r>
      <w:r>
        <w:rPr>
          <w:rFonts w:ascii="Times New Roman" w:hAnsi="Times New Roman" w:cs="Times New Roman"/>
          <w:sz w:val="24"/>
        </w:rPr>
        <w:t>.</w:t>
      </w:r>
      <w:r w:rsidR="008630BA" w:rsidRPr="006772FA">
        <w:br w:type="page"/>
      </w:r>
    </w:p>
    <w:p w14:paraId="5396ED8C" w14:textId="77777777" w:rsidR="00994957" w:rsidRPr="006772FA" w:rsidRDefault="00994957" w:rsidP="0005709B">
      <w:pPr>
        <w:pStyle w:val="Heading1"/>
        <w:spacing w:line="360" w:lineRule="auto"/>
        <w:jc w:val="center"/>
        <w:rPr>
          <w:rFonts w:ascii="Times New Roman" w:hAnsi="Times New Roman" w:cs="Times New Roman"/>
          <w:b/>
          <w:color w:val="auto"/>
          <w:sz w:val="28"/>
        </w:rPr>
        <w:sectPr w:rsidR="00994957" w:rsidRPr="006772FA" w:rsidSect="0065123D">
          <w:pgSz w:w="12240" w:h="15840" w:code="1"/>
          <w:pgMar w:top="1440" w:right="1440" w:bottom="1440" w:left="1800" w:header="720" w:footer="720" w:gutter="0"/>
          <w:cols w:space="720"/>
          <w:docGrid w:linePitch="360"/>
        </w:sectPr>
      </w:pPr>
    </w:p>
    <w:p w14:paraId="6023F2F1" w14:textId="3EB5CE0C" w:rsidR="008630BA" w:rsidRPr="006772FA" w:rsidRDefault="008630BA" w:rsidP="00702937">
      <w:pPr>
        <w:pStyle w:val="Heading1"/>
        <w:spacing w:line="360" w:lineRule="auto"/>
        <w:jc w:val="center"/>
      </w:pPr>
      <w:bookmarkStart w:id="144" w:name="_Toc82519796"/>
      <w:bookmarkStart w:id="145" w:name="_Toc115860636"/>
      <w:bookmarkStart w:id="146" w:name="_Toc136666714"/>
      <w:bookmarkStart w:id="147" w:name="_Toc169592548"/>
      <w:bookmarkStart w:id="148" w:name="_Toc169632581"/>
      <w:bookmarkEnd w:id="144"/>
      <w:bookmarkEnd w:id="145"/>
      <w:bookmarkEnd w:id="146"/>
      <w:bookmarkEnd w:id="147"/>
      <w:bookmarkEnd w:id="148"/>
    </w:p>
    <w:p w14:paraId="5E2BF4A5" w14:textId="2AA7B328" w:rsidR="008630BA" w:rsidRPr="006772FA" w:rsidRDefault="002A3CE9" w:rsidP="008665D7">
      <w:pPr>
        <w:spacing w:line="360" w:lineRule="auto"/>
        <w:jc w:val="center"/>
      </w:pPr>
      <w:r w:rsidRPr="006772FA">
        <w:rPr>
          <w:rFonts w:ascii="Times New Roman" w:hAnsi="Times New Roman" w:cs="Times New Roman"/>
          <w:b/>
          <w:sz w:val="28"/>
        </w:rPr>
        <w:t>CONCLUSION</w:t>
      </w:r>
      <w:r w:rsidR="008630BA" w:rsidRPr="006772FA">
        <w:rPr>
          <w:rFonts w:ascii="Times New Roman" w:hAnsi="Times New Roman" w:cs="Times New Roman"/>
          <w:b/>
          <w:sz w:val="28"/>
        </w:rPr>
        <w:t xml:space="preserve"> AND RECOMMENDATIONS</w:t>
      </w:r>
    </w:p>
    <w:p w14:paraId="575549C3" w14:textId="519F83F7" w:rsidR="008630BA" w:rsidRPr="006772FA" w:rsidRDefault="008630BA" w:rsidP="002A6692">
      <w:pPr>
        <w:spacing w:after="120" w:line="360" w:lineRule="auto"/>
        <w:contextualSpacing w:val="0"/>
        <w:jc w:val="both"/>
        <w:rPr>
          <w:rFonts w:ascii="Times New Roman" w:hAnsi="Times New Roman" w:cs="Times New Roman"/>
          <w:sz w:val="24"/>
        </w:rPr>
      </w:pPr>
      <w:r w:rsidRPr="006772FA">
        <w:rPr>
          <w:rFonts w:ascii="Times New Roman" w:hAnsi="Times New Roman" w:cs="Times New Roman"/>
          <w:sz w:val="24"/>
        </w:rPr>
        <w:t xml:space="preserve">This chapter </w:t>
      </w:r>
      <w:r w:rsidR="004C5100">
        <w:rPr>
          <w:rFonts w:ascii="Times New Roman" w:hAnsi="Times New Roman" w:cs="Times New Roman"/>
          <w:sz w:val="24"/>
        </w:rPr>
        <w:t>concludes</w:t>
      </w:r>
      <w:r w:rsidRPr="006772FA">
        <w:rPr>
          <w:rFonts w:ascii="Times New Roman" w:hAnsi="Times New Roman" w:cs="Times New Roman"/>
          <w:sz w:val="24"/>
        </w:rPr>
        <w:t xml:space="preserve"> </w:t>
      </w:r>
      <w:r w:rsidR="00B901DC">
        <w:rPr>
          <w:rFonts w:ascii="Times New Roman" w:hAnsi="Times New Roman" w:cs="Times New Roman"/>
          <w:sz w:val="24"/>
        </w:rPr>
        <w:t>by presenting the expected outline for each chapter</w:t>
      </w:r>
      <w:r w:rsidRPr="006772FA">
        <w:rPr>
          <w:rFonts w:ascii="Times New Roman" w:hAnsi="Times New Roman" w:cs="Times New Roman"/>
          <w:sz w:val="24"/>
        </w:rPr>
        <w:t>.</w:t>
      </w:r>
    </w:p>
    <w:p w14:paraId="5D64B003" w14:textId="5489107B" w:rsidR="00F40A31" w:rsidRDefault="006279AD" w:rsidP="00B901DC">
      <w:pPr>
        <w:pStyle w:val="Heading2"/>
      </w:pPr>
      <w:bookmarkStart w:id="149" w:name="_Toc169592549"/>
      <w:bookmarkStart w:id="150" w:name="_Toc169632582"/>
      <w:r w:rsidRPr="00FF1FEC">
        <w:t>5</w:t>
      </w:r>
      <w:r w:rsidR="008630BA" w:rsidRPr="00FF1FEC">
        <w:t>.1</w:t>
      </w:r>
      <w:r w:rsidR="008630BA" w:rsidRPr="00FF1FEC">
        <w:tab/>
      </w:r>
      <w:r w:rsidR="00B901DC">
        <w:t>Chapter One</w:t>
      </w:r>
      <w:bookmarkEnd w:id="149"/>
      <w:bookmarkEnd w:id="150"/>
    </w:p>
    <w:p w14:paraId="7F8B73B3" w14:textId="4038F1E3" w:rsidR="00B901DC" w:rsidRDefault="00B901DC" w:rsidP="00B901DC">
      <w:pPr>
        <w:pStyle w:val="Text"/>
      </w:pPr>
      <w:r>
        <w:t>The contents of Chapter One are as follows:</w:t>
      </w:r>
    </w:p>
    <w:p w14:paraId="7D068138" w14:textId="30276AF2" w:rsidR="00B901DC" w:rsidRDefault="00B901DC" w:rsidP="00AD4B9B">
      <w:pPr>
        <w:pStyle w:val="Item"/>
        <w:numPr>
          <w:ilvl w:val="0"/>
          <w:numId w:val="18"/>
        </w:numPr>
        <w:ind w:hanging="1440"/>
      </w:pPr>
      <w:r>
        <w:t>Background Information</w:t>
      </w:r>
    </w:p>
    <w:p w14:paraId="3BBEFA1A" w14:textId="4045AC25" w:rsidR="00B901DC" w:rsidRDefault="00B901DC" w:rsidP="00AD4B9B">
      <w:pPr>
        <w:pStyle w:val="Item"/>
        <w:numPr>
          <w:ilvl w:val="0"/>
          <w:numId w:val="18"/>
        </w:numPr>
        <w:ind w:hanging="1440"/>
      </w:pPr>
      <w:r>
        <w:t>Statement of the Problem</w:t>
      </w:r>
    </w:p>
    <w:p w14:paraId="4BE9CF26" w14:textId="32A346FD" w:rsidR="00B901DC" w:rsidRDefault="00B901DC" w:rsidP="00AD4B9B">
      <w:pPr>
        <w:pStyle w:val="Item"/>
        <w:numPr>
          <w:ilvl w:val="0"/>
          <w:numId w:val="18"/>
        </w:numPr>
        <w:ind w:hanging="1440"/>
      </w:pPr>
      <w:r>
        <w:t>Aim and Objectives of the Study</w:t>
      </w:r>
    </w:p>
    <w:p w14:paraId="3CE7392B" w14:textId="52EA4260" w:rsidR="00B901DC" w:rsidRDefault="00B901DC" w:rsidP="00AD4B9B">
      <w:pPr>
        <w:pStyle w:val="Item"/>
        <w:numPr>
          <w:ilvl w:val="0"/>
          <w:numId w:val="18"/>
        </w:numPr>
        <w:ind w:hanging="1440"/>
      </w:pPr>
      <w:r>
        <w:t>Methodology</w:t>
      </w:r>
    </w:p>
    <w:p w14:paraId="25DD3C39" w14:textId="416C9586" w:rsidR="00B901DC" w:rsidRDefault="00B901DC" w:rsidP="00AD4B9B">
      <w:pPr>
        <w:pStyle w:val="Item"/>
        <w:numPr>
          <w:ilvl w:val="0"/>
          <w:numId w:val="18"/>
        </w:numPr>
        <w:ind w:hanging="1440"/>
      </w:pPr>
      <w:r>
        <w:t>Significance of the Study</w:t>
      </w:r>
    </w:p>
    <w:p w14:paraId="7DB1125D" w14:textId="604C5D22" w:rsidR="00B901DC" w:rsidRDefault="00B901DC" w:rsidP="00AD4B9B">
      <w:pPr>
        <w:pStyle w:val="Item"/>
        <w:numPr>
          <w:ilvl w:val="0"/>
          <w:numId w:val="18"/>
        </w:numPr>
        <w:ind w:hanging="1440"/>
      </w:pPr>
      <w:r>
        <w:t>Limitations of t</w:t>
      </w:r>
      <w:r w:rsidRPr="00B901DC">
        <w:t>he Study</w:t>
      </w:r>
    </w:p>
    <w:p w14:paraId="6C9DD470" w14:textId="7A0FF573" w:rsidR="00B901DC" w:rsidRPr="00B901DC" w:rsidRDefault="00B901DC" w:rsidP="00AD4B9B">
      <w:pPr>
        <w:pStyle w:val="Item"/>
        <w:numPr>
          <w:ilvl w:val="0"/>
          <w:numId w:val="18"/>
        </w:numPr>
        <w:ind w:hanging="1440"/>
      </w:pPr>
      <w:r w:rsidRPr="00B901DC">
        <w:t xml:space="preserve">Project </w:t>
      </w:r>
      <w:r w:rsidR="009E4688">
        <w:t>Outline</w:t>
      </w:r>
    </w:p>
    <w:p w14:paraId="3EF898A0" w14:textId="294A3167" w:rsidR="008630BA" w:rsidRDefault="006279AD" w:rsidP="00C44952">
      <w:pPr>
        <w:pStyle w:val="Heading2"/>
      </w:pPr>
      <w:bookmarkStart w:id="151" w:name="_Toc169592550"/>
      <w:bookmarkStart w:id="152" w:name="_Toc169632583"/>
      <w:r w:rsidRPr="00FF1FEC">
        <w:t>5</w:t>
      </w:r>
      <w:r w:rsidR="008630BA" w:rsidRPr="00FF1FEC">
        <w:t>.2</w:t>
      </w:r>
      <w:r w:rsidR="008630BA" w:rsidRPr="00FF1FEC">
        <w:tab/>
      </w:r>
      <w:r w:rsidR="00B901DC">
        <w:t>Chapter Two</w:t>
      </w:r>
      <w:bookmarkEnd w:id="151"/>
      <w:bookmarkEnd w:id="152"/>
    </w:p>
    <w:p w14:paraId="15247BAE" w14:textId="042797E8" w:rsidR="00B901DC" w:rsidRPr="00B901DC" w:rsidRDefault="00B901DC" w:rsidP="00B901DC">
      <w:pPr>
        <w:pStyle w:val="Text"/>
      </w:pPr>
      <w:r w:rsidRPr="00B901DC">
        <w:t xml:space="preserve">The Literature Review chapter is a critical component that provides </w:t>
      </w:r>
      <w:r>
        <w:t xml:space="preserve">context and background for the </w:t>
      </w:r>
      <w:r w:rsidRPr="00B901DC">
        <w:t>research</w:t>
      </w:r>
      <w:r>
        <w:t xml:space="preserve">/project. It demonstrates the student's </w:t>
      </w:r>
      <w:r w:rsidRPr="00B901DC">
        <w:t xml:space="preserve">understanding of </w:t>
      </w:r>
      <w:r>
        <w:t xml:space="preserve">the topic's existing research, identifies literature gaps, and positions the </w:t>
      </w:r>
      <w:r w:rsidRPr="00B901DC">
        <w:t>study within the broader academic conversation.</w:t>
      </w:r>
      <w:r>
        <w:t xml:space="preserve"> It contains (not strictly) the following:</w:t>
      </w:r>
    </w:p>
    <w:p w14:paraId="1245BBDE" w14:textId="10783749" w:rsidR="00B901DC" w:rsidRDefault="00B901DC" w:rsidP="00AD4B9B">
      <w:pPr>
        <w:pStyle w:val="Item"/>
        <w:numPr>
          <w:ilvl w:val="0"/>
          <w:numId w:val="19"/>
        </w:numPr>
        <w:ind w:left="567" w:hanging="567"/>
      </w:pPr>
      <w:r w:rsidRPr="00AD4B9B">
        <w:rPr>
          <w:b/>
        </w:rPr>
        <w:t>Preamble</w:t>
      </w:r>
      <w:r>
        <w:t xml:space="preserve">: It </w:t>
      </w:r>
      <w:r w:rsidR="007A2E0F" w:rsidRPr="00AD4B9B">
        <w:rPr>
          <w:b/>
        </w:rPr>
        <w:t>overviews</w:t>
      </w:r>
      <w:r>
        <w:t xml:space="preserve"> and briefly introduces the literature review's main topic and purpose. Also, the </w:t>
      </w:r>
      <w:r w:rsidRPr="00AD4B9B">
        <w:rPr>
          <w:b/>
        </w:rPr>
        <w:t>structure of the chapter</w:t>
      </w:r>
      <w:r>
        <w:t xml:space="preserve"> can be presented.</w:t>
      </w:r>
    </w:p>
    <w:p w14:paraId="260511E3" w14:textId="1BDA6698" w:rsidR="00B901DC" w:rsidRDefault="00B901DC" w:rsidP="00AD4B9B">
      <w:pPr>
        <w:pStyle w:val="Item"/>
        <w:numPr>
          <w:ilvl w:val="0"/>
          <w:numId w:val="19"/>
        </w:numPr>
        <w:ind w:left="567" w:hanging="567"/>
      </w:pPr>
      <w:r w:rsidRPr="00AD4B9B">
        <w:rPr>
          <w:b/>
        </w:rPr>
        <w:t>Theoretical Framework</w:t>
      </w:r>
      <w:r>
        <w:t xml:space="preserve">: Discuss the </w:t>
      </w:r>
      <w:r w:rsidRPr="00AD4B9B">
        <w:rPr>
          <w:b/>
        </w:rPr>
        <w:t>major theories and models</w:t>
      </w:r>
      <w:r>
        <w:t xml:space="preserve"> relevant to the research topic. Define key </w:t>
      </w:r>
      <w:r w:rsidRPr="00AD4B9B">
        <w:rPr>
          <w:b/>
        </w:rPr>
        <w:t>terms and concepts</w:t>
      </w:r>
      <w:r>
        <w:t xml:space="preserve"> that will be used in the study.</w:t>
      </w:r>
    </w:p>
    <w:p w14:paraId="6280A6B7" w14:textId="77777777" w:rsidR="00B901DC" w:rsidRDefault="00B901DC" w:rsidP="00AD4B9B">
      <w:pPr>
        <w:pStyle w:val="Item"/>
        <w:numPr>
          <w:ilvl w:val="0"/>
          <w:numId w:val="19"/>
        </w:numPr>
        <w:ind w:left="567" w:hanging="567"/>
      </w:pPr>
      <w:r w:rsidRPr="00B901DC">
        <w:t>Review of Key Studies</w:t>
      </w:r>
      <w:r>
        <w:t xml:space="preserve">: Identify and discuss the </w:t>
      </w:r>
      <w:r w:rsidRPr="00B901DC">
        <w:t>foundational or seminal studies</w:t>
      </w:r>
      <w:r>
        <w:t xml:space="preserve"> in the field/research topic. Review the </w:t>
      </w:r>
      <w:r w:rsidRPr="00B901DC">
        <w:t>most recent studies related to the topic</w:t>
      </w:r>
      <w:r>
        <w:t xml:space="preserve">. Highlight the </w:t>
      </w:r>
      <w:r w:rsidRPr="00B901DC">
        <w:t>methodologies used in previous research</w:t>
      </w:r>
      <w:r>
        <w:t xml:space="preserve"> and discuss their relevance to the study. </w:t>
      </w:r>
      <w:r w:rsidRPr="00B901DC">
        <w:t>Summarise</w:t>
      </w:r>
      <w:r>
        <w:t xml:space="preserve"> the main findings and contributions of the key studies.</w:t>
      </w:r>
    </w:p>
    <w:p w14:paraId="244F2C15" w14:textId="665EB905" w:rsidR="00B901DC" w:rsidRDefault="00B901DC" w:rsidP="00AD4B9B">
      <w:pPr>
        <w:pStyle w:val="Item"/>
        <w:numPr>
          <w:ilvl w:val="0"/>
          <w:numId w:val="19"/>
        </w:numPr>
        <w:ind w:left="567" w:hanging="567"/>
      </w:pPr>
      <w:r w:rsidRPr="00AD4B9B">
        <w:rPr>
          <w:b/>
        </w:rPr>
        <w:t>Themes and Trends</w:t>
      </w:r>
      <w:r>
        <w:t xml:space="preserve">: Highlight any </w:t>
      </w:r>
      <w:r w:rsidRPr="00AD4B9B">
        <w:rPr>
          <w:b/>
        </w:rPr>
        <w:t>emerging trends (technologies)</w:t>
      </w:r>
      <w:r>
        <w:t xml:space="preserve"> or new research areas in the field. </w:t>
      </w:r>
      <w:r w:rsidRPr="00AD4B9B">
        <w:rPr>
          <w:b/>
        </w:rPr>
        <w:t>Discuss any controversies</w:t>
      </w:r>
      <w:r>
        <w:t>, debates, or areas of disagreement among researchers.</w:t>
      </w:r>
    </w:p>
    <w:p w14:paraId="75E56C32" w14:textId="5A9C258B" w:rsidR="00B901DC" w:rsidRDefault="00B901DC" w:rsidP="00AD4B9B">
      <w:pPr>
        <w:pStyle w:val="Item"/>
        <w:numPr>
          <w:ilvl w:val="0"/>
          <w:numId w:val="19"/>
        </w:numPr>
        <w:ind w:left="567" w:hanging="567"/>
      </w:pPr>
      <w:r w:rsidRPr="00AD4B9B">
        <w:rPr>
          <w:b/>
        </w:rPr>
        <w:lastRenderedPageBreak/>
        <w:t>Gaps in the Literature</w:t>
      </w:r>
      <w:r>
        <w:t xml:space="preserve">: </w:t>
      </w:r>
      <w:r w:rsidRPr="00AD4B9B">
        <w:rPr>
          <w:b/>
        </w:rPr>
        <w:t xml:space="preserve">Point out gaps or </w:t>
      </w:r>
      <w:r w:rsidRPr="00B901DC">
        <w:t xml:space="preserve">shortcomings in </w:t>
      </w:r>
      <w:r>
        <w:t xml:space="preserve">the existing literature/projects/software. Explain how the research/project will </w:t>
      </w:r>
      <w:r w:rsidRPr="00AD4B9B">
        <w:rPr>
          <w:b/>
        </w:rPr>
        <w:t>address these gaps</w:t>
      </w:r>
      <w:r>
        <w:t xml:space="preserve"> and contribute to the </w:t>
      </w:r>
      <w:r w:rsidRPr="00AD4B9B">
        <w:rPr>
          <w:b/>
        </w:rPr>
        <w:t>field/the university community</w:t>
      </w:r>
      <w:r>
        <w:t>.</w:t>
      </w:r>
    </w:p>
    <w:p w14:paraId="5076F276" w14:textId="7A673D49" w:rsidR="008630BA" w:rsidRPr="006772FA" w:rsidRDefault="00B901DC" w:rsidP="00AD4B9B">
      <w:pPr>
        <w:pStyle w:val="Item"/>
        <w:numPr>
          <w:ilvl w:val="0"/>
          <w:numId w:val="19"/>
        </w:numPr>
        <w:ind w:left="567" w:hanging="567"/>
      </w:pPr>
      <w:r w:rsidRPr="00AD4B9B">
        <w:rPr>
          <w:b/>
        </w:rPr>
        <w:t>Conclusion</w:t>
      </w:r>
      <w:r>
        <w:t xml:space="preserve">: </w:t>
      </w:r>
      <w:r w:rsidRPr="00AD4B9B">
        <w:rPr>
          <w:b/>
        </w:rPr>
        <w:t>Summarise</w:t>
      </w:r>
      <w:r>
        <w:t xml:space="preserve"> the key points discussed in the literature review. Reiterate how the </w:t>
      </w:r>
      <w:r w:rsidRPr="00AD4B9B">
        <w:rPr>
          <w:b/>
        </w:rPr>
        <w:t>literature review has informed</w:t>
      </w:r>
      <w:r>
        <w:t xml:space="preserve"> the research questions or hypotheses or the plan for the project. </w:t>
      </w:r>
      <w:r w:rsidRPr="00AD4B9B">
        <w:rPr>
          <w:b/>
        </w:rPr>
        <w:t>Provide a transition</w:t>
      </w:r>
      <w:r>
        <w:t xml:space="preserve"> to the project's next chapter, the methodology chapter.</w:t>
      </w:r>
    </w:p>
    <w:p w14:paraId="7E40812A" w14:textId="1D4F8B2D" w:rsidR="008630BA" w:rsidRPr="00702937" w:rsidRDefault="006279AD" w:rsidP="00C44952">
      <w:pPr>
        <w:pStyle w:val="Heading2"/>
      </w:pPr>
      <w:bookmarkStart w:id="153" w:name="_Toc169592551"/>
      <w:bookmarkStart w:id="154" w:name="_Toc169632584"/>
      <w:r w:rsidRPr="00702937">
        <w:t>5</w:t>
      </w:r>
      <w:r w:rsidR="008630BA" w:rsidRPr="00702937">
        <w:t>.3</w:t>
      </w:r>
      <w:r w:rsidR="008630BA" w:rsidRPr="00702937">
        <w:tab/>
      </w:r>
      <w:r w:rsidR="0005709B" w:rsidRPr="00702937">
        <w:t>C</w:t>
      </w:r>
      <w:r w:rsidR="00B901DC">
        <w:t>hapter Three</w:t>
      </w:r>
      <w:bookmarkEnd w:id="153"/>
      <w:bookmarkEnd w:id="154"/>
    </w:p>
    <w:p w14:paraId="4F571251" w14:textId="4944CB6E" w:rsidR="008630BA" w:rsidRDefault="00B901DC" w:rsidP="00B901DC">
      <w:pPr>
        <w:pStyle w:val="Text"/>
      </w:pPr>
      <w:r>
        <w:t xml:space="preserve">This chapter </w:t>
      </w:r>
      <w:r w:rsidRPr="00B901DC">
        <w:t>provides a detailed account of the research methods or system development processes used in the study</w:t>
      </w:r>
      <w:r>
        <w:t>. Depending on the most suitable topic for the project (either "Methodology" or "</w:t>
      </w:r>
      <w:r w:rsidRPr="00B901DC">
        <w:t>System Analysis and Design</w:t>
      </w:r>
      <w:r>
        <w:t xml:space="preserve">", </w:t>
      </w:r>
      <w:r w:rsidRPr="00B901DC">
        <w:t>It contains (not strictly) the following:</w:t>
      </w:r>
    </w:p>
    <w:p w14:paraId="6F3D11BA" w14:textId="4E42DD0C" w:rsidR="00B901DC" w:rsidRDefault="00B901DC" w:rsidP="00AD4B9B">
      <w:pPr>
        <w:pStyle w:val="Item"/>
        <w:numPr>
          <w:ilvl w:val="0"/>
          <w:numId w:val="20"/>
        </w:numPr>
        <w:ind w:left="567" w:hanging="567"/>
      </w:pPr>
      <w:r w:rsidRPr="00AD4B9B">
        <w:rPr>
          <w:b/>
        </w:rPr>
        <w:t>Preamble</w:t>
      </w:r>
      <w:r>
        <w:t xml:space="preserve">: Briefly introduce the </w:t>
      </w:r>
      <w:r w:rsidRPr="00AD4B9B">
        <w:rPr>
          <w:b/>
        </w:rPr>
        <w:t>purpose of the chapter</w:t>
      </w:r>
      <w:r>
        <w:t xml:space="preserve">. State the </w:t>
      </w:r>
      <w:r w:rsidRPr="00AD4B9B">
        <w:rPr>
          <w:b/>
        </w:rPr>
        <w:t>objectives of the chapter</w:t>
      </w:r>
      <w:r>
        <w:t>, whether it is to describe the research methodology or to detail the system analysis and design process.</w:t>
      </w:r>
    </w:p>
    <w:p w14:paraId="1FE5F4CD" w14:textId="094FC889" w:rsidR="00B901DC" w:rsidRDefault="00B901DC" w:rsidP="00AD4B9B">
      <w:pPr>
        <w:pStyle w:val="Item"/>
        <w:numPr>
          <w:ilvl w:val="0"/>
          <w:numId w:val="20"/>
        </w:numPr>
        <w:ind w:left="567" w:hanging="567"/>
      </w:pPr>
      <w:r w:rsidRPr="00AD4B9B">
        <w:rPr>
          <w:b/>
        </w:rPr>
        <w:t>Research Design</w:t>
      </w:r>
      <w:r>
        <w:t xml:space="preserve">: Describe the </w:t>
      </w:r>
      <w:r w:rsidRPr="00AD4B9B">
        <w:rPr>
          <w:b/>
        </w:rPr>
        <w:t>approach</w:t>
      </w:r>
      <w:r>
        <w:t xml:space="preserve">, whether the study is qualitative, quantitative, or mixed-methods. Specify the </w:t>
      </w:r>
      <w:r w:rsidRPr="00AD4B9B">
        <w:rPr>
          <w:b/>
        </w:rPr>
        <w:t>type of study</w:t>
      </w:r>
      <w:r>
        <w:t xml:space="preserve"> (e.g., experime</w:t>
      </w:r>
      <w:r w:rsidR="008260B2">
        <w:t>ntal, correlational, case study</w:t>
      </w:r>
      <w:r>
        <w:t>).</w:t>
      </w:r>
    </w:p>
    <w:p w14:paraId="6581C94B" w14:textId="207F4B5F" w:rsidR="00B901DC" w:rsidRDefault="00B901DC" w:rsidP="00AD4B9B">
      <w:pPr>
        <w:pStyle w:val="Item"/>
        <w:numPr>
          <w:ilvl w:val="0"/>
          <w:numId w:val="20"/>
        </w:numPr>
        <w:ind w:left="567" w:hanging="567"/>
      </w:pPr>
      <w:r w:rsidRPr="00AD4B9B">
        <w:rPr>
          <w:b/>
        </w:rPr>
        <w:t>System Analysis</w:t>
      </w:r>
      <w:r>
        <w:t xml:space="preserve">: Clearly </w:t>
      </w:r>
      <w:r w:rsidRPr="00AD4B9B">
        <w:rPr>
          <w:b/>
        </w:rPr>
        <w:t>define the problem</w:t>
      </w:r>
      <w:r>
        <w:t xml:space="preserve"> the system intends to solve. Identify and describe the needs of the users (</w:t>
      </w:r>
      <w:r w:rsidRPr="00AD4B9B">
        <w:rPr>
          <w:b/>
        </w:rPr>
        <w:t>user requirements</w:t>
      </w:r>
      <w:r>
        <w:t xml:space="preserve">). Outline the </w:t>
      </w:r>
      <w:r w:rsidRPr="00AD4B9B">
        <w:rPr>
          <w:b/>
        </w:rPr>
        <w:t>functional and non-functional requirements</w:t>
      </w:r>
      <w:r>
        <w:t xml:space="preserve"> of the system. </w:t>
      </w:r>
      <w:r w:rsidR="008260B2" w:rsidRPr="00AD4B9B">
        <w:rPr>
          <w:b/>
        </w:rPr>
        <w:t xml:space="preserve">Analyse existing systems </w:t>
      </w:r>
      <w:r w:rsidR="008260B2" w:rsidRPr="008260B2">
        <w:t>that will be replaced or integrated by the new system</w:t>
      </w:r>
      <w:r>
        <w:t xml:space="preserve">. Conduct a </w:t>
      </w:r>
      <w:r w:rsidRPr="00AD4B9B">
        <w:rPr>
          <w:b/>
        </w:rPr>
        <w:t>feasibility study</w:t>
      </w:r>
      <w:r>
        <w:t xml:space="preserve"> covering technical, economic, legal, operational, and schedule feasibility.</w:t>
      </w:r>
    </w:p>
    <w:p w14:paraId="30F7505A" w14:textId="351B9BC7" w:rsidR="00B901DC" w:rsidRDefault="00B901DC" w:rsidP="00AD4B9B">
      <w:pPr>
        <w:pStyle w:val="Item"/>
        <w:numPr>
          <w:ilvl w:val="0"/>
          <w:numId w:val="20"/>
        </w:numPr>
        <w:ind w:left="567" w:hanging="567"/>
      </w:pPr>
      <w:r w:rsidRPr="00AD4B9B">
        <w:rPr>
          <w:b/>
        </w:rPr>
        <w:t>Research Methods</w:t>
      </w:r>
      <w:r>
        <w:t xml:space="preserve">: For the </w:t>
      </w:r>
      <w:r w:rsidRPr="00AD4B9B">
        <w:rPr>
          <w:b/>
        </w:rPr>
        <w:t>data collection methods</w:t>
      </w:r>
      <w:r>
        <w:t xml:space="preserve">, describe the methods used for collecting </w:t>
      </w:r>
      <w:r w:rsidRPr="00AD4B9B">
        <w:rPr>
          <w:b/>
        </w:rPr>
        <w:t>primary data</w:t>
      </w:r>
      <w:r>
        <w:t xml:space="preserve"> (e.g., surveys, interviews, experiments) and explain how </w:t>
      </w:r>
      <w:r w:rsidRPr="00AD4B9B">
        <w:rPr>
          <w:b/>
        </w:rPr>
        <w:t>secondary data</w:t>
      </w:r>
      <w:r>
        <w:t xml:space="preserve"> was gathered and utilised. Describe the </w:t>
      </w:r>
      <w:r w:rsidRPr="00AD4B9B">
        <w:rPr>
          <w:b/>
        </w:rPr>
        <w:t>participants or subjects</w:t>
      </w:r>
      <w:r>
        <w:t xml:space="preserve"> involved in the study, including selection criteria and sample size. Detail the </w:t>
      </w:r>
      <w:r w:rsidRPr="00AD4B9B">
        <w:rPr>
          <w:b/>
        </w:rPr>
        <w:t>tools and instruments</w:t>
      </w:r>
      <w:r>
        <w:t xml:space="preserve"> used for data collection, such as </w:t>
      </w:r>
      <w:r w:rsidRPr="00AD4B9B">
        <w:rPr>
          <w:b/>
        </w:rPr>
        <w:t>questionnaires</w:t>
      </w:r>
      <w:r>
        <w:t xml:space="preserve">, </w:t>
      </w:r>
      <w:r w:rsidRPr="00AD4B9B">
        <w:rPr>
          <w:b/>
        </w:rPr>
        <w:t>interview guides</w:t>
      </w:r>
      <w:r>
        <w:t xml:space="preserve">, or </w:t>
      </w:r>
      <w:r w:rsidRPr="00AD4B9B">
        <w:rPr>
          <w:b/>
        </w:rPr>
        <w:t>software tools</w:t>
      </w:r>
      <w:r w:rsidRPr="00B901DC">
        <w:t>.</w:t>
      </w:r>
    </w:p>
    <w:p w14:paraId="7F33F1EA" w14:textId="777EA6D5" w:rsidR="00B901DC" w:rsidRDefault="00B901DC" w:rsidP="00AD4B9B">
      <w:pPr>
        <w:pStyle w:val="Item"/>
        <w:numPr>
          <w:ilvl w:val="0"/>
          <w:numId w:val="20"/>
        </w:numPr>
        <w:ind w:left="567" w:hanging="567"/>
      </w:pPr>
      <w:r w:rsidRPr="00AD4B9B">
        <w:rPr>
          <w:b/>
        </w:rPr>
        <w:t>System Design</w:t>
      </w:r>
      <w:r>
        <w:t xml:space="preserve">: Describe the system's overall architecture, including high-level design components. Provide </w:t>
      </w:r>
      <w:r w:rsidRPr="00AD4B9B">
        <w:rPr>
          <w:b/>
        </w:rPr>
        <w:t>Entity-Relationship diagrams</w:t>
      </w:r>
      <w:r>
        <w:t xml:space="preserve"> to represent data models. Describe the </w:t>
      </w:r>
      <w:r w:rsidRPr="00AD4B9B">
        <w:rPr>
          <w:b/>
        </w:rPr>
        <w:t>database schema</w:t>
      </w:r>
      <w:r>
        <w:t xml:space="preserve">, including tables, fields, and relationships. Design the </w:t>
      </w:r>
      <w:r w:rsidRPr="00AD4B9B">
        <w:rPr>
          <w:b/>
        </w:rPr>
        <w:t xml:space="preserve">user </w:t>
      </w:r>
      <w:r w:rsidRPr="00AD4B9B">
        <w:rPr>
          <w:b/>
        </w:rPr>
        <w:lastRenderedPageBreak/>
        <w:t>interface</w:t>
      </w:r>
      <w:r>
        <w:t xml:space="preserve">, including </w:t>
      </w:r>
      <w:proofErr w:type="spellStart"/>
      <w:r>
        <w:t>mockups</w:t>
      </w:r>
      <w:proofErr w:type="spellEnd"/>
      <w:r>
        <w:t xml:space="preserve"> or wireframes. Use </w:t>
      </w:r>
      <w:r w:rsidRPr="00AD4B9B">
        <w:rPr>
          <w:b/>
        </w:rPr>
        <w:t>flowcharts</w:t>
      </w:r>
      <w:r>
        <w:t xml:space="preserve"> to represent system processes and workflows. Detail any </w:t>
      </w:r>
      <w:r w:rsidRPr="00AD4B9B">
        <w:rPr>
          <w:b/>
        </w:rPr>
        <w:t>specific algorithms</w:t>
      </w:r>
      <w:r>
        <w:t xml:space="preserve"> used in the system.</w:t>
      </w:r>
    </w:p>
    <w:p w14:paraId="50D336A9" w14:textId="14F32682" w:rsidR="00B901DC" w:rsidRDefault="00B901DC" w:rsidP="004B08BD">
      <w:pPr>
        <w:pStyle w:val="Item"/>
        <w:numPr>
          <w:ilvl w:val="0"/>
          <w:numId w:val="20"/>
        </w:numPr>
        <w:ind w:left="567" w:hanging="567"/>
      </w:pPr>
      <w:r w:rsidRPr="00AD4B9B">
        <w:rPr>
          <w:b/>
        </w:rPr>
        <w:t>Data Analysis Plan</w:t>
      </w:r>
      <w:r>
        <w:t xml:space="preserve">: Describe how the collected data will be </w:t>
      </w:r>
      <w:r w:rsidRPr="00AD4B9B">
        <w:rPr>
          <w:b/>
        </w:rPr>
        <w:t>processed and prepared</w:t>
      </w:r>
      <w:r>
        <w:t xml:space="preserve"> for analysis. Detail the data analysis methods (e.g., statistical analysis, thematic analysis). Specify any </w:t>
      </w:r>
      <w:r w:rsidRPr="00AD4B9B">
        <w:rPr>
          <w:b/>
        </w:rPr>
        <w:t>software or tools</w:t>
      </w:r>
      <w:r>
        <w:t xml:space="preserve"> used for data analysis (e.g., SPSS, MATLAB).</w:t>
      </w:r>
    </w:p>
    <w:p w14:paraId="4F190C10" w14:textId="5BB7AD15" w:rsidR="00B901DC" w:rsidRDefault="00B901DC" w:rsidP="004B08BD">
      <w:pPr>
        <w:pStyle w:val="Item"/>
        <w:numPr>
          <w:ilvl w:val="0"/>
          <w:numId w:val="20"/>
        </w:numPr>
        <w:ind w:left="567" w:hanging="567"/>
      </w:pPr>
      <w:r w:rsidRPr="00AD4B9B">
        <w:rPr>
          <w:b/>
        </w:rPr>
        <w:t>Implementation Plan</w:t>
      </w:r>
      <w:r>
        <w:t xml:space="preserve">: Describe the </w:t>
      </w:r>
      <w:r w:rsidRPr="00AD4B9B">
        <w:rPr>
          <w:b/>
        </w:rPr>
        <w:t>hardware and software environment</w:t>
      </w:r>
      <w:r>
        <w:t xml:space="preserve"> used for system development. Discuss any </w:t>
      </w:r>
      <w:r w:rsidRPr="00AD4B9B">
        <w:rPr>
          <w:b/>
        </w:rPr>
        <w:t>coding standards</w:t>
      </w:r>
      <w:r>
        <w:t xml:space="preserve"> or practices followed during development. Describe the testing procedure, such as the </w:t>
      </w:r>
      <w:r w:rsidRPr="00AD4B9B">
        <w:rPr>
          <w:b/>
        </w:rPr>
        <w:t>unit testing</w:t>
      </w:r>
      <w:r>
        <w:t xml:space="preserve"> process and </w:t>
      </w:r>
      <w:r w:rsidRPr="00AD4B9B">
        <w:rPr>
          <w:b/>
        </w:rPr>
        <w:t>tools</w:t>
      </w:r>
      <w:r>
        <w:t>. Detail how different components were tested together (</w:t>
      </w:r>
      <w:r w:rsidRPr="00AD4B9B">
        <w:rPr>
          <w:b/>
        </w:rPr>
        <w:t>integration testing</w:t>
      </w:r>
      <w:r>
        <w:t xml:space="preserve">). Explain how the </w:t>
      </w:r>
      <w:r w:rsidRPr="00AD4B9B">
        <w:rPr>
          <w:b/>
        </w:rPr>
        <w:t>complete system</w:t>
      </w:r>
      <w:r>
        <w:t xml:space="preserve"> was </w:t>
      </w:r>
      <w:r w:rsidRPr="00AD4B9B">
        <w:rPr>
          <w:b/>
        </w:rPr>
        <w:t>tested</w:t>
      </w:r>
      <w:r>
        <w:t>.</w:t>
      </w:r>
    </w:p>
    <w:p w14:paraId="0E32596B" w14:textId="7302A542" w:rsidR="00B901DC" w:rsidRDefault="00B901DC" w:rsidP="004B08BD">
      <w:pPr>
        <w:pStyle w:val="Item"/>
        <w:numPr>
          <w:ilvl w:val="0"/>
          <w:numId w:val="20"/>
        </w:numPr>
        <w:ind w:left="567" w:hanging="567"/>
      </w:pPr>
      <w:r w:rsidRPr="00AD4B9B">
        <w:rPr>
          <w:b/>
        </w:rPr>
        <w:t>Ethical Considerations</w:t>
      </w:r>
      <w:r w:rsidRPr="00B901DC">
        <w:t>: Consent, Confidentiality, and Ethical Approval issues.</w:t>
      </w:r>
    </w:p>
    <w:p w14:paraId="04EB2B01" w14:textId="13A2F5CC" w:rsidR="00B901DC" w:rsidRPr="006772FA" w:rsidRDefault="00B901DC" w:rsidP="004B08BD">
      <w:pPr>
        <w:pStyle w:val="Item"/>
        <w:numPr>
          <w:ilvl w:val="0"/>
          <w:numId w:val="20"/>
        </w:numPr>
        <w:ind w:left="567" w:hanging="567"/>
      </w:pPr>
      <w:r w:rsidRPr="00AD4B9B">
        <w:rPr>
          <w:b/>
        </w:rPr>
        <w:t>Conclusion</w:t>
      </w:r>
      <w:r>
        <w:t xml:space="preserve">: </w:t>
      </w:r>
      <w:r w:rsidRPr="00AD4B9B">
        <w:rPr>
          <w:b/>
        </w:rPr>
        <w:t>Summarise</w:t>
      </w:r>
      <w:r>
        <w:t xml:space="preserve"> the key points covered in the chapter. Provide a </w:t>
      </w:r>
      <w:r w:rsidRPr="00AD4B9B">
        <w:rPr>
          <w:b/>
        </w:rPr>
        <w:t>transition</w:t>
      </w:r>
      <w:r>
        <w:t xml:space="preserve"> to the next chapter.</w:t>
      </w:r>
    </w:p>
    <w:p w14:paraId="5A669F65" w14:textId="0BDA3226" w:rsidR="008630BA" w:rsidRPr="00D24E45" w:rsidRDefault="006279AD" w:rsidP="00C44952">
      <w:pPr>
        <w:pStyle w:val="Heading2"/>
      </w:pPr>
      <w:bookmarkStart w:id="155" w:name="_Toc169592552"/>
      <w:bookmarkStart w:id="156" w:name="_Toc169632585"/>
      <w:r w:rsidRPr="00D24E45">
        <w:t>5</w:t>
      </w:r>
      <w:r w:rsidR="008630BA" w:rsidRPr="00D24E45">
        <w:t>.4</w:t>
      </w:r>
      <w:r w:rsidR="008630BA" w:rsidRPr="00D24E45">
        <w:tab/>
      </w:r>
      <w:r w:rsidR="00B901DC">
        <w:t>Chapter Four</w:t>
      </w:r>
      <w:bookmarkEnd w:id="155"/>
      <w:bookmarkEnd w:id="156"/>
    </w:p>
    <w:p w14:paraId="4E6E7E8D" w14:textId="16316974" w:rsidR="00B901DC" w:rsidRDefault="00B901DC" w:rsidP="00B901DC">
      <w:pPr>
        <w:pStyle w:val="Text"/>
      </w:pPr>
      <w:r w:rsidRPr="00B901DC">
        <w:t>By detailing the development process, testing, deployment, and evaluation, this chapter demonstrates the practical application of the project and assesses its effectiveness, providing valuable insights and recommendations for future work.</w:t>
      </w:r>
      <w:r>
        <w:t xml:space="preserve"> It contains (not strictly) the following:</w:t>
      </w:r>
    </w:p>
    <w:p w14:paraId="00A74735" w14:textId="2B41CA33" w:rsidR="00B901DC" w:rsidRDefault="00B901DC" w:rsidP="004B08BD">
      <w:pPr>
        <w:pStyle w:val="Item"/>
        <w:numPr>
          <w:ilvl w:val="0"/>
          <w:numId w:val="21"/>
        </w:numPr>
        <w:ind w:left="567" w:hanging="567"/>
      </w:pPr>
      <w:r w:rsidRPr="00AD4B9B">
        <w:rPr>
          <w:b/>
        </w:rPr>
        <w:t>Preamble</w:t>
      </w:r>
      <w:r>
        <w:t xml:space="preserve">: Briefly </w:t>
      </w:r>
      <w:r w:rsidRPr="00AD4B9B">
        <w:rPr>
          <w:b/>
        </w:rPr>
        <w:t>introduce</w:t>
      </w:r>
      <w:r>
        <w:t xml:space="preserve"> the </w:t>
      </w:r>
      <w:r w:rsidRPr="00AD4B9B">
        <w:rPr>
          <w:b/>
        </w:rPr>
        <w:t>purpose</w:t>
      </w:r>
      <w:r>
        <w:t xml:space="preserve"> of the chapter. State the </w:t>
      </w:r>
      <w:r w:rsidRPr="00AD4B9B">
        <w:rPr>
          <w:b/>
        </w:rPr>
        <w:t>main objectives of the chapter</w:t>
      </w:r>
      <w:r>
        <w:t>, focusing on the implementation process and evaluation methods.</w:t>
      </w:r>
    </w:p>
    <w:p w14:paraId="15F6C731" w14:textId="4116690E" w:rsidR="00B901DC" w:rsidRDefault="00B901DC" w:rsidP="004B08BD">
      <w:pPr>
        <w:pStyle w:val="Item"/>
        <w:numPr>
          <w:ilvl w:val="0"/>
          <w:numId w:val="21"/>
        </w:numPr>
        <w:ind w:left="567" w:hanging="567"/>
      </w:pPr>
      <w:r w:rsidRPr="00AD4B9B">
        <w:rPr>
          <w:b/>
        </w:rPr>
        <w:t>System Implementation</w:t>
      </w:r>
      <w:r>
        <w:t xml:space="preserve">: </w:t>
      </w:r>
      <w:r w:rsidRPr="00B901DC">
        <w:t xml:space="preserve">The implementation phases begin with the </w:t>
      </w:r>
      <w:r w:rsidRPr="00AD4B9B">
        <w:rPr>
          <w:b/>
        </w:rPr>
        <w:t>setup and configuration</w:t>
      </w:r>
      <w:r w:rsidRPr="00B901DC">
        <w:t xml:space="preserve"> of the development environment. </w:t>
      </w:r>
      <w:r>
        <w:t xml:space="preserve">Describe </w:t>
      </w:r>
      <w:r w:rsidRPr="00B901DC">
        <w:t xml:space="preserve">the </w:t>
      </w:r>
      <w:r w:rsidRPr="00AD4B9B">
        <w:rPr>
          <w:b/>
        </w:rPr>
        <w:t>coding and development phase</w:t>
      </w:r>
      <w:r>
        <w:t>.</w:t>
      </w:r>
      <w:r w:rsidRPr="00B901DC">
        <w:t xml:space="preserve"> Next is the </w:t>
      </w:r>
      <w:r w:rsidRPr="00AD4B9B">
        <w:rPr>
          <w:b/>
        </w:rPr>
        <w:t>integration phase</w:t>
      </w:r>
      <w:r w:rsidRPr="00B901DC">
        <w:t>, where diff</w:t>
      </w:r>
      <w:r>
        <w:t xml:space="preserve">erent modules and components are </w:t>
      </w:r>
      <w:r w:rsidRPr="00B901DC">
        <w:t>integrated</w:t>
      </w:r>
      <w:r>
        <w:t xml:space="preserve"> to address</w:t>
      </w:r>
      <w:r w:rsidRPr="00B901DC">
        <w:t xml:space="preserve"> any challenges encountered. The </w:t>
      </w:r>
      <w:r w:rsidRPr="00AD4B9B">
        <w:rPr>
          <w:b/>
        </w:rPr>
        <w:t>testing phase</w:t>
      </w:r>
      <w:r>
        <w:t xml:space="preserve"> should be carried out and described. Finally, the </w:t>
      </w:r>
      <w:r w:rsidRPr="00AD4B9B">
        <w:rPr>
          <w:b/>
        </w:rPr>
        <w:t>deployment</w:t>
      </w:r>
      <w:r>
        <w:t xml:space="preserve">, </w:t>
      </w:r>
      <w:r w:rsidRPr="00B901DC">
        <w:t>detailing the deployment steps and conducting post-deployment activities such as monitoring and maintenance.</w:t>
      </w:r>
    </w:p>
    <w:p w14:paraId="13C91E72" w14:textId="76B60898" w:rsidR="00B901DC" w:rsidRDefault="00B901DC" w:rsidP="004B08BD">
      <w:pPr>
        <w:pStyle w:val="Item"/>
        <w:numPr>
          <w:ilvl w:val="0"/>
          <w:numId w:val="21"/>
        </w:numPr>
        <w:ind w:left="567" w:hanging="567"/>
      </w:pPr>
      <w:r w:rsidRPr="00AD4B9B">
        <w:rPr>
          <w:b/>
        </w:rPr>
        <w:t>Evaluation</w:t>
      </w:r>
      <w:r>
        <w:t xml:space="preserve">: Evaluate whether the system meets the </w:t>
      </w:r>
      <w:r w:rsidRPr="00AD4B9B">
        <w:rPr>
          <w:b/>
        </w:rPr>
        <w:t>functional and non-functional requirements</w:t>
      </w:r>
      <w:r>
        <w:t xml:space="preserve"> specified in the design phase. Describe how </w:t>
      </w:r>
      <w:r w:rsidRPr="00AD4B9B">
        <w:rPr>
          <w:b/>
        </w:rPr>
        <w:t>user feedback</w:t>
      </w:r>
      <w:r>
        <w:t xml:space="preserve"> was collected (e.g., surveys, interviews). Detail the </w:t>
      </w:r>
      <w:r w:rsidRPr="00AD4B9B">
        <w:rPr>
          <w:b/>
        </w:rPr>
        <w:t>performance testing</w:t>
      </w:r>
      <w:r>
        <w:t xml:space="preserve"> methods and results, including </w:t>
      </w:r>
      <w:r w:rsidR="007A2E0F">
        <w:t>response time and throughput metrics</w:t>
      </w:r>
      <w:r>
        <w:t xml:space="preserve">. Explain the </w:t>
      </w:r>
      <w:r w:rsidRPr="00AD4B9B">
        <w:rPr>
          <w:b/>
        </w:rPr>
        <w:t>usability testing process and results</w:t>
      </w:r>
      <w:r>
        <w:t xml:space="preserve">, including user satisfaction and ease of use. </w:t>
      </w:r>
      <w:r w:rsidRPr="00AD4B9B">
        <w:rPr>
          <w:b/>
        </w:rPr>
        <w:t>Summarise the results</w:t>
      </w:r>
      <w:r>
        <w:t xml:space="preserve"> of the </w:t>
      </w:r>
      <w:r>
        <w:lastRenderedPageBreak/>
        <w:t xml:space="preserve">evaluation, highlighting key findings. Provide a </w:t>
      </w:r>
      <w:r w:rsidRPr="00AD4B9B">
        <w:rPr>
          <w:b/>
        </w:rPr>
        <w:t>detailed analysis of the results</w:t>
      </w:r>
      <w:r>
        <w:t xml:space="preserve">, discussing how well the system meets the specified requirements. Identify the </w:t>
      </w:r>
      <w:r w:rsidRPr="00AD4B9B">
        <w:rPr>
          <w:b/>
        </w:rPr>
        <w:t>strengths and weaknesses of the system</w:t>
      </w:r>
      <w:r>
        <w:t xml:space="preserve"> based on the evaluation results.</w:t>
      </w:r>
    </w:p>
    <w:p w14:paraId="63BF8913" w14:textId="2A4D3565" w:rsidR="00B901DC" w:rsidRDefault="00B901DC" w:rsidP="004B08BD">
      <w:pPr>
        <w:pStyle w:val="Item"/>
        <w:numPr>
          <w:ilvl w:val="0"/>
          <w:numId w:val="21"/>
        </w:numPr>
        <w:ind w:left="567" w:hanging="567"/>
      </w:pPr>
      <w:r w:rsidRPr="00AD4B9B">
        <w:rPr>
          <w:b/>
        </w:rPr>
        <w:t>Discussion</w:t>
      </w:r>
      <w:r>
        <w:t xml:space="preserve">: </w:t>
      </w:r>
      <w:r w:rsidRPr="00AD4B9B">
        <w:rPr>
          <w:b/>
        </w:rPr>
        <w:t>Interpret the evaluation results</w:t>
      </w:r>
      <w:r>
        <w:t>, explaining their significance and implications.</w:t>
      </w:r>
      <w:r w:rsidR="001A2654">
        <w:t xml:space="preserve"> </w:t>
      </w:r>
      <w:r w:rsidRPr="00AD4B9B">
        <w:rPr>
          <w:b/>
        </w:rPr>
        <w:t>Compare</w:t>
      </w:r>
      <w:r>
        <w:t xml:space="preserve"> the developed system with existing systems or solutions.</w:t>
      </w:r>
      <w:r w:rsidR="001A2654">
        <w:t xml:space="preserve"> </w:t>
      </w:r>
      <w:r>
        <w:t xml:space="preserve">Discuss </w:t>
      </w:r>
      <w:r w:rsidRPr="00AD4B9B">
        <w:rPr>
          <w:b/>
        </w:rPr>
        <w:t>any limitations</w:t>
      </w:r>
      <w:r>
        <w:t xml:space="preserve"> identified during the implementation and evaluation phases.</w:t>
      </w:r>
      <w:r w:rsidR="001A2654">
        <w:t xml:space="preserve"> </w:t>
      </w:r>
      <w:r w:rsidRPr="00AD4B9B">
        <w:rPr>
          <w:b/>
        </w:rPr>
        <w:t>Provide recommendations</w:t>
      </w:r>
      <w:r>
        <w:t xml:space="preserve"> for improving the system based on the evaluation results and identified limitations.</w:t>
      </w:r>
    </w:p>
    <w:p w14:paraId="6F061B96" w14:textId="76D39114" w:rsidR="001A2654" w:rsidRPr="006772FA" w:rsidRDefault="001A2654" w:rsidP="004B08BD">
      <w:pPr>
        <w:pStyle w:val="Item"/>
        <w:numPr>
          <w:ilvl w:val="0"/>
          <w:numId w:val="21"/>
        </w:numPr>
        <w:ind w:left="567" w:hanging="567"/>
      </w:pPr>
      <w:r w:rsidRPr="00AD4B9B">
        <w:rPr>
          <w:b/>
        </w:rPr>
        <w:t>Conclusion</w:t>
      </w:r>
      <w:r>
        <w:t xml:space="preserve">: </w:t>
      </w:r>
      <w:r w:rsidRPr="00AD4B9B">
        <w:rPr>
          <w:b/>
        </w:rPr>
        <w:t>Summarise</w:t>
      </w:r>
      <w:r>
        <w:t xml:space="preserve"> the key points discussed in the chapter, including the implementation process and evaluation results. Suggest potential areas for </w:t>
      </w:r>
      <w:r w:rsidRPr="00AD4B9B">
        <w:rPr>
          <w:b/>
        </w:rPr>
        <w:t>future work</w:t>
      </w:r>
      <w:r>
        <w:t xml:space="preserve"> or further development of the system. Provide a </w:t>
      </w:r>
      <w:r w:rsidRPr="00AD4B9B">
        <w:rPr>
          <w:b/>
        </w:rPr>
        <w:t>transition to the next chapter</w:t>
      </w:r>
      <w:r>
        <w:t>, which may cover the conclusions and recommendations of the study.</w:t>
      </w:r>
    </w:p>
    <w:p w14:paraId="5513D5CA" w14:textId="10AC61EB" w:rsidR="008630BA" w:rsidRPr="00D24E45" w:rsidRDefault="006279AD" w:rsidP="00C44952">
      <w:pPr>
        <w:pStyle w:val="Heading2"/>
      </w:pPr>
      <w:bookmarkStart w:id="157" w:name="_Toc169592553"/>
      <w:bookmarkStart w:id="158" w:name="_Toc169632586"/>
      <w:r w:rsidRPr="00D24E45">
        <w:t>5</w:t>
      </w:r>
      <w:r w:rsidR="008B3EBA" w:rsidRPr="00D24E45">
        <w:t>.5</w:t>
      </w:r>
      <w:r w:rsidR="008630BA" w:rsidRPr="00D24E45">
        <w:tab/>
      </w:r>
      <w:r w:rsidR="001A2654">
        <w:t>Chapter Five</w:t>
      </w:r>
      <w:bookmarkEnd w:id="157"/>
      <w:bookmarkEnd w:id="158"/>
    </w:p>
    <w:p w14:paraId="6B3A2AAD" w14:textId="7DCD3FAF" w:rsidR="001A2654" w:rsidRDefault="001A2654" w:rsidP="001A2654">
      <w:pPr>
        <w:pStyle w:val="Text"/>
      </w:pPr>
      <w:r>
        <w:t>The contents of Chapter Five are as follows:</w:t>
      </w:r>
    </w:p>
    <w:p w14:paraId="217D2DA0" w14:textId="77777777" w:rsidR="001A2654" w:rsidRDefault="001A2654" w:rsidP="004B08BD">
      <w:pPr>
        <w:pStyle w:val="Item"/>
        <w:numPr>
          <w:ilvl w:val="0"/>
          <w:numId w:val="22"/>
        </w:numPr>
        <w:tabs>
          <w:tab w:val="clear" w:pos="720"/>
          <w:tab w:val="num" w:pos="567"/>
        </w:tabs>
        <w:ind w:hanging="1440"/>
      </w:pPr>
      <w:r>
        <w:t>Summary</w:t>
      </w:r>
    </w:p>
    <w:p w14:paraId="3530ACF0" w14:textId="608B899E" w:rsidR="001A2654" w:rsidRDefault="001A2654" w:rsidP="004B08BD">
      <w:pPr>
        <w:pStyle w:val="Item"/>
        <w:numPr>
          <w:ilvl w:val="0"/>
          <w:numId w:val="22"/>
        </w:numPr>
        <w:tabs>
          <w:tab w:val="clear" w:pos="720"/>
          <w:tab w:val="num" w:pos="567"/>
        </w:tabs>
        <w:ind w:hanging="1440"/>
      </w:pPr>
      <w:r>
        <w:t>Conclusion</w:t>
      </w:r>
    </w:p>
    <w:p w14:paraId="642B5633" w14:textId="68D0E434" w:rsidR="001A2654" w:rsidRDefault="001A2654" w:rsidP="004B08BD">
      <w:pPr>
        <w:pStyle w:val="Item"/>
        <w:numPr>
          <w:ilvl w:val="0"/>
          <w:numId w:val="22"/>
        </w:numPr>
        <w:tabs>
          <w:tab w:val="clear" w:pos="720"/>
          <w:tab w:val="num" w:pos="567"/>
        </w:tabs>
        <w:ind w:hanging="1440"/>
      </w:pPr>
      <w:r>
        <w:t>Recommendations</w:t>
      </w:r>
    </w:p>
    <w:p w14:paraId="09D024CC" w14:textId="5939923F" w:rsidR="00A8650A" w:rsidRPr="00D24E45" w:rsidRDefault="00A8650A" w:rsidP="00A8650A">
      <w:pPr>
        <w:pStyle w:val="Heading2"/>
      </w:pPr>
      <w:bookmarkStart w:id="159" w:name="_Toc169592554"/>
      <w:bookmarkStart w:id="160" w:name="_Toc169632587"/>
      <w:r w:rsidRPr="00D24E45">
        <w:t>5.</w:t>
      </w:r>
      <w:r>
        <w:t>6</w:t>
      </w:r>
      <w:r>
        <w:tab/>
        <w:t>References</w:t>
      </w:r>
      <w:bookmarkEnd w:id="159"/>
      <w:bookmarkEnd w:id="160"/>
    </w:p>
    <w:p w14:paraId="11205F35" w14:textId="52F0B0FE" w:rsidR="00A8650A" w:rsidRDefault="00A8650A" w:rsidP="00A8650A">
      <w:pPr>
        <w:pStyle w:val="Text"/>
      </w:pPr>
      <w:r>
        <w:t xml:space="preserve">The references section contains a list of all the cited works in APA style. The sample references used in this template appear in the list of references on the next page. Apply the </w:t>
      </w:r>
      <w:r w:rsidRPr="00A8650A">
        <w:rPr>
          <w:b/>
        </w:rPr>
        <w:t>Bibliography</w:t>
      </w:r>
      <w:r>
        <w:t xml:space="preserve"> style to the references in the list added to the project report.</w:t>
      </w:r>
    </w:p>
    <w:p w14:paraId="30CF89D1" w14:textId="65450145" w:rsidR="00A8650A" w:rsidRDefault="00A8650A" w:rsidP="00AD4B9B">
      <w:pPr>
        <w:pStyle w:val="Item"/>
        <w:numPr>
          <w:ilvl w:val="0"/>
          <w:numId w:val="0"/>
        </w:numPr>
      </w:pPr>
    </w:p>
    <w:p w14:paraId="33AFC8E0" w14:textId="46A16ED2" w:rsidR="003F594A" w:rsidRDefault="003F594A" w:rsidP="001A2654">
      <w:pPr>
        <w:pStyle w:val="Text"/>
      </w:pPr>
    </w:p>
    <w:p w14:paraId="43486E10" w14:textId="2AA105AC" w:rsidR="003F594A" w:rsidRPr="003F594A" w:rsidRDefault="003F594A" w:rsidP="003F594A">
      <w:pPr>
        <w:rPr>
          <w:rStyle w:val="Strong"/>
          <w:rFonts w:ascii="Times New Roman" w:eastAsia="Times New Roman" w:hAnsi="Times New Roman" w:cs="Times New Roman"/>
          <w:b w:val="0"/>
          <w:bCs w:val="0"/>
          <w:sz w:val="24"/>
          <w:szCs w:val="24"/>
        </w:rPr>
      </w:pPr>
      <w:r>
        <w:br w:type="page"/>
      </w:r>
    </w:p>
    <w:p w14:paraId="6AC88E04" w14:textId="2B877E3F" w:rsidR="00B41A23" w:rsidRDefault="00B41A23" w:rsidP="00C44952">
      <w:pPr>
        <w:pStyle w:val="Heading2"/>
        <w:sectPr w:rsidR="00B41A23" w:rsidSect="0065123D">
          <w:pgSz w:w="12240" w:h="15840" w:code="1"/>
          <w:pgMar w:top="1440" w:right="1440" w:bottom="1440" w:left="1800" w:header="720" w:footer="720" w:gutter="0"/>
          <w:cols w:space="720"/>
          <w:docGrid w:linePitch="360"/>
        </w:sectPr>
      </w:pPr>
    </w:p>
    <w:p w14:paraId="79BA1BAD" w14:textId="6224FEE9" w:rsidR="00924A67" w:rsidRPr="007023F8" w:rsidRDefault="00E56DC4" w:rsidP="00B901DC">
      <w:pPr>
        <w:pStyle w:val="Heading2"/>
        <w:spacing w:after="240"/>
        <w:jc w:val="center"/>
      </w:pPr>
      <w:bookmarkStart w:id="161" w:name="_Toc169592555"/>
      <w:bookmarkStart w:id="162" w:name="_Toc169632588"/>
      <w:r w:rsidRPr="00B901DC">
        <w:rPr>
          <w:sz w:val="28"/>
        </w:rPr>
        <w:lastRenderedPageBreak/>
        <w:t>REFERENCES</w:t>
      </w:r>
      <w:bookmarkEnd w:id="161"/>
      <w:bookmarkEnd w:id="162"/>
    </w:p>
    <w:p w14:paraId="33CDD101" w14:textId="40351E7B" w:rsidR="00B901DC" w:rsidRDefault="00B901DC" w:rsidP="00B901DC">
      <w:pPr>
        <w:pStyle w:val="Bibliography"/>
        <w:rPr>
          <w:noProof/>
        </w:rPr>
      </w:pPr>
      <w:r>
        <w:fldChar w:fldCharType="begin" w:fldLock="1"/>
      </w:r>
      <w:r>
        <w:instrText xml:space="preserve">ADDIN Mendeley Bibliography CSL_BIBLIOGRAPHY </w:instrText>
      </w:r>
      <w:r>
        <w:fldChar w:fldCharType="separate"/>
      </w:r>
      <w:r w:rsidRPr="00B901DC">
        <w:rPr>
          <w:noProof/>
        </w:rPr>
        <w:t xml:space="preserve">Adriaensen, S., Brys, T., &amp; Nowé, A. (2014). Fair-share ILS: A simple state of the art iterated local search hyperheuristic. </w:t>
      </w:r>
      <w:r w:rsidRPr="00B901DC">
        <w:rPr>
          <w:i/>
          <w:iCs/>
          <w:noProof/>
        </w:rPr>
        <w:t>Proceedings of the 2014 Annual Conference on Genetic and Evolutionary Computation</w:t>
      </w:r>
      <w:r w:rsidRPr="00B901DC">
        <w:rPr>
          <w:noProof/>
        </w:rPr>
        <w:t>, 1303–1310. ACM.</w:t>
      </w:r>
    </w:p>
    <w:p w14:paraId="50DF31AB" w14:textId="77777777" w:rsidR="004B08BD" w:rsidRPr="004B08BD" w:rsidRDefault="004B08BD" w:rsidP="004B08BD"/>
    <w:p w14:paraId="79D7E854" w14:textId="27FF6935" w:rsidR="00B901DC" w:rsidRDefault="00B901DC" w:rsidP="00B901DC">
      <w:pPr>
        <w:pStyle w:val="Bibliography"/>
        <w:rPr>
          <w:noProof/>
        </w:rPr>
      </w:pPr>
      <w:r w:rsidRPr="00B901DC">
        <w:rPr>
          <w:noProof/>
        </w:rPr>
        <w:t xml:space="preserve">Adriaensen, S., Ochoa, G., &amp; Nowé, A. (2015). A benchmark set extension and comparative study for the HyFlex framework. </w:t>
      </w:r>
      <w:r w:rsidRPr="00B901DC">
        <w:rPr>
          <w:i/>
          <w:iCs/>
          <w:noProof/>
        </w:rPr>
        <w:t>2015 IEEE Congress on Evolutionary Computation, CEC 2015</w:t>
      </w:r>
      <w:r w:rsidRPr="00B901DC">
        <w:rPr>
          <w:noProof/>
        </w:rPr>
        <w:t>, 784–791.</w:t>
      </w:r>
    </w:p>
    <w:p w14:paraId="0C73D9B1" w14:textId="77777777" w:rsidR="004B08BD" w:rsidRPr="004B08BD" w:rsidRDefault="004B08BD" w:rsidP="004B08BD"/>
    <w:p w14:paraId="6AF8DDF7" w14:textId="5373210F" w:rsidR="00B901DC" w:rsidRDefault="00B901DC" w:rsidP="00B901DC">
      <w:pPr>
        <w:pStyle w:val="Bibliography"/>
        <w:rPr>
          <w:noProof/>
        </w:rPr>
      </w:pPr>
      <w:r w:rsidRPr="00B901DC">
        <w:rPr>
          <w:noProof/>
        </w:rPr>
        <w:t xml:space="preserve">Ahmed, L. N., Özcan, E., &amp; Kheiri, A. (2015). Solving high school timetabling problems worldwide using selection hyper-heuristics. </w:t>
      </w:r>
      <w:r w:rsidRPr="00B901DC">
        <w:rPr>
          <w:i/>
          <w:iCs/>
          <w:noProof/>
        </w:rPr>
        <w:t>Expert Systems with Applications</w:t>
      </w:r>
      <w:r w:rsidRPr="00B901DC">
        <w:rPr>
          <w:noProof/>
        </w:rPr>
        <w:t xml:space="preserve">, </w:t>
      </w:r>
      <w:r w:rsidRPr="00B901DC">
        <w:rPr>
          <w:i/>
          <w:iCs/>
          <w:noProof/>
        </w:rPr>
        <w:t>42</w:t>
      </w:r>
      <w:r w:rsidRPr="00B901DC">
        <w:rPr>
          <w:noProof/>
        </w:rPr>
        <w:t>(13), 5463–5471. https://doi.org/10.1016/j.eswa.2015.02.059</w:t>
      </w:r>
    </w:p>
    <w:p w14:paraId="02C81A6A" w14:textId="77777777" w:rsidR="004B08BD" w:rsidRPr="004B08BD" w:rsidRDefault="004B08BD" w:rsidP="004B08BD"/>
    <w:p w14:paraId="68684BE2" w14:textId="51A9FF71" w:rsidR="00B901DC" w:rsidRDefault="00B901DC" w:rsidP="00B901DC">
      <w:pPr>
        <w:pStyle w:val="Bibliography"/>
        <w:rPr>
          <w:noProof/>
        </w:rPr>
      </w:pPr>
      <w:r w:rsidRPr="00B901DC">
        <w:rPr>
          <w:noProof/>
        </w:rPr>
        <w:t xml:space="preserve">Alanazi, F. (2016). Adaptive Thompson Sampling for hyper-heuristics. </w:t>
      </w:r>
      <w:r w:rsidRPr="00B901DC">
        <w:rPr>
          <w:i/>
          <w:iCs/>
          <w:noProof/>
        </w:rPr>
        <w:t>2016 IEEE Symposium Series on Computational Intelligence</w:t>
      </w:r>
      <w:r w:rsidRPr="00B901DC">
        <w:rPr>
          <w:noProof/>
        </w:rPr>
        <w:t>, 1–8. IEEE.</w:t>
      </w:r>
    </w:p>
    <w:p w14:paraId="01B96EF8" w14:textId="77777777" w:rsidR="004B08BD" w:rsidRPr="004B08BD" w:rsidRDefault="004B08BD" w:rsidP="004B08BD"/>
    <w:p w14:paraId="04340063" w14:textId="1DAC62CE" w:rsidR="00B901DC" w:rsidRDefault="00B901DC" w:rsidP="00B901DC">
      <w:pPr>
        <w:pStyle w:val="Bibliography"/>
        <w:rPr>
          <w:noProof/>
        </w:rPr>
      </w:pPr>
      <w:r w:rsidRPr="00B901DC">
        <w:rPr>
          <w:noProof/>
        </w:rPr>
        <w:t>Almeida, C. P., Gonçalves, R. A., Venske, S., Lüders, R., &amp; Delgado, M. (2020). Hyper-heuristics using multi-armed bandit models for multi-objective optimi</w:t>
      </w:r>
      <w:r>
        <w:rPr>
          <w:noProof/>
        </w:rPr>
        <w:t>s</w:t>
      </w:r>
      <w:r w:rsidRPr="00B901DC">
        <w:rPr>
          <w:noProof/>
        </w:rPr>
        <w:t xml:space="preserve">ation. </w:t>
      </w:r>
      <w:r w:rsidRPr="00B901DC">
        <w:rPr>
          <w:i/>
          <w:iCs/>
          <w:noProof/>
        </w:rPr>
        <w:t>Applied Soft Computing Journal</w:t>
      </w:r>
      <w:r w:rsidRPr="00B901DC">
        <w:rPr>
          <w:noProof/>
        </w:rPr>
        <w:t xml:space="preserve">, </w:t>
      </w:r>
      <w:r w:rsidRPr="00B901DC">
        <w:rPr>
          <w:i/>
          <w:iCs/>
          <w:noProof/>
        </w:rPr>
        <w:t>95</w:t>
      </w:r>
      <w:r w:rsidRPr="00B901DC">
        <w:rPr>
          <w:noProof/>
        </w:rPr>
        <w:t>, 106520. https://doi.org/10.1016/j.asoc.2020.106520</w:t>
      </w:r>
    </w:p>
    <w:p w14:paraId="79574483" w14:textId="77777777" w:rsidR="004B08BD" w:rsidRPr="004B08BD" w:rsidRDefault="004B08BD" w:rsidP="004B08BD"/>
    <w:p w14:paraId="59FF7CED" w14:textId="41E2CD33" w:rsidR="00B901DC" w:rsidRDefault="00B901DC" w:rsidP="00B901DC">
      <w:pPr>
        <w:pStyle w:val="Bibliography"/>
        <w:rPr>
          <w:noProof/>
        </w:rPr>
      </w:pPr>
      <w:r w:rsidRPr="00B901DC">
        <w:rPr>
          <w:noProof/>
        </w:rPr>
        <w:t xml:space="preserve">Almutairi, A., Özcan, E., Kheiri, A., &amp; Jackson, W. G. (2016). Performance of Selection Hyper-heuristics on the Extended HyFlex Domains. </w:t>
      </w:r>
      <w:r w:rsidRPr="00B901DC">
        <w:rPr>
          <w:i/>
          <w:iCs/>
          <w:noProof/>
        </w:rPr>
        <w:t>International Symposium on Computer and Information Sciences</w:t>
      </w:r>
      <w:r w:rsidRPr="00B901DC">
        <w:rPr>
          <w:noProof/>
        </w:rPr>
        <w:t>, 154–162. Cham: Springer.</w:t>
      </w:r>
    </w:p>
    <w:p w14:paraId="34E704B5" w14:textId="77777777" w:rsidR="004B08BD" w:rsidRPr="004B08BD" w:rsidRDefault="004B08BD" w:rsidP="004B08BD"/>
    <w:p w14:paraId="39687B52" w14:textId="23EC40F7" w:rsidR="00B901DC" w:rsidRDefault="00B901DC" w:rsidP="00B901DC">
      <w:pPr>
        <w:pStyle w:val="Bibliography"/>
        <w:rPr>
          <w:noProof/>
        </w:rPr>
      </w:pPr>
      <w:r w:rsidRPr="00B901DC">
        <w:rPr>
          <w:noProof/>
        </w:rPr>
        <w:t xml:space="preserve">Asta, S., Özcan, E., &amp; Parkes, A. J. (2016). CHAMP: Creating heuristics via many parameters for online bin packing. </w:t>
      </w:r>
      <w:r w:rsidRPr="00B901DC">
        <w:rPr>
          <w:i/>
          <w:iCs/>
          <w:noProof/>
        </w:rPr>
        <w:t>Expert Systems with Applications</w:t>
      </w:r>
      <w:r w:rsidRPr="00B901DC">
        <w:rPr>
          <w:noProof/>
        </w:rPr>
        <w:t xml:space="preserve">, </w:t>
      </w:r>
      <w:r w:rsidRPr="00B901DC">
        <w:rPr>
          <w:i/>
          <w:iCs/>
          <w:noProof/>
        </w:rPr>
        <w:t>63</w:t>
      </w:r>
      <w:r w:rsidRPr="00B901DC">
        <w:rPr>
          <w:noProof/>
        </w:rPr>
        <w:t>, 208–221. https://doi.org/10.1016/j.eswa.2016.07.005</w:t>
      </w:r>
    </w:p>
    <w:p w14:paraId="39850272" w14:textId="77777777" w:rsidR="004B08BD" w:rsidRPr="004B08BD" w:rsidRDefault="004B08BD" w:rsidP="004B08BD"/>
    <w:p w14:paraId="784FCFDA" w14:textId="024D760E" w:rsidR="00B901DC" w:rsidRDefault="00B901DC" w:rsidP="00B901DC">
      <w:pPr>
        <w:pStyle w:val="Bibliography"/>
        <w:rPr>
          <w:noProof/>
        </w:rPr>
      </w:pPr>
      <w:r w:rsidRPr="00B901DC">
        <w:rPr>
          <w:noProof/>
        </w:rPr>
        <w:t xml:space="preserve">Choong, S. S., Wong, L. P., &amp; Lim, C. P. (2018). Automatic design of hyper-heuristic based on reinforcement learning. </w:t>
      </w:r>
      <w:r w:rsidRPr="00B901DC">
        <w:rPr>
          <w:i/>
          <w:iCs/>
          <w:noProof/>
        </w:rPr>
        <w:t>Information Sciences</w:t>
      </w:r>
      <w:r w:rsidRPr="00B901DC">
        <w:rPr>
          <w:noProof/>
        </w:rPr>
        <w:t xml:space="preserve">, </w:t>
      </w:r>
      <w:r w:rsidRPr="00B901DC">
        <w:rPr>
          <w:i/>
          <w:iCs/>
          <w:noProof/>
        </w:rPr>
        <w:t>436</w:t>
      </w:r>
      <w:r w:rsidRPr="00B901DC">
        <w:rPr>
          <w:noProof/>
        </w:rPr>
        <w:t>, 89–107.</w:t>
      </w:r>
    </w:p>
    <w:p w14:paraId="70B6A550" w14:textId="77777777" w:rsidR="004B08BD" w:rsidRPr="004B08BD" w:rsidRDefault="004B08BD" w:rsidP="004B08BD"/>
    <w:p w14:paraId="28E5E0F2" w14:textId="3EBBAA87" w:rsidR="00B901DC" w:rsidRDefault="00B901DC" w:rsidP="00B901DC">
      <w:pPr>
        <w:pStyle w:val="Bibliography"/>
        <w:rPr>
          <w:noProof/>
        </w:rPr>
      </w:pPr>
      <w:r w:rsidRPr="00B901DC">
        <w:rPr>
          <w:noProof/>
        </w:rPr>
        <w:t xml:space="preserve">Cowling, P., Kendall, G., &amp; Soubeiga, E. (2000). A hyperheuristic approach to scheduling a sales summit. </w:t>
      </w:r>
      <w:r w:rsidRPr="00B901DC">
        <w:rPr>
          <w:i/>
          <w:iCs/>
          <w:noProof/>
        </w:rPr>
        <w:t>International Conference on the Practice and Theory of Automated Timetabling</w:t>
      </w:r>
      <w:r w:rsidRPr="00B901DC">
        <w:rPr>
          <w:noProof/>
        </w:rPr>
        <w:t>, 176–190. https://doi.org/10.1007/3-540-44629-x_11</w:t>
      </w:r>
    </w:p>
    <w:p w14:paraId="4089D216" w14:textId="77777777" w:rsidR="004B08BD" w:rsidRPr="004B08BD" w:rsidRDefault="004B08BD" w:rsidP="004B08BD"/>
    <w:p w14:paraId="15F37C68" w14:textId="51FB9E89" w:rsidR="00B901DC" w:rsidRPr="00B901DC" w:rsidRDefault="00B901DC" w:rsidP="00B901DC">
      <w:pPr>
        <w:pStyle w:val="Bibliography"/>
        <w:rPr>
          <w:noProof/>
        </w:rPr>
      </w:pPr>
      <w:r w:rsidRPr="00B901DC">
        <w:rPr>
          <w:noProof/>
        </w:rPr>
        <w:t>Cui, R., Han, W., Su, X., Zhang, Y., &amp; Guo, F. (2020). A multi-objective hyper heuristic framework for integrated optimi</w:t>
      </w:r>
      <w:r>
        <w:rPr>
          <w:noProof/>
        </w:rPr>
        <w:t>s</w:t>
      </w:r>
      <w:r w:rsidRPr="00B901DC">
        <w:rPr>
          <w:noProof/>
        </w:rPr>
        <w:t xml:space="preserve">ation of carrier-based aircraft flight deck operations scheduling and resource configuration. </w:t>
      </w:r>
      <w:r w:rsidRPr="00B901DC">
        <w:rPr>
          <w:i/>
          <w:iCs/>
          <w:noProof/>
        </w:rPr>
        <w:t>Aerospace Science and Technology</w:t>
      </w:r>
      <w:r w:rsidRPr="00B901DC">
        <w:rPr>
          <w:noProof/>
        </w:rPr>
        <w:t xml:space="preserve">, </w:t>
      </w:r>
      <w:r w:rsidRPr="00B901DC">
        <w:rPr>
          <w:i/>
          <w:iCs/>
          <w:noProof/>
        </w:rPr>
        <w:t>107</w:t>
      </w:r>
      <w:r w:rsidRPr="00B901DC">
        <w:rPr>
          <w:noProof/>
        </w:rPr>
        <w:t>, 106346. https://doi.org/10.1016/j.ast.2020.106346</w:t>
      </w:r>
    </w:p>
    <w:p w14:paraId="38F8691D" w14:textId="29F0F10B" w:rsidR="00B901DC" w:rsidRDefault="00B901DC" w:rsidP="00B901DC">
      <w:pPr>
        <w:pStyle w:val="Bibliography"/>
        <w:rPr>
          <w:noProof/>
        </w:rPr>
      </w:pPr>
      <w:r w:rsidRPr="00B901DC">
        <w:rPr>
          <w:noProof/>
        </w:rPr>
        <w:lastRenderedPageBreak/>
        <w:t xml:space="preserve">Drake, J. H., Özcan, E., &amp; Burke, E. K. (2015). Modified Choice Function Heuristic Selection for the Multidimensional Knapsack Problem. </w:t>
      </w:r>
      <w:r w:rsidRPr="00B901DC">
        <w:rPr>
          <w:i/>
          <w:iCs/>
          <w:noProof/>
        </w:rPr>
        <w:t>Genetic and Evolutionary Computing</w:t>
      </w:r>
      <w:r w:rsidRPr="00B901DC">
        <w:rPr>
          <w:noProof/>
        </w:rPr>
        <w:t>, 225–234. https://doi.org/10.1007/978-3-319-12286-1</w:t>
      </w:r>
    </w:p>
    <w:p w14:paraId="1B5BEAAC" w14:textId="77777777" w:rsidR="004B08BD" w:rsidRPr="004B08BD" w:rsidRDefault="004B08BD" w:rsidP="004B08BD"/>
    <w:p w14:paraId="2CE55461" w14:textId="30467A63" w:rsidR="00B901DC" w:rsidRDefault="00B901DC" w:rsidP="00B901DC">
      <w:pPr>
        <w:pStyle w:val="Bibliography"/>
        <w:rPr>
          <w:noProof/>
        </w:rPr>
      </w:pPr>
      <w:r w:rsidRPr="00B901DC">
        <w:rPr>
          <w:noProof/>
        </w:rPr>
        <w:t xml:space="preserve">Fontoura, V. D., Pozo, A. T. R., &amp; Santana, R. (2017). Automated design of hyper-heuristics components to solve the PSP problem with HP model. </w:t>
      </w:r>
      <w:r w:rsidRPr="00B901DC">
        <w:rPr>
          <w:i/>
          <w:iCs/>
          <w:noProof/>
        </w:rPr>
        <w:t>IEEE Congress on Evolutionary Computation (CEC), 2017</w:t>
      </w:r>
      <w:r w:rsidRPr="00B901DC">
        <w:rPr>
          <w:noProof/>
        </w:rPr>
        <w:t>, 1848–1855. IEEE.</w:t>
      </w:r>
    </w:p>
    <w:p w14:paraId="1AD200C2" w14:textId="77777777" w:rsidR="004B08BD" w:rsidRPr="004B08BD" w:rsidRDefault="004B08BD" w:rsidP="004B08BD"/>
    <w:p w14:paraId="74E2D4B8" w14:textId="644DD1C8" w:rsidR="00B901DC" w:rsidRDefault="00B901DC" w:rsidP="00B901DC">
      <w:pPr>
        <w:pStyle w:val="Bibliography"/>
        <w:rPr>
          <w:noProof/>
        </w:rPr>
      </w:pPr>
      <w:r w:rsidRPr="00B901DC">
        <w:rPr>
          <w:noProof/>
        </w:rPr>
        <w:t xml:space="preserve">Guizzo, G., Bazargani, M., Paixao, M., &amp; Drake, J. H. (2017). A hyper-heuristic for multi-objective integration and test ordering in google guava. </w:t>
      </w:r>
      <w:r w:rsidRPr="00B901DC">
        <w:rPr>
          <w:i/>
          <w:iCs/>
          <w:noProof/>
        </w:rPr>
        <w:t>International Symposium on Search Based Software Engineering</w:t>
      </w:r>
      <w:r w:rsidRPr="00B901DC">
        <w:rPr>
          <w:noProof/>
        </w:rPr>
        <w:t>, 168–174. https://doi.org/10.1007/978-3-319-66299-2_15</w:t>
      </w:r>
    </w:p>
    <w:p w14:paraId="1875E2B7" w14:textId="77777777" w:rsidR="004B08BD" w:rsidRPr="004B08BD" w:rsidRDefault="004B08BD" w:rsidP="004B08BD"/>
    <w:p w14:paraId="3D077B9F" w14:textId="0573CF52" w:rsidR="00B901DC" w:rsidRDefault="00B901DC" w:rsidP="00B901DC">
      <w:pPr>
        <w:pStyle w:val="Bibliography"/>
        <w:rPr>
          <w:noProof/>
        </w:rPr>
      </w:pPr>
      <w:r w:rsidRPr="00B901DC">
        <w:rPr>
          <w:noProof/>
        </w:rPr>
        <w:t xml:space="preserve">Kheiri, A., &amp; Keedwell, E. (2015). A sequence-based selection hyper-heuristic utilising a hidden markov model. </w:t>
      </w:r>
      <w:r w:rsidRPr="00B901DC">
        <w:rPr>
          <w:i/>
          <w:iCs/>
          <w:noProof/>
        </w:rPr>
        <w:t>GECCO 2015 - Proceedings of the 2015 Genetic and Evolutionary Computation Conference</w:t>
      </w:r>
      <w:r w:rsidRPr="00B901DC">
        <w:rPr>
          <w:noProof/>
        </w:rPr>
        <w:t>, 417–424. ACM.</w:t>
      </w:r>
    </w:p>
    <w:p w14:paraId="46E54326" w14:textId="77777777" w:rsidR="004B08BD" w:rsidRPr="004B08BD" w:rsidRDefault="004B08BD" w:rsidP="004B08BD"/>
    <w:p w14:paraId="631E6870" w14:textId="0F8B0410" w:rsidR="00B901DC" w:rsidRPr="00B901DC" w:rsidRDefault="00B901DC" w:rsidP="00B901DC">
      <w:pPr>
        <w:pStyle w:val="Bibliography"/>
        <w:rPr>
          <w:noProof/>
        </w:rPr>
      </w:pPr>
      <w:r w:rsidRPr="00B901DC">
        <w:rPr>
          <w:noProof/>
        </w:rPr>
        <w:t xml:space="preserve">Lassouaoui, M., Boughaci, D., &amp; Benhamou, B. (2019). A multilevel synergy Thompson sampling hyper-heuristic for solving Max-SAT. </w:t>
      </w:r>
      <w:r w:rsidRPr="00B901DC">
        <w:rPr>
          <w:i/>
          <w:iCs/>
          <w:noProof/>
        </w:rPr>
        <w:t>Intelligent Decision Technologies</w:t>
      </w:r>
      <w:r w:rsidRPr="00B901DC">
        <w:rPr>
          <w:noProof/>
        </w:rPr>
        <w:t xml:space="preserve">, </w:t>
      </w:r>
      <w:r w:rsidRPr="00B901DC">
        <w:rPr>
          <w:i/>
          <w:iCs/>
          <w:noProof/>
        </w:rPr>
        <w:t>13</w:t>
      </w:r>
      <w:r w:rsidRPr="00B901DC">
        <w:rPr>
          <w:noProof/>
        </w:rPr>
        <w:t xml:space="preserve">(2), 193–210. </w:t>
      </w:r>
    </w:p>
    <w:p w14:paraId="20997D30" w14:textId="7D874006" w:rsidR="00B901DC" w:rsidRDefault="00B901DC" w:rsidP="00B901DC">
      <w:pPr>
        <w:pStyle w:val="Bibliography"/>
        <w:rPr>
          <w:noProof/>
        </w:rPr>
      </w:pPr>
      <w:r w:rsidRPr="00B901DC">
        <w:rPr>
          <w:noProof/>
        </w:rPr>
        <w:t xml:space="preserve">Ochoa, G., Hyde, M., Curtois, T., Vazquez-Rodriguez, J. A., Walker, J., Gendreau, M., … Burke, E. K. (2012). HyFlex: A benchmark framework for cross-domain heuristic search. </w:t>
      </w:r>
      <w:r w:rsidRPr="00B901DC">
        <w:rPr>
          <w:i/>
          <w:iCs/>
          <w:noProof/>
        </w:rPr>
        <w:t>European Conference on Evolutionary Computation in Combinatorial Optimization</w:t>
      </w:r>
      <w:r w:rsidRPr="00B901DC">
        <w:rPr>
          <w:noProof/>
        </w:rPr>
        <w:t>, 136–147. Berlin, Heidelberg: Springer.</w:t>
      </w:r>
    </w:p>
    <w:p w14:paraId="48B01333" w14:textId="77777777" w:rsidR="004B08BD" w:rsidRPr="004B08BD" w:rsidRDefault="004B08BD" w:rsidP="004B08BD"/>
    <w:p w14:paraId="3B644E83" w14:textId="25DD7075" w:rsidR="00B901DC" w:rsidRDefault="00B901DC" w:rsidP="00B901DC">
      <w:pPr>
        <w:pStyle w:val="Bibliography"/>
        <w:rPr>
          <w:noProof/>
        </w:rPr>
      </w:pPr>
      <w:r w:rsidRPr="00B901DC">
        <w:rPr>
          <w:noProof/>
        </w:rPr>
        <w:t xml:space="preserve">Ryser-welch, P., Miller, J. F., Swan, J., &amp; Trefzer, M. A. (2016). Iterative Cartesian Genetic Programming: Creating general algorithms for solving Travelling Salesman Problems. </w:t>
      </w:r>
      <w:r w:rsidRPr="00B901DC">
        <w:rPr>
          <w:i/>
          <w:iCs/>
          <w:noProof/>
        </w:rPr>
        <w:t>European Conference on Genetic Programming</w:t>
      </w:r>
      <w:r w:rsidRPr="00B901DC">
        <w:rPr>
          <w:noProof/>
        </w:rPr>
        <w:t>, 294–310. Cham: Springer.</w:t>
      </w:r>
    </w:p>
    <w:p w14:paraId="3B3005AE" w14:textId="77777777" w:rsidR="004B08BD" w:rsidRPr="004B08BD" w:rsidRDefault="004B08BD" w:rsidP="004B08BD"/>
    <w:p w14:paraId="1224DAA6" w14:textId="3C56C17F" w:rsidR="00B901DC" w:rsidRDefault="00B901DC" w:rsidP="00B901DC">
      <w:pPr>
        <w:pStyle w:val="Bibliography"/>
        <w:rPr>
          <w:noProof/>
        </w:rPr>
      </w:pPr>
      <w:r w:rsidRPr="00B901DC">
        <w:rPr>
          <w:noProof/>
        </w:rPr>
        <w:t>Sabar, N. R., Ayob, M., Kendall, G., &amp; Qu, R. (2015). Automatic design of hyper-heuristic framework with gene expression programming for combinatorial optimi</w:t>
      </w:r>
      <w:r>
        <w:rPr>
          <w:noProof/>
        </w:rPr>
        <w:t>s</w:t>
      </w:r>
      <w:r w:rsidRPr="00B901DC">
        <w:rPr>
          <w:noProof/>
        </w:rPr>
        <w:t xml:space="preserve">ation problems. </w:t>
      </w:r>
      <w:r w:rsidRPr="00B901DC">
        <w:rPr>
          <w:i/>
          <w:iCs/>
          <w:noProof/>
        </w:rPr>
        <w:t>IEEE Transactions on Evolutionary Computation</w:t>
      </w:r>
      <w:r w:rsidRPr="00B901DC">
        <w:rPr>
          <w:noProof/>
        </w:rPr>
        <w:t xml:space="preserve">, </w:t>
      </w:r>
      <w:r w:rsidRPr="00B901DC">
        <w:rPr>
          <w:i/>
          <w:iCs/>
          <w:noProof/>
        </w:rPr>
        <w:t>19</w:t>
      </w:r>
      <w:r w:rsidRPr="00B901DC">
        <w:rPr>
          <w:noProof/>
        </w:rPr>
        <w:t>(3), 309–325.</w:t>
      </w:r>
    </w:p>
    <w:p w14:paraId="674A0472" w14:textId="77777777" w:rsidR="004B08BD" w:rsidRPr="004B08BD" w:rsidRDefault="004B08BD" w:rsidP="004B08BD"/>
    <w:p w14:paraId="2AE4CABA" w14:textId="7AA36548" w:rsidR="00B901DC" w:rsidRDefault="00B901DC" w:rsidP="00B901DC">
      <w:pPr>
        <w:pStyle w:val="Bibliography"/>
        <w:rPr>
          <w:noProof/>
        </w:rPr>
      </w:pPr>
      <w:r w:rsidRPr="00B901DC">
        <w:rPr>
          <w:noProof/>
        </w:rPr>
        <w:t>Sabar, N. R., &amp; Kendall, G. (2015). Population based Monte Carlo tree search hyper-heuristic for combinatorial optimi</w:t>
      </w:r>
      <w:r>
        <w:rPr>
          <w:noProof/>
        </w:rPr>
        <w:t>s</w:t>
      </w:r>
      <w:r w:rsidRPr="00B901DC">
        <w:rPr>
          <w:noProof/>
        </w:rPr>
        <w:t xml:space="preserve">ation problems. </w:t>
      </w:r>
      <w:r w:rsidRPr="00B901DC">
        <w:rPr>
          <w:i/>
          <w:iCs/>
          <w:noProof/>
        </w:rPr>
        <w:t>Information Sciences</w:t>
      </w:r>
      <w:r w:rsidRPr="00B901DC">
        <w:rPr>
          <w:noProof/>
        </w:rPr>
        <w:t xml:space="preserve">, </w:t>
      </w:r>
      <w:r w:rsidRPr="00B901DC">
        <w:rPr>
          <w:i/>
          <w:iCs/>
          <w:noProof/>
        </w:rPr>
        <w:t>314</w:t>
      </w:r>
      <w:r w:rsidRPr="00B901DC">
        <w:rPr>
          <w:noProof/>
        </w:rPr>
        <w:t>, 225–239.</w:t>
      </w:r>
    </w:p>
    <w:p w14:paraId="697178BC" w14:textId="77777777" w:rsidR="004B08BD" w:rsidRPr="004B08BD" w:rsidRDefault="004B08BD" w:rsidP="004B08BD"/>
    <w:p w14:paraId="264212CB" w14:textId="1D99650E" w:rsidR="00B901DC" w:rsidRDefault="00B901DC" w:rsidP="00B901DC">
      <w:pPr>
        <w:pStyle w:val="Bibliography"/>
        <w:rPr>
          <w:noProof/>
        </w:rPr>
      </w:pPr>
      <w:r w:rsidRPr="00B901DC">
        <w:rPr>
          <w:noProof/>
        </w:rPr>
        <w:t xml:space="preserve">Song, H. B., &amp; Lin, J. (2021). A genetic programming hyper-heuristic for the distributed assembly permutation flow-shop scheduling problem with sequence dependent setup times. </w:t>
      </w:r>
      <w:r w:rsidRPr="00B901DC">
        <w:rPr>
          <w:i/>
          <w:iCs/>
          <w:noProof/>
        </w:rPr>
        <w:t>Swarm and Evolutionary Computation</w:t>
      </w:r>
      <w:r w:rsidRPr="00B901DC">
        <w:rPr>
          <w:noProof/>
        </w:rPr>
        <w:t xml:space="preserve">, </w:t>
      </w:r>
      <w:r w:rsidRPr="00B901DC">
        <w:rPr>
          <w:i/>
          <w:iCs/>
          <w:noProof/>
        </w:rPr>
        <w:t>60</w:t>
      </w:r>
      <w:r>
        <w:rPr>
          <w:noProof/>
        </w:rPr>
        <w:t>, 100807.</w:t>
      </w:r>
    </w:p>
    <w:p w14:paraId="20C6832F" w14:textId="77777777" w:rsidR="004B08BD" w:rsidRPr="004B08BD" w:rsidRDefault="004B08BD" w:rsidP="004B08BD"/>
    <w:p w14:paraId="4FD7CBB0" w14:textId="17298D4E" w:rsidR="00B901DC" w:rsidRDefault="00B901DC" w:rsidP="00B901DC">
      <w:pPr>
        <w:pStyle w:val="Bibliography"/>
        <w:rPr>
          <w:noProof/>
        </w:rPr>
      </w:pPr>
      <w:r w:rsidRPr="00B901DC">
        <w:rPr>
          <w:noProof/>
        </w:rPr>
        <w:t xml:space="preserve">Walker, J. D., Ochoa, G., Gendreau, M., &amp; Burke, E. K. (2012). Vehicle routing and adaptive iterated local search within the HyFlex hyper-heuristic framework. </w:t>
      </w:r>
      <w:r w:rsidRPr="00B901DC">
        <w:rPr>
          <w:i/>
          <w:iCs/>
          <w:noProof/>
        </w:rPr>
        <w:t xml:space="preserve">International Conference </w:t>
      </w:r>
      <w:r w:rsidRPr="00B901DC">
        <w:rPr>
          <w:i/>
          <w:iCs/>
          <w:noProof/>
        </w:rPr>
        <w:lastRenderedPageBreak/>
        <w:t>on Learning and Intelligent Optimization</w:t>
      </w:r>
      <w:r w:rsidRPr="00B901DC">
        <w:rPr>
          <w:noProof/>
        </w:rPr>
        <w:t>, 265–276. https://doi.org/10.1007/978-3-642-34413-8_19</w:t>
      </w:r>
    </w:p>
    <w:p w14:paraId="301E96E5" w14:textId="77777777" w:rsidR="004B08BD" w:rsidRPr="004B08BD" w:rsidRDefault="004B08BD" w:rsidP="004B08BD"/>
    <w:p w14:paraId="24AE05E4" w14:textId="4131AE9F" w:rsidR="00B901DC" w:rsidRDefault="00B901DC" w:rsidP="00B901DC">
      <w:pPr>
        <w:pStyle w:val="Bibliography"/>
        <w:rPr>
          <w:noProof/>
        </w:rPr>
      </w:pPr>
      <w:r w:rsidRPr="00B901DC">
        <w:rPr>
          <w:noProof/>
        </w:rPr>
        <w:t xml:space="preserve">Yang, T., Zhang, S., &amp; Li, C. (2021). A multi-objective hyper-heuristic algorithm based on adaptive epsilon-greedy selection. </w:t>
      </w:r>
      <w:r w:rsidRPr="00B901DC">
        <w:rPr>
          <w:i/>
          <w:iCs/>
          <w:noProof/>
        </w:rPr>
        <w:t>Complex &amp; Intelligent Systems</w:t>
      </w:r>
      <w:r w:rsidRPr="00B901DC">
        <w:rPr>
          <w:noProof/>
        </w:rPr>
        <w:t xml:space="preserve">, </w:t>
      </w:r>
      <w:r w:rsidRPr="00B901DC">
        <w:rPr>
          <w:i/>
          <w:iCs/>
          <w:noProof/>
        </w:rPr>
        <w:t>7</w:t>
      </w:r>
      <w:r w:rsidRPr="00B901DC">
        <w:rPr>
          <w:noProof/>
        </w:rPr>
        <w:t>(2), 765–780. https://doi.org/10.1007/s40747-020-00230-8</w:t>
      </w:r>
    </w:p>
    <w:p w14:paraId="2A04D9F0" w14:textId="77777777" w:rsidR="004B08BD" w:rsidRPr="004B08BD" w:rsidRDefault="004B08BD" w:rsidP="004B08BD"/>
    <w:p w14:paraId="4324C555" w14:textId="208F9374" w:rsidR="00B901DC" w:rsidRDefault="00B901DC" w:rsidP="00B901DC">
      <w:pPr>
        <w:pStyle w:val="Bibliography"/>
        <w:rPr>
          <w:noProof/>
        </w:rPr>
      </w:pPr>
      <w:r w:rsidRPr="00B901DC">
        <w:rPr>
          <w:noProof/>
        </w:rPr>
        <w:t>Zhang, S., Ren, Z., Li, C., &amp; Xuan, J. (2020). A perturbation adaptive pursuit strategy based hyper-heuristic for multi-objective optimi</w:t>
      </w:r>
      <w:r>
        <w:rPr>
          <w:noProof/>
        </w:rPr>
        <w:t>s</w:t>
      </w:r>
      <w:r w:rsidRPr="00B901DC">
        <w:rPr>
          <w:noProof/>
        </w:rPr>
        <w:t xml:space="preserve">ation problems. </w:t>
      </w:r>
      <w:r w:rsidRPr="00B901DC">
        <w:rPr>
          <w:i/>
          <w:iCs/>
          <w:noProof/>
        </w:rPr>
        <w:t>Swarm and Evolutionary Computation</w:t>
      </w:r>
      <w:r w:rsidRPr="00B901DC">
        <w:rPr>
          <w:noProof/>
        </w:rPr>
        <w:t xml:space="preserve">, </w:t>
      </w:r>
      <w:r w:rsidRPr="00B901DC">
        <w:rPr>
          <w:i/>
          <w:iCs/>
          <w:noProof/>
        </w:rPr>
        <w:t>54</w:t>
      </w:r>
      <w:r w:rsidRPr="00B901DC">
        <w:rPr>
          <w:noProof/>
        </w:rPr>
        <w:t>, 100647. https://doi.org/10.1016/j.swevo.2020.100647</w:t>
      </w:r>
    </w:p>
    <w:p w14:paraId="3F188ED3" w14:textId="77777777" w:rsidR="004B08BD" w:rsidRPr="004B08BD" w:rsidRDefault="004B08BD" w:rsidP="004B08BD"/>
    <w:p w14:paraId="74B32EFC" w14:textId="6B9FC3C1" w:rsidR="00B901DC" w:rsidRPr="00B901DC" w:rsidRDefault="00B901DC" w:rsidP="00B901DC">
      <w:pPr>
        <w:pStyle w:val="Bibliography"/>
        <w:rPr>
          <w:noProof/>
        </w:rPr>
      </w:pPr>
      <w:r w:rsidRPr="00B901DC">
        <w:rPr>
          <w:noProof/>
        </w:rPr>
        <w:t xml:space="preserve">Zhou, Y., Yang, J. J., &amp; Zheng, L. Y. (2019). Multi-Agent Based Hyper-Heuristics for Multi-Objective Flexible Job Shop Scheduling: A Case Study in an Aero-Engine Blade Manufacturing Plant. </w:t>
      </w:r>
      <w:r w:rsidRPr="00B901DC">
        <w:rPr>
          <w:i/>
          <w:iCs/>
          <w:noProof/>
        </w:rPr>
        <w:t>IEEE Access</w:t>
      </w:r>
      <w:r w:rsidRPr="00B901DC">
        <w:rPr>
          <w:noProof/>
        </w:rPr>
        <w:t xml:space="preserve">, </w:t>
      </w:r>
      <w:r w:rsidRPr="00B901DC">
        <w:rPr>
          <w:i/>
          <w:iCs/>
          <w:noProof/>
        </w:rPr>
        <w:t>7</w:t>
      </w:r>
      <w:r>
        <w:rPr>
          <w:noProof/>
        </w:rPr>
        <w:t>, 21147–21176.</w:t>
      </w:r>
    </w:p>
    <w:p w14:paraId="78CBB10D" w14:textId="5EF5B4D3" w:rsidR="00D24E45" w:rsidRPr="00B901DC" w:rsidRDefault="00B901DC" w:rsidP="00B901DC">
      <w:pPr>
        <w:widowControl w:val="0"/>
        <w:autoSpaceDE w:val="0"/>
        <w:autoSpaceDN w:val="0"/>
        <w:adjustRightInd w:val="0"/>
        <w:spacing w:line="360" w:lineRule="auto"/>
        <w:jc w:val="both"/>
        <w:rPr>
          <w:sz w:val="24"/>
        </w:rPr>
      </w:pPr>
      <w:r>
        <w:rPr>
          <w:sz w:val="24"/>
        </w:rPr>
        <w:fldChar w:fldCharType="end"/>
      </w:r>
      <w:r w:rsidR="00D24E45">
        <w:rPr>
          <w:sz w:val="24"/>
        </w:rPr>
        <w:br w:type="page"/>
      </w:r>
    </w:p>
    <w:p w14:paraId="5C1E57FA" w14:textId="265608E3" w:rsidR="008630BA" w:rsidRDefault="00F51957" w:rsidP="00B901DC">
      <w:pPr>
        <w:pStyle w:val="Heading2"/>
        <w:spacing w:after="240"/>
        <w:jc w:val="center"/>
      </w:pPr>
      <w:bookmarkStart w:id="163" w:name="_Toc169592556"/>
      <w:bookmarkStart w:id="164" w:name="_Toc169632589"/>
      <w:r w:rsidRPr="00B901DC">
        <w:rPr>
          <w:sz w:val="28"/>
        </w:rPr>
        <w:lastRenderedPageBreak/>
        <w:t>APPENDI</w:t>
      </w:r>
      <w:r w:rsidR="00D035E7" w:rsidRPr="00B901DC">
        <w:rPr>
          <w:sz w:val="28"/>
        </w:rPr>
        <w:t>CES</w:t>
      </w:r>
      <w:r w:rsidR="008D552D" w:rsidRPr="00B901DC">
        <w:rPr>
          <w:sz w:val="28"/>
        </w:rPr>
        <w:t xml:space="preserve"> [Delete this if not applicable to your report]</w:t>
      </w:r>
      <w:bookmarkEnd w:id="163"/>
      <w:bookmarkEnd w:id="164"/>
    </w:p>
    <w:p w14:paraId="4D9FA76F" w14:textId="71D2207A" w:rsidR="008D552D" w:rsidRPr="008D552D" w:rsidRDefault="008D552D" w:rsidP="008D552D">
      <w:pPr>
        <w:pStyle w:val="Text"/>
      </w:pPr>
      <w:r>
        <w:t>Only divide the appendix into sub-sections if there are multiple themes. Use Heading 3 for the sub-sections since Headin</w:t>
      </w:r>
      <w:r w:rsidRPr="008D552D">
        <w:t>g</w:t>
      </w:r>
      <w:r>
        <w:t xml:space="preserve"> 2 is used for the </w:t>
      </w:r>
      <w:r w:rsidR="00B901DC">
        <w:t>"</w:t>
      </w:r>
      <w:r>
        <w:t>Appendices</w:t>
      </w:r>
      <w:r w:rsidR="00B901DC">
        <w:t>"</w:t>
      </w:r>
      <w:r>
        <w:t xml:space="preserve"> text. However, if there is only one theme, then </w:t>
      </w:r>
      <w:r w:rsidR="00B901DC">
        <w:t>"</w:t>
      </w:r>
      <w:r>
        <w:t>Appendices</w:t>
      </w:r>
      <w:r w:rsidR="00B901DC">
        <w:t>"</w:t>
      </w:r>
      <w:r>
        <w:t xml:space="preserve"> is changed to </w:t>
      </w:r>
      <w:r w:rsidR="00B901DC">
        <w:t>"</w:t>
      </w:r>
      <w:r>
        <w:t>Appendix</w:t>
      </w:r>
      <w:r w:rsidR="00B901DC">
        <w:t>"</w:t>
      </w:r>
      <w:r w:rsidR="007A2E0F">
        <w:t>,</w:t>
      </w:r>
      <w:r w:rsidR="00CD30AD">
        <w:t xml:space="preserve"> and </w:t>
      </w:r>
      <w:r w:rsidR="007A2E0F">
        <w:t xml:space="preserve">there is </w:t>
      </w:r>
      <w:r w:rsidR="00CD30AD">
        <w:t>no need for multiple sub-</w:t>
      </w:r>
      <w:r w:rsidR="007A2E0F">
        <w:t xml:space="preserve">sections like Appendix A and </w:t>
      </w:r>
      <w:r>
        <w:t>Appendix B</w:t>
      </w:r>
      <w:r w:rsidR="007A2E0F">
        <w:t>.</w:t>
      </w:r>
    </w:p>
    <w:p w14:paraId="229EC0B5" w14:textId="41E9CD6D" w:rsidR="00D035E7" w:rsidRPr="00D035E7" w:rsidRDefault="00D035E7" w:rsidP="007E3EFE">
      <w:pPr>
        <w:pStyle w:val="Heading2"/>
      </w:pPr>
      <w:bookmarkStart w:id="165" w:name="_Toc169592557"/>
      <w:bookmarkStart w:id="166" w:name="_Toc169632590"/>
      <w:r w:rsidRPr="00D035E7">
        <w:t>APPENDIX A</w:t>
      </w:r>
      <w:r>
        <w:t xml:space="preserve">: Best Sequences Evolved by </w:t>
      </w:r>
      <w:r w:rsidR="008D552D">
        <w:t>Our Scheme</w:t>
      </w:r>
      <w:bookmarkEnd w:id="165"/>
      <w:bookmarkEnd w:id="166"/>
    </w:p>
    <w:p w14:paraId="13220A76" w14:textId="77777777" w:rsidR="00131634" w:rsidRPr="006772FA" w:rsidRDefault="00131634" w:rsidP="009C50A0">
      <w:pPr>
        <w:keepNext/>
        <w:jc w:val="center"/>
      </w:pPr>
      <w:r w:rsidRPr="006772FA">
        <w:rPr>
          <w:noProof/>
          <w:lang w:val="en-US"/>
        </w:rPr>
        <w:drawing>
          <wp:inline distT="0" distB="0" distL="0" distR="0" wp14:anchorId="0F9393CC" wp14:editId="2B99A4F2">
            <wp:extent cx="5943600" cy="789305"/>
            <wp:effectExtent l="19050" t="19050" r="19050" b="1079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AT3_sequence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789305"/>
                    </a:xfrm>
                    <a:prstGeom prst="rect">
                      <a:avLst/>
                    </a:prstGeom>
                    <a:ln w="19050">
                      <a:solidFill>
                        <a:srgbClr val="FF0000"/>
                      </a:solidFill>
                    </a:ln>
                  </pic:spPr>
                </pic:pic>
              </a:graphicData>
            </a:graphic>
          </wp:inline>
        </w:drawing>
      </w:r>
    </w:p>
    <w:p w14:paraId="1BF805EB" w14:textId="2223643D" w:rsidR="00131634" w:rsidRPr="006772FA" w:rsidRDefault="00131634" w:rsidP="00AF3BCA">
      <w:pPr>
        <w:pStyle w:val="Caption"/>
        <w:rPr>
          <w:sz w:val="20"/>
        </w:rPr>
      </w:pPr>
      <w:r w:rsidRPr="006772FA">
        <w:t xml:space="preserve">Figure A1: The </w:t>
      </w:r>
      <w:r w:rsidR="007A2E0F">
        <w:t>nine</w:t>
      </w:r>
      <w:r w:rsidRPr="006772FA">
        <w:t xml:space="preserve"> best sequences evolved during one of the best runs of </w:t>
      </w:r>
      <w:r w:rsidR="008D552D">
        <w:t>our scheme</w:t>
      </w:r>
      <w:r w:rsidRPr="006772FA">
        <w:t xml:space="preserve"> on SAT3. Objective function value of the best run: 0.0. Dominant </w:t>
      </w:r>
      <w:r w:rsidR="008D552D">
        <w:t>sub-scheme</w:t>
      </w:r>
      <w:r w:rsidRPr="006772FA">
        <w:t xml:space="preserve">s: </w:t>
      </w:r>
      <w:proofErr w:type="spellStart"/>
      <w:r w:rsidRPr="006772FA">
        <w:t>hType</w:t>
      </w:r>
      <w:proofErr w:type="spellEnd"/>
      <w:r w:rsidRPr="006772FA">
        <w:t xml:space="preserve">-ILS + MC (3, 1) and </w:t>
      </w:r>
      <w:proofErr w:type="spellStart"/>
      <w:r w:rsidRPr="006772FA">
        <w:t>hType</w:t>
      </w:r>
      <w:proofErr w:type="spellEnd"/>
      <w:r w:rsidRPr="006772FA">
        <w:t>-ILS + APW (3, 0)</w:t>
      </w:r>
    </w:p>
    <w:p w14:paraId="1507D2ED" w14:textId="77777777" w:rsidR="00131634" w:rsidRPr="006772FA" w:rsidRDefault="00131634" w:rsidP="009C50A0">
      <w:pPr>
        <w:keepNext/>
        <w:jc w:val="center"/>
      </w:pPr>
      <w:r w:rsidRPr="006772FA">
        <w:rPr>
          <w:noProof/>
          <w:lang w:val="en-US"/>
        </w:rPr>
        <w:drawing>
          <wp:inline distT="0" distB="0" distL="0" distR="0" wp14:anchorId="4059955B" wp14:editId="47C39BCD">
            <wp:extent cx="5907829" cy="789305"/>
            <wp:effectExtent l="19050" t="19050" r="17145" b="1079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AT3_sequences.PNG"/>
                    <pic:cNvPicPr/>
                  </pic:nvPicPr>
                  <pic:blipFill>
                    <a:blip r:embed="rId17">
                      <a:extLst>
                        <a:ext uri="{28A0092B-C50C-407E-A947-70E740481C1C}">
                          <a14:useLocalDpi xmlns:a14="http://schemas.microsoft.com/office/drawing/2010/main" val="0"/>
                        </a:ext>
                      </a:extLst>
                    </a:blip>
                    <a:stretch>
                      <a:fillRect/>
                    </a:stretch>
                  </pic:blipFill>
                  <pic:spPr>
                    <a:xfrm>
                      <a:off x="0" y="0"/>
                      <a:ext cx="5907829" cy="789305"/>
                    </a:xfrm>
                    <a:prstGeom prst="rect">
                      <a:avLst/>
                    </a:prstGeom>
                    <a:ln w="19050">
                      <a:solidFill>
                        <a:srgbClr val="FF0000"/>
                      </a:solidFill>
                    </a:ln>
                  </pic:spPr>
                </pic:pic>
              </a:graphicData>
            </a:graphic>
          </wp:inline>
        </w:drawing>
      </w:r>
    </w:p>
    <w:p w14:paraId="3FD1B201" w14:textId="5BA07511" w:rsidR="005C1FFD" w:rsidRDefault="00131634" w:rsidP="00AF3BCA">
      <w:pPr>
        <w:pStyle w:val="Caption"/>
      </w:pPr>
      <w:r w:rsidRPr="006772FA">
        <w:t xml:space="preserve">Figure A2: The </w:t>
      </w:r>
      <w:r w:rsidR="007A2E0F">
        <w:t>ten</w:t>
      </w:r>
      <w:r w:rsidRPr="006772FA">
        <w:t xml:space="preserve"> best sequences evolved during one of the</w:t>
      </w:r>
      <w:r w:rsidR="00AF2CF9" w:rsidRPr="006772FA">
        <w:t xml:space="preserve"> best runs of </w:t>
      </w:r>
      <w:r w:rsidR="008D552D">
        <w:t>our scheme</w:t>
      </w:r>
      <w:r w:rsidR="00AF2CF9" w:rsidRPr="006772FA">
        <w:t xml:space="preserve"> on SAT5</w:t>
      </w:r>
      <w:r w:rsidRPr="006772FA">
        <w:t>. Objective f</w:t>
      </w:r>
      <w:r w:rsidR="00AF2CF9" w:rsidRPr="006772FA">
        <w:t>unction value of the best run: 1</w:t>
      </w:r>
      <w:r w:rsidRPr="006772FA">
        <w:t>.0.</w:t>
      </w:r>
      <w:r w:rsidR="00AF2CF9" w:rsidRPr="006772FA">
        <w:t xml:space="preserve"> Dominant </w:t>
      </w:r>
      <w:r w:rsidR="008D552D">
        <w:t>sub-scheme</w:t>
      </w:r>
      <w:r w:rsidR="008D552D" w:rsidRPr="006772FA">
        <w:t>s</w:t>
      </w:r>
      <w:r w:rsidR="00AF2CF9" w:rsidRPr="006772FA">
        <w:t xml:space="preserve">: </w:t>
      </w:r>
      <w:proofErr w:type="spellStart"/>
      <w:r w:rsidR="00AF2CF9" w:rsidRPr="006772FA">
        <w:t>hType</w:t>
      </w:r>
      <w:proofErr w:type="spellEnd"/>
      <w:r w:rsidR="00AF2CF9" w:rsidRPr="006772FA">
        <w:t xml:space="preserve">-P + APW (4, 0) and </w:t>
      </w:r>
      <w:proofErr w:type="spellStart"/>
      <w:r w:rsidR="00AF2CF9" w:rsidRPr="006772FA">
        <w:t>hType</w:t>
      </w:r>
      <w:proofErr w:type="spellEnd"/>
      <w:r w:rsidR="00AF2CF9" w:rsidRPr="006772FA">
        <w:t>-P + TA (4, 3)</w:t>
      </w:r>
    </w:p>
    <w:p w14:paraId="4E87B622" w14:textId="77777777" w:rsidR="005C1FFD" w:rsidRDefault="005C1FFD">
      <w:pPr>
        <w:rPr>
          <w:rFonts w:ascii="Times New Roman" w:eastAsia="Calibri" w:hAnsi="Times New Roman" w:cs="Times New Roman"/>
          <w:b/>
          <w:i/>
          <w:iCs/>
          <w:szCs w:val="18"/>
        </w:rPr>
      </w:pPr>
      <w:r>
        <w:rPr>
          <w:rFonts w:ascii="Times New Roman" w:hAnsi="Times New Roman"/>
          <w:b/>
        </w:rPr>
        <w:br w:type="page"/>
      </w:r>
    </w:p>
    <w:p w14:paraId="3B07A8F9" w14:textId="1FD57BDD" w:rsidR="009951B9" w:rsidRPr="009951B9" w:rsidRDefault="005C1FFD" w:rsidP="007E3EFE">
      <w:pPr>
        <w:pStyle w:val="Heading2"/>
      </w:pPr>
      <w:bookmarkStart w:id="167" w:name="_Toc169592558"/>
      <w:bookmarkStart w:id="168" w:name="_Toc169632591"/>
      <w:r w:rsidRPr="005C1FFD">
        <w:lastRenderedPageBreak/>
        <w:t>APPENDIX B</w:t>
      </w:r>
      <w:r>
        <w:t xml:space="preserve">: </w:t>
      </w:r>
      <w:r w:rsidR="00A8650A">
        <w:t xml:space="preserve">A C++ </w:t>
      </w:r>
      <w:r w:rsidR="009951B9">
        <w:t xml:space="preserve">Implementation of the sorting </w:t>
      </w:r>
      <w:r w:rsidR="00A8650A">
        <w:t xml:space="preserve">algorithm for </w:t>
      </w:r>
      <w:r w:rsidR="009951B9">
        <w:t>random keys</w:t>
      </w:r>
      <w:bookmarkEnd w:id="167"/>
      <w:bookmarkEnd w:id="168"/>
    </w:p>
    <w:p w14:paraId="79756EB1" w14:textId="77777777"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r w:rsidRPr="009951B9">
        <w:rPr>
          <w:rFonts w:ascii="Consolas" w:hAnsi="Consolas" w:cs="Consolas"/>
          <w:color w:val="0000FF"/>
          <w:szCs w:val="19"/>
          <w:lang w:val="en-US"/>
        </w:rPr>
        <w:t>void</w:t>
      </w:r>
      <w:r w:rsidRPr="009951B9">
        <w:rPr>
          <w:rFonts w:ascii="Consolas" w:hAnsi="Consolas" w:cs="Consolas"/>
          <w:color w:val="000000"/>
          <w:szCs w:val="19"/>
          <w:lang w:val="en-US"/>
        </w:rPr>
        <w:t xml:space="preserve"> </w:t>
      </w:r>
      <w:proofErr w:type="spellStart"/>
      <w:proofErr w:type="gramStart"/>
      <w:r w:rsidRPr="009951B9">
        <w:rPr>
          <w:rFonts w:ascii="Consolas" w:hAnsi="Consolas" w:cs="Consolas"/>
          <w:color w:val="000000"/>
          <w:szCs w:val="19"/>
          <w:lang w:val="en-US"/>
        </w:rPr>
        <w:t>sortKeys</w:t>
      </w:r>
      <w:proofErr w:type="spellEnd"/>
      <w:r w:rsidRPr="009951B9">
        <w:rPr>
          <w:rFonts w:ascii="Consolas" w:hAnsi="Consolas" w:cs="Consolas"/>
          <w:color w:val="000000"/>
          <w:szCs w:val="19"/>
          <w:lang w:val="en-US"/>
        </w:rPr>
        <w:t>(</w:t>
      </w:r>
      <w:proofErr w:type="gramEnd"/>
      <w:r w:rsidRPr="009951B9">
        <w:rPr>
          <w:rFonts w:ascii="Consolas" w:hAnsi="Consolas" w:cs="Consolas"/>
          <w:color w:val="0000FF"/>
          <w:szCs w:val="19"/>
          <w:lang w:val="en-US"/>
        </w:rPr>
        <w:t>int</w:t>
      </w:r>
      <w:r w:rsidRPr="009951B9">
        <w:rPr>
          <w:rFonts w:ascii="Consolas" w:hAnsi="Consolas" w:cs="Consolas"/>
          <w:color w:val="000000"/>
          <w:szCs w:val="19"/>
          <w:lang w:val="en-US"/>
        </w:rPr>
        <w:t xml:space="preserve"> </w:t>
      </w:r>
      <w:r w:rsidRPr="009951B9">
        <w:rPr>
          <w:rFonts w:ascii="Consolas" w:hAnsi="Consolas" w:cs="Consolas"/>
          <w:color w:val="808080"/>
          <w:szCs w:val="19"/>
          <w:lang w:val="en-US"/>
        </w:rPr>
        <w:t>start</w:t>
      </w:r>
      <w:r w:rsidRPr="009951B9">
        <w:rPr>
          <w:rFonts w:ascii="Consolas" w:hAnsi="Consolas" w:cs="Consolas"/>
          <w:color w:val="000000"/>
          <w:szCs w:val="19"/>
          <w:lang w:val="en-US"/>
        </w:rPr>
        <w:t>) {</w:t>
      </w:r>
    </w:p>
    <w:p w14:paraId="5B5A61A1" w14:textId="77777777" w:rsidR="009951B9" w:rsidRDefault="009951B9" w:rsidP="009951B9">
      <w:pPr>
        <w:autoSpaceDE w:val="0"/>
        <w:autoSpaceDN w:val="0"/>
        <w:adjustRightInd w:val="0"/>
        <w:spacing w:line="240" w:lineRule="auto"/>
        <w:contextualSpacing w:val="0"/>
        <w:rPr>
          <w:rFonts w:ascii="Consolas" w:hAnsi="Consolas" w:cs="Consolas"/>
          <w:color w:val="008000"/>
          <w:szCs w:val="19"/>
          <w:lang w:val="en-US"/>
        </w:rPr>
      </w:pPr>
      <w:r w:rsidRPr="009951B9">
        <w:rPr>
          <w:rFonts w:ascii="Consolas" w:hAnsi="Consolas" w:cs="Consolas"/>
          <w:color w:val="000000"/>
          <w:szCs w:val="19"/>
          <w:lang w:val="en-US"/>
        </w:rPr>
        <w:t xml:space="preserve">    </w:t>
      </w:r>
      <w:proofErr w:type="spellStart"/>
      <w:r w:rsidRPr="009951B9">
        <w:rPr>
          <w:rFonts w:ascii="Consolas" w:hAnsi="Consolas" w:cs="Consolas"/>
          <w:color w:val="000000"/>
          <w:szCs w:val="19"/>
          <w:lang w:val="en-US"/>
        </w:rPr>
        <w:t>fit_fn_tsp</w:t>
      </w:r>
      <w:proofErr w:type="spellEnd"/>
      <w:r w:rsidRPr="009951B9">
        <w:rPr>
          <w:rFonts w:ascii="Consolas" w:hAnsi="Consolas" w:cs="Consolas"/>
          <w:color w:val="000000"/>
          <w:szCs w:val="19"/>
          <w:lang w:val="en-US"/>
        </w:rPr>
        <w:t>(</w:t>
      </w:r>
      <w:r w:rsidRPr="009951B9">
        <w:rPr>
          <w:rFonts w:ascii="Consolas" w:hAnsi="Consolas" w:cs="Consolas"/>
          <w:color w:val="808080"/>
          <w:szCs w:val="19"/>
          <w:lang w:val="en-US"/>
        </w:rPr>
        <w:t>start</w:t>
      </w:r>
      <w:r w:rsidRPr="009951B9">
        <w:rPr>
          <w:rFonts w:ascii="Consolas" w:hAnsi="Consolas" w:cs="Consolas"/>
          <w:color w:val="000000"/>
          <w:szCs w:val="19"/>
          <w:lang w:val="en-US"/>
        </w:rPr>
        <w:t xml:space="preserve">); </w:t>
      </w:r>
      <w:r w:rsidRPr="009951B9">
        <w:rPr>
          <w:rFonts w:ascii="Consolas" w:hAnsi="Consolas" w:cs="Consolas"/>
          <w:color w:val="008000"/>
          <w:szCs w:val="19"/>
          <w:lang w:val="en-US"/>
        </w:rPr>
        <w:t>// co</w:t>
      </w:r>
      <w:r>
        <w:rPr>
          <w:rFonts w:ascii="Consolas" w:hAnsi="Consolas" w:cs="Consolas"/>
          <w:color w:val="008000"/>
          <w:szCs w:val="19"/>
          <w:lang w:val="en-US"/>
        </w:rPr>
        <w:t>mpute the fitness values of the</w:t>
      </w:r>
    </w:p>
    <w:p w14:paraId="292485CC" w14:textId="442A8AC3" w:rsidR="009951B9" w:rsidRPr="009951B9" w:rsidRDefault="009951B9" w:rsidP="009951B9">
      <w:pPr>
        <w:autoSpaceDE w:val="0"/>
        <w:autoSpaceDN w:val="0"/>
        <w:adjustRightInd w:val="0"/>
        <w:spacing w:line="240" w:lineRule="auto"/>
        <w:ind w:left="2160" w:firstLine="720"/>
        <w:contextualSpacing w:val="0"/>
        <w:rPr>
          <w:rFonts w:ascii="Consolas" w:hAnsi="Consolas" w:cs="Consolas"/>
          <w:color w:val="000000"/>
          <w:szCs w:val="19"/>
          <w:lang w:val="en-US"/>
        </w:rPr>
      </w:pPr>
      <w:r>
        <w:rPr>
          <w:rFonts w:ascii="Consolas" w:hAnsi="Consolas" w:cs="Consolas"/>
          <w:color w:val="008000"/>
          <w:szCs w:val="19"/>
          <w:lang w:val="en-US"/>
        </w:rPr>
        <w:t>//</w:t>
      </w:r>
      <w:r w:rsidRPr="009951B9">
        <w:rPr>
          <w:rFonts w:ascii="Consolas" w:hAnsi="Consolas" w:cs="Consolas"/>
          <w:color w:val="008000"/>
          <w:szCs w:val="19"/>
          <w:lang w:val="en-US"/>
        </w:rPr>
        <w:t>chromosomes/keys</w:t>
      </w:r>
    </w:p>
    <w:p w14:paraId="792DA292" w14:textId="77777777"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p>
    <w:p w14:paraId="184CF38D" w14:textId="362D52C8" w:rsidR="009951B9" w:rsidRDefault="009951B9" w:rsidP="009951B9">
      <w:pPr>
        <w:autoSpaceDE w:val="0"/>
        <w:autoSpaceDN w:val="0"/>
        <w:adjustRightInd w:val="0"/>
        <w:spacing w:line="240" w:lineRule="auto"/>
        <w:contextualSpacing w:val="0"/>
        <w:rPr>
          <w:rFonts w:ascii="Consolas" w:hAnsi="Consolas" w:cs="Consolas"/>
          <w:color w:val="008000"/>
          <w:szCs w:val="19"/>
          <w:lang w:val="en-US"/>
        </w:rPr>
      </w:pPr>
      <w:r w:rsidRPr="009951B9">
        <w:rPr>
          <w:rFonts w:ascii="Consolas" w:hAnsi="Consolas" w:cs="Consolas"/>
          <w:color w:val="000000"/>
          <w:szCs w:val="19"/>
          <w:lang w:val="en-US"/>
        </w:rPr>
        <w:t xml:space="preserve">    </w:t>
      </w:r>
      <w:r w:rsidRPr="009951B9">
        <w:rPr>
          <w:rFonts w:ascii="Consolas" w:hAnsi="Consolas" w:cs="Consolas"/>
          <w:color w:val="008000"/>
          <w:szCs w:val="19"/>
          <w:lang w:val="en-US"/>
        </w:rPr>
        <w:t>/* sort the fitness values of the (bias</w:t>
      </w:r>
      <w:r>
        <w:rPr>
          <w:rFonts w:ascii="Consolas" w:hAnsi="Consolas" w:cs="Consolas"/>
          <w:color w:val="008000"/>
          <w:szCs w:val="19"/>
          <w:lang w:val="en-US"/>
        </w:rPr>
        <w:t>ed-)keys using a map insertion</w:t>
      </w:r>
    </w:p>
    <w:p w14:paraId="66C2B578" w14:textId="42EB2825"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r>
        <w:rPr>
          <w:rFonts w:ascii="Consolas" w:hAnsi="Consolas" w:cs="Consolas"/>
          <w:color w:val="008000"/>
          <w:szCs w:val="19"/>
          <w:lang w:val="en-US"/>
        </w:rPr>
        <w:t xml:space="preserve">     * </w:t>
      </w:r>
      <w:r w:rsidRPr="009951B9">
        <w:rPr>
          <w:rFonts w:ascii="Consolas" w:hAnsi="Consolas" w:cs="Consolas"/>
          <w:color w:val="008000"/>
          <w:szCs w:val="19"/>
          <w:lang w:val="en-US"/>
        </w:rPr>
        <w:t>mechanism</w:t>
      </w:r>
    </w:p>
    <w:p w14:paraId="56B8B54D" w14:textId="5B55DD85"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r w:rsidRPr="009951B9">
        <w:rPr>
          <w:rFonts w:ascii="Consolas" w:hAnsi="Consolas" w:cs="Consolas"/>
          <w:color w:val="008000"/>
          <w:szCs w:val="19"/>
          <w:lang w:val="en-US"/>
        </w:rPr>
        <w:t xml:space="preserve">    </w:t>
      </w:r>
      <w:r>
        <w:rPr>
          <w:rFonts w:ascii="Consolas" w:hAnsi="Consolas" w:cs="Consolas"/>
          <w:color w:val="008000"/>
          <w:szCs w:val="19"/>
          <w:lang w:val="en-US"/>
        </w:rPr>
        <w:t xml:space="preserve"> * </w:t>
      </w:r>
      <w:r w:rsidR="008260B2">
        <w:rPr>
          <w:rFonts w:ascii="Consolas" w:hAnsi="Consolas" w:cs="Consolas"/>
          <w:color w:val="008000"/>
          <w:szCs w:val="19"/>
          <w:lang w:val="en-US"/>
        </w:rPr>
        <w:t>C</w:t>
      </w:r>
      <w:r w:rsidRPr="009951B9">
        <w:rPr>
          <w:rFonts w:ascii="Consolas" w:hAnsi="Consolas" w:cs="Consolas"/>
          <w:color w:val="008000"/>
          <w:szCs w:val="19"/>
          <w:lang w:val="en-US"/>
        </w:rPr>
        <w:t xml:space="preserve">reate a map of </w:t>
      </w:r>
      <w:r w:rsidR="008260B2">
        <w:rPr>
          <w:rFonts w:ascii="Consolas" w:hAnsi="Consolas" w:cs="Consolas"/>
          <w:color w:val="008000"/>
          <w:szCs w:val="19"/>
          <w:lang w:val="en-US"/>
        </w:rPr>
        <w:t xml:space="preserve">the </w:t>
      </w:r>
      <w:r w:rsidRPr="009951B9">
        <w:rPr>
          <w:rFonts w:ascii="Consolas" w:hAnsi="Consolas" w:cs="Consolas"/>
          <w:color w:val="008000"/>
          <w:szCs w:val="19"/>
          <w:lang w:val="en-US"/>
        </w:rPr>
        <w:t>key-value pair</w:t>
      </w:r>
    </w:p>
    <w:p w14:paraId="3052CDFA" w14:textId="77777777" w:rsidR="009951B9" w:rsidRDefault="009951B9" w:rsidP="009951B9">
      <w:pPr>
        <w:autoSpaceDE w:val="0"/>
        <w:autoSpaceDN w:val="0"/>
        <w:adjustRightInd w:val="0"/>
        <w:spacing w:line="240" w:lineRule="auto"/>
        <w:contextualSpacing w:val="0"/>
        <w:rPr>
          <w:rFonts w:ascii="Consolas" w:hAnsi="Consolas" w:cs="Consolas"/>
          <w:color w:val="008000"/>
          <w:szCs w:val="19"/>
          <w:lang w:val="en-US"/>
        </w:rPr>
      </w:pPr>
      <w:r w:rsidRPr="009951B9">
        <w:rPr>
          <w:rFonts w:ascii="Consolas" w:hAnsi="Consolas" w:cs="Consolas"/>
          <w:color w:val="008000"/>
          <w:szCs w:val="19"/>
          <w:lang w:val="en-US"/>
        </w:rPr>
        <w:t xml:space="preserve">    </w:t>
      </w:r>
      <w:r>
        <w:rPr>
          <w:rFonts w:ascii="Consolas" w:hAnsi="Consolas" w:cs="Consolas"/>
          <w:color w:val="008000"/>
          <w:szCs w:val="19"/>
          <w:lang w:val="en-US"/>
        </w:rPr>
        <w:t xml:space="preserve"> * </w:t>
      </w:r>
      <w:r w:rsidRPr="009951B9">
        <w:rPr>
          <w:rFonts w:ascii="Consolas" w:hAnsi="Consolas" w:cs="Consolas"/>
          <w:color w:val="008000"/>
          <w:szCs w:val="19"/>
          <w:lang w:val="en-US"/>
        </w:rPr>
        <w:t>where 'key' is a pair of double (the fitness v</w:t>
      </w:r>
      <w:r>
        <w:rPr>
          <w:rFonts w:ascii="Consolas" w:hAnsi="Consolas" w:cs="Consolas"/>
          <w:color w:val="008000"/>
          <w:szCs w:val="19"/>
          <w:lang w:val="en-US"/>
        </w:rPr>
        <w:t>alue itself), int</w:t>
      </w:r>
    </w:p>
    <w:p w14:paraId="34723C77" w14:textId="77777777" w:rsidR="009E4688" w:rsidRDefault="009951B9" w:rsidP="009951B9">
      <w:pPr>
        <w:autoSpaceDE w:val="0"/>
        <w:autoSpaceDN w:val="0"/>
        <w:adjustRightInd w:val="0"/>
        <w:spacing w:line="240" w:lineRule="auto"/>
        <w:contextualSpacing w:val="0"/>
        <w:rPr>
          <w:rFonts w:ascii="Consolas" w:hAnsi="Consolas" w:cs="Consolas"/>
          <w:color w:val="008000"/>
          <w:szCs w:val="19"/>
          <w:lang w:val="en-US"/>
        </w:rPr>
      </w:pPr>
      <w:r>
        <w:rPr>
          <w:rFonts w:ascii="Consolas" w:hAnsi="Consolas" w:cs="Consolas"/>
          <w:color w:val="008000"/>
          <w:szCs w:val="19"/>
          <w:lang w:val="en-US"/>
        </w:rPr>
        <w:t xml:space="preserve">     * </w:t>
      </w:r>
      <w:r w:rsidR="002F4AEC">
        <w:rPr>
          <w:rFonts w:ascii="Consolas" w:hAnsi="Consolas" w:cs="Consolas"/>
          <w:color w:val="008000"/>
          <w:szCs w:val="19"/>
          <w:lang w:val="en-US"/>
        </w:rPr>
        <w:t xml:space="preserve">(the position </w:t>
      </w:r>
      <w:r w:rsidRPr="009951B9">
        <w:rPr>
          <w:rFonts w:ascii="Consolas" w:hAnsi="Consolas" w:cs="Consolas"/>
          <w:color w:val="008000"/>
          <w:szCs w:val="19"/>
          <w:lang w:val="en-US"/>
        </w:rPr>
        <w:t>it occupies in the array)</w:t>
      </w:r>
      <w:r w:rsidR="008260B2">
        <w:rPr>
          <w:rFonts w:ascii="Consolas" w:hAnsi="Consolas" w:cs="Consolas"/>
          <w:color w:val="008000"/>
          <w:szCs w:val="19"/>
          <w:lang w:val="en-US"/>
        </w:rPr>
        <w:t>,</w:t>
      </w:r>
      <w:r w:rsidRPr="009951B9">
        <w:rPr>
          <w:rFonts w:ascii="Consolas" w:hAnsi="Consolas" w:cs="Consolas"/>
          <w:color w:val="008000"/>
          <w:szCs w:val="19"/>
          <w:lang w:val="en-US"/>
        </w:rPr>
        <w:t xml:space="preserve"> and</w:t>
      </w:r>
      <w:r w:rsidR="002F4AEC">
        <w:rPr>
          <w:rFonts w:ascii="Consolas" w:hAnsi="Consolas" w:cs="Consolas"/>
          <w:color w:val="008000"/>
          <w:szCs w:val="19"/>
          <w:lang w:val="en-US"/>
        </w:rPr>
        <w:t xml:space="preserve"> </w:t>
      </w:r>
      <w:r w:rsidR="009E4688">
        <w:rPr>
          <w:rFonts w:ascii="Consolas" w:hAnsi="Consolas" w:cs="Consolas"/>
          <w:color w:val="008000"/>
          <w:szCs w:val="19"/>
          <w:lang w:val="en-US"/>
        </w:rPr>
        <w:t>'value' is the</w:t>
      </w:r>
    </w:p>
    <w:p w14:paraId="09D9C067" w14:textId="70899454" w:rsidR="002F4AEC" w:rsidRDefault="009E4688" w:rsidP="009E4688">
      <w:pPr>
        <w:autoSpaceDE w:val="0"/>
        <w:autoSpaceDN w:val="0"/>
        <w:adjustRightInd w:val="0"/>
        <w:spacing w:line="240" w:lineRule="auto"/>
        <w:contextualSpacing w:val="0"/>
        <w:rPr>
          <w:rFonts w:ascii="Consolas" w:hAnsi="Consolas" w:cs="Consolas"/>
          <w:color w:val="008000"/>
          <w:szCs w:val="19"/>
          <w:lang w:val="en-US"/>
        </w:rPr>
      </w:pPr>
      <w:r>
        <w:rPr>
          <w:rFonts w:ascii="Consolas" w:hAnsi="Consolas" w:cs="Consolas"/>
          <w:color w:val="008000"/>
          <w:szCs w:val="19"/>
          <w:lang w:val="en-US"/>
        </w:rPr>
        <w:t xml:space="preserve">     * </w:t>
      </w:r>
      <w:r w:rsidR="002F4AEC">
        <w:rPr>
          <w:rFonts w:ascii="Consolas" w:hAnsi="Consolas" w:cs="Consolas"/>
          <w:color w:val="008000"/>
          <w:szCs w:val="19"/>
          <w:lang w:val="en-US"/>
        </w:rPr>
        <w:t>original</w:t>
      </w:r>
    </w:p>
    <w:p w14:paraId="14F607FB" w14:textId="50A0A71E" w:rsidR="009951B9" w:rsidRPr="002F4AEC" w:rsidRDefault="002F4AEC" w:rsidP="009951B9">
      <w:pPr>
        <w:autoSpaceDE w:val="0"/>
        <w:autoSpaceDN w:val="0"/>
        <w:adjustRightInd w:val="0"/>
        <w:spacing w:line="240" w:lineRule="auto"/>
        <w:contextualSpacing w:val="0"/>
        <w:rPr>
          <w:rFonts w:ascii="Consolas" w:hAnsi="Consolas" w:cs="Consolas"/>
          <w:color w:val="008000"/>
          <w:szCs w:val="19"/>
          <w:lang w:val="en-US"/>
        </w:rPr>
      </w:pPr>
      <w:r>
        <w:rPr>
          <w:rFonts w:ascii="Consolas" w:hAnsi="Consolas" w:cs="Consolas"/>
          <w:color w:val="008000"/>
          <w:szCs w:val="19"/>
          <w:lang w:val="en-US"/>
        </w:rPr>
        <w:t xml:space="preserve">     * </w:t>
      </w:r>
      <w:r w:rsidR="00CD30AD">
        <w:rPr>
          <w:rFonts w:ascii="Consolas" w:hAnsi="Consolas" w:cs="Consolas"/>
          <w:color w:val="008000"/>
          <w:szCs w:val="19"/>
          <w:lang w:val="en-US"/>
        </w:rPr>
        <w:t>pos</w:t>
      </w:r>
      <w:r w:rsidR="009951B9" w:rsidRPr="009951B9">
        <w:rPr>
          <w:rFonts w:ascii="Consolas" w:hAnsi="Consolas" w:cs="Consolas"/>
          <w:color w:val="008000"/>
          <w:szCs w:val="19"/>
          <w:lang w:val="en-US"/>
        </w:rPr>
        <w:t>ition of the fitness value in the array</w:t>
      </w:r>
    </w:p>
    <w:p w14:paraId="3D9CF74F" w14:textId="77777777"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r w:rsidRPr="009951B9">
        <w:rPr>
          <w:rFonts w:ascii="Consolas" w:hAnsi="Consolas" w:cs="Consolas"/>
          <w:color w:val="008000"/>
          <w:szCs w:val="19"/>
          <w:lang w:val="en-US"/>
        </w:rPr>
        <w:t xml:space="preserve">    */</w:t>
      </w:r>
    </w:p>
    <w:p w14:paraId="49C86458" w14:textId="77777777"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r w:rsidRPr="009951B9">
        <w:rPr>
          <w:rFonts w:ascii="Consolas" w:hAnsi="Consolas" w:cs="Consolas"/>
          <w:color w:val="000000"/>
          <w:szCs w:val="19"/>
          <w:lang w:val="en-US"/>
        </w:rPr>
        <w:t xml:space="preserve">    </w:t>
      </w:r>
      <w:r w:rsidRPr="009951B9">
        <w:rPr>
          <w:rFonts w:ascii="Consolas" w:hAnsi="Consolas" w:cs="Consolas"/>
          <w:color w:val="2B91AF"/>
          <w:szCs w:val="19"/>
          <w:lang w:val="en-US"/>
        </w:rPr>
        <w:t>map</w:t>
      </w:r>
      <w:r w:rsidRPr="009951B9">
        <w:rPr>
          <w:rFonts w:ascii="Consolas" w:hAnsi="Consolas" w:cs="Consolas"/>
          <w:color w:val="000000"/>
          <w:szCs w:val="19"/>
          <w:lang w:val="en-US"/>
        </w:rPr>
        <w:t>&lt;</w:t>
      </w:r>
      <w:r w:rsidRPr="009951B9">
        <w:rPr>
          <w:rFonts w:ascii="Consolas" w:hAnsi="Consolas" w:cs="Consolas"/>
          <w:color w:val="2B91AF"/>
          <w:szCs w:val="19"/>
          <w:lang w:val="en-US"/>
        </w:rPr>
        <w:t>pair</w:t>
      </w:r>
      <w:r w:rsidRPr="009951B9">
        <w:rPr>
          <w:rFonts w:ascii="Consolas" w:hAnsi="Consolas" w:cs="Consolas"/>
          <w:color w:val="000000"/>
          <w:szCs w:val="19"/>
          <w:lang w:val="en-US"/>
        </w:rPr>
        <w:t>&lt;</w:t>
      </w:r>
      <w:r w:rsidRPr="009951B9">
        <w:rPr>
          <w:rFonts w:ascii="Consolas" w:hAnsi="Consolas" w:cs="Consolas"/>
          <w:color w:val="0000FF"/>
          <w:szCs w:val="19"/>
          <w:lang w:val="en-US"/>
        </w:rPr>
        <w:t>double</w:t>
      </w:r>
      <w:r w:rsidRPr="009951B9">
        <w:rPr>
          <w:rFonts w:ascii="Consolas" w:hAnsi="Consolas" w:cs="Consolas"/>
          <w:color w:val="000000"/>
          <w:szCs w:val="19"/>
          <w:lang w:val="en-US"/>
        </w:rPr>
        <w:t xml:space="preserve">, </w:t>
      </w:r>
      <w:r w:rsidRPr="009951B9">
        <w:rPr>
          <w:rFonts w:ascii="Consolas" w:hAnsi="Consolas" w:cs="Consolas"/>
          <w:color w:val="0000FF"/>
          <w:szCs w:val="19"/>
          <w:lang w:val="en-US"/>
        </w:rPr>
        <w:t>int</w:t>
      </w:r>
      <w:r w:rsidRPr="009951B9">
        <w:rPr>
          <w:rFonts w:ascii="Consolas" w:hAnsi="Consolas" w:cs="Consolas"/>
          <w:color w:val="000000"/>
          <w:szCs w:val="19"/>
          <w:lang w:val="en-US"/>
        </w:rPr>
        <w:t xml:space="preserve">&gt;, </w:t>
      </w:r>
      <w:r w:rsidRPr="009951B9">
        <w:rPr>
          <w:rFonts w:ascii="Consolas" w:hAnsi="Consolas" w:cs="Consolas"/>
          <w:color w:val="0000FF"/>
          <w:szCs w:val="19"/>
          <w:lang w:val="en-US"/>
        </w:rPr>
        <w:t>short</w:t>
      </w:r>
      <w:r w:rsidRPr="009951B9">
        <w:rPr>
          <w:rFonts w:ascii="Consolas" w:hAnsi="Consolas" w:cs="Consolas"/>
          <w:color w:val="000000"/>
          <w:szCs w:val="19"/>
          <w:lang w:val="en-US"/>
        </w:rPr>
        <w:t>&gt; temp;</w:t>
      </w:r>
    </w:p>
    <w:p w14:paraId="27BE6B39" w14:textId="77777777"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r w:rsidRPr="009951B9">
        <w:rPr>
          <w:rFonts w:ascii="Consolas" w:hAnsi="Consolas" w:cs="Consolas"/>
          <w:color w:val="000000"/>
          <w:szCs w:val="19"/>
          <w:lang w:val="en-US"/>
        </w:rPr>
        <w:t xml:space="preserve">    </w:t>
      </w:r>
      <w:r w:rsidRPr="009951B9">
        <w:rPr>
          <w:rFonts w:ascii="Consolas" w:hAnsi="Consolas" w:cs="Consolas"/>
          <w:color w:val="0000FF"/>
          <w:szCs w:val="19"/>
          <w:lang w:val="en-US"/>
        </w:rPr>
        <w:t>int</w:t>
      </w:r>
      <w:r w:rsidRPr="009951B9">
        <w:rPr>
          <w:rFonts w:ascii="Consolas" w:hAnsi="Consolas" w:cs="Consolas"/>
          <w:color w:val="000000"/>
          <w:szCs w:val="19"/>
          <w:lang w:val="en-US"/>
        </w:rPr>
        <w:t xml:space="preserve"> </w:t>
      </w:r>
      <w:proofErr w:type="spellStart"/>
      <w:r w:rsidRPr="009951B9">
        <w:rPr>
          <w:rFonts w:ascii="Consolas" w:hAnsi="Consolas" w:cs="Consolas"/>
          <w:color w:val="000000"/>
          <w:szCs w:val="19"/>
          <w:lang w:val="en-US"/>
        </w:rPr>
        <w:t>iter</w:t>
      </w:r>
      <w:proofErr w:type="spellEnd"/>
      <w:r w:rsidRPr="009951B9">
        <w:rPr>
          <w:rFonts w:ascii="Consolas" w:hAnsi="Consolas" w:cs="Consolas"/>
          <w:color w:val="000000"/>
          <w:szCs w:val="19"/>
          <w:lang w:val="en-US"/>
        </w:rPr>
        <w:t xml:space="preserve"> = 0;</w:t>
      </w:r>
    </w:p>
    <w:p w14:paraId="4F2428B9" w14:textId="77777777"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r w:rsidRPr="009951B9">
        <w:rPr>
          <w:rFonts w:ascii="Consolas" w:hAnsi="Consolas" w:cs="Consolas"/>
          <w:color w:val="000000"/>
          <w:szCs w:val="19"/>
          <w:lang w:val="en-US"/>
        </w:rPr>
        <w:t xml:space="preserve">    </w:t>
      </w:r>
      <w:r w:rsidRPr="009951B9">
        <w:rPr>
          <w:rFonts w:ascii="Consolas" w:hAnsi="Consolas" w:cs="Consolas"/>
          <w:color w:val="0000FF"/>
          <w:szCs w:val="19"/>
          <w:lang w:val="en-US"/>
        </w:rPr>
        <w:t>for</w:t>
      </w:r>
      <w:r w:rsidRPr="009951B9">
        <w:rPr>
          <w:rFonts w:ascii="Consolas" w:hAnsi="Consolas" w:cs="Consolas"/>
          <w:color w:val="000000"/>
          <w:szCs w:val="19"/>
          <w:lang w:val="en-US"/>
        </w:rPr>
        <w:t xml:space="preserve"> (</w:t>
      </w:r>
      <w:r w:rsidRPr="009951B9">
        <w:rPr>
          <w:rFonts w:ascii="Consolas" w:hAnsi="Consolas" w:cs="Consolas"/>
          <w:color w:val="0000FF"/>
          <w:szCs w:val="19"/>
          <w:lang w:val="en-US"/>
        </w:rPr>
        <w:t>short</w:t>
      </w:r>
      <w:r w:rsidRPr="009951B9">
        <w:rPr>
          <w:rFonts w:ascii="Consolas" w:hAnsi="Consolas" w:cs="Consolas"/>
          <w:color w:val="000000"/>
          <w:szCs w:val="19"/>
          <w:lang w:val="en-US"/>
        </w:rPr>
        <w:t xml:space="preserve"> </w:t>
      </w:r>
      <w:r w:rsidRPr="009951B9">
        <w:rPr>
          <w:rFonts w:ascii="Consolas" w:hAnsi="Consolas" w:cs="Consolas"/>
          <w:color w:val="0000FF"/>
          <w:szCs w:val="19"/>
          <w:lang w:val="en-US"/>
        </w:rPr>
        <w:t>int</w:t>
      </w:r>
      <w:r w:rsidRPr="009951B9">
        <w:rPr>
          <w:rFonts w:ascii="Consolas" w:hAnsi="Consolas" w:cs="Consolas"/>
          <w:color w:val="000000"/>
          <w:szCs w:val="19"/>
          <w:lang w:val="en-US"/>
        </w:rPr>
        <w:t xml:space="preserve"> i = 0; i &lt; n; i++) {</w:t>
      </w:r>
    </w:p>
    <w:p w14:paraId="393B11D5" w14:textId="77777777"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r w:rsidRPr="009951B9">
        <w:rPr>
          <w:rFonts w:ascii="Consolas" w:hAnsi="Consolas" w:cs="Consolas"/>
          <w:color w:val="000000"/>
          <w:szCs w:val="19"/>
          <w:lang w:val="en-US"/>
        </w:rPr>
        <w:t xml:space="preserve">        </w:t>
      </w:r>
      <w:r w:rsidRPr="009951B9">
        <w:rPr>
          <w:rFonts w:ascii="Consolas" w:hAnsi="Consolas" w:cs="Consolas"/>
          <w:color w:val="0000FF"/>
          <w:szCs w:val="19"/>
          <w:lang w:val="en-US"/>
        </w:rPr>
        <w:t>double</w:t>
      </w:r>
      <w:r w:rsidRPr="009951B9">
        <w:rPr>
          <w:rFonts w:ascii="Consolas" w:hAnsi="Consolas" w:cs="Consolas"/>
          <w:color w:val="000000"/>
          <w:szCs w:val="19"/>
          <w:lang w:val="en-US"/>
        </w:rPr>
        <w:t xml:space="preserve"> </w:t>
      </w:r>
      <w:proofErr w:type="spellStart"/>
      <w:r w:rsidRPr="009951B9">
        <w:rPr>
          <w:rFonts w:ascii="Consolas" w:hAnsi="Consolas" w:cs="Consolas"/>
          <w:color w:val="000000"/>
          <w:szCs w:val="19"/>
          <w:lang w:val="en-US"/>
        </w:rPr>
        <w:t>val</w:t>
      </w:r>
      <w:proofErr w:type="spellEnd"/>
      <w:r w:rsidRPr="009951B9">
        <w:rPr>
          <w:rFonts w:ascii="Consolas" w:hAnsi="Consolas" w:cs="Consolas"/>
          <w:color w:val="000000"/>
          <w:szCs w:val="19"/>
          <w:lang w:val="en-US"/>
        </w:rPr>
        <w:t xml:space="preserve"> = fitness[</w:t>
      </w:r>
      <w:proofErr w:type="spellStart"/>
      <w:r w:rsidRPr="009951B9">
        <w:rPr>
          <w:rFonts w:ascii="Consolas" w:hAnsi="Consolas" w:cs="Consolas"/>
          <w:color w:val="000000"/>
          <w:szCs w:val="19"/>
          <w:lang w:val="en-US"/>
        </w:rPr>
        <w:t>i</w:t>
      </w:r>
      <w:proofErr w:type="spellEnd"/>
      <w:r w:rsidRPr="009951B9">
        <w:rPr>
          <w:rFonts w:ascii="Consolas" w:hAnsi="Consolas" w:cs="Consolas"/>
          <w:color w:val="000000"/>
          <w:szCs w:val="19"/>
          <w:lang w:val="en-US"/>
        </w:rPr>
        <w:t>];</w:t>
      </w:r>
    </w:p>
    <w:p w14:paraId="2A27DCF1" w14:textId="77777777"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r w:rsidRPr="009951B9">
        <w:rPr>
          <w:rFonts w:ascii="Consolas" w:hAnsi="Consolas" w:cs="Consolas"/>
          <w:color w:val="000000"/>
          <w:szCs w:val="19"/>
          <w:lang w:val="en-US"/>
        </w:rPr>
        <w:t xml:space="preserve">        </w:t>
      </w:r>
      <w:r w:rsidRPr="009951B9">
        <w:rPr>
          <w:rFonts w:ascii="Consolas" w:hAnsi="Consolas" w:cs="Consolas"/>
          <w:color w:val="2B91AF"/>
          <w:szCs w:val="19"/>
          <w:lang w:val="en-US"/>
        </w:rPr>
        <w:t>pair</w:t>
      </w:r>
      <w:r w:rsidRPr="009951B9">
        <w:rPr>
          <w:rFonts w:ascii="Consolas" w:hAnsi="Consolas" w:cs="Consolas"/>
          <w:color w:val="000000"/>
          <w:szCs w:val="19"/>
          <w:lang w:val="en-US"/>
        </w:rPr>
        <w:t>&lt;</w:t>
      </w:r>
      <w:r w:rsidRPr="009951B9">
        <w:rPr>
          <w:rFonts w:ascii="Consolas" w:hAnsi="Consolas" w:cs="Consolas"/>
          <w:color w:val="0000FF"/>
          <w:szCs w:val="19"/>
          <w:lang w:val="en-US"/>
        </w:rPr>
        <w:t>double</w:t>
      </w:r>
      <w:r w:rsidRPr="009951B9">
        <w:rPr>
          <w:rFonts w:ascii="Consolas" w:hAnsi="Consolas" w:cs="Consolas"/>
          <w:color w:val="000000"/>
          <w:szCs w:val="19"/>
          <w:lang w:val="en-US"/>
        </w:rPr>
        <w:t xml:space="preserve">, </w:t>
      </w:r>
      <w:r w:rsidRPr="009951B9">
        <w:rPr>
          <w:rFonts w:ascii="Consolas" w:hAnsi="Consolas" w:cs="Consolas"/>
          <w:color w:val="0000FF"/>
          <w:szCs w:val="19"/>
          <w:lang w:val="en-US"/>
        </w:rPr>
        <w:t>int</w:t>
      </w:r>
      <w:r w:rsidRPr="009951B9">
        <w:rPr>
          <w:rFonts w:ascii="Consolas" w:hAnsi="Consolas" w:cs="Consolas"/>
          <w:color w:val="000000"/>
          <w:szCs w:val="19"/>
          <w:lang w:val="en-US"/>
        </w:rPr>
        <w:t>&gt; p;</w:t>
      </w:r>
    </w:p>
    <w:p w14:paraId="5653C4BE" w14:textId="77777777"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r w:rsidRPr="009951B9">
        <w:rPr>
          <w:rFonts w:ascii="Consolas" w:hAnsi="Consolas" w:cs="Consolas"/>
          <w:color w:val="000000"/>
          <w:szCs w:val="19"/>
          <w:lang w:val="en-US"/>
        </w:rPr>
        <w:t xml:space="preserve">        </w:t>
      </w:r>
      <w:proofErr w:type="spellStart"/>
      <w:proofErr w:type="gramStart"/>
      <w:r w:rsidRPr="009951B9">
        <w:rPr>
          <w:rFonts w:ascii="Consolas" w:hAnsi="Consolas" w:cs="Consolas"/>
          <w:color w:val="000000"/>
          <w:szCs w:val="19"/>
          <w:lang w:val="en-US"/>
        </w:rPr>
        <w:t>p.first</w:t>
      </w:r>
      <w:proofErr w:type="spellEnd"/>
      <w:proofErr w:type="gramEnd"/>
      <w:r w:rsidRPr="009951B9">
        <w:rPr>
          <w:rFonts w:ascii="Consolas" w:hAnsi="Consolas" w:cs="Consolas"/>
          <w:color w:val="000000"/>
          <w:szCs w:val="19"/>
          <w:lang w:val="en-US"/>
        </w:rPr>
        <w:t xml:space="preserve"> = </w:t>
      </w:r>
      <w:proofErr w:type="spellStart"/>
      <w:r w:rsidRPr="009951B9">
        <w:rPr>
          <w:rFonts w:ascii="Consolas" w:hAnsi="Consolas" w:cs="Consolas"/>
          <w:color w:val="000000"/>
          <w:szCs w:val="19"/>
          <w:lang w:val="en-US"/>
        </w:rPr>
        <w:t>val</w:t>
      </w:r>
      <w:proofErr w:type="spellEnd"/>
      <w:r w:rsidRPr="009951B9">
        <w:rPr>
          <w:rFonts w:ascii="Consolas" w:hAnsi="Consolas" w:cs="Consolas"/>
          <w:color w:val="000000"/>
          <w:szCs w:val="19"/>
          <w:lang w:val="en-US"/>
        </w:rPr>
        <w:t>;</w:t>
      </w:r>
    </w:p>
    <w:p w14:paraId="66AF99E4" w14:textId="77777777"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r w:rsidRPr="009951B9">
        <w:rPr>
          <w:rFonts w:ascii="Consolas" w:hAnsi="Consolas" w:cs="Consolas"/>
          <w:color w:val="000000"/>
          <w:szCs w:val="19"/>
          <w:lang w:val="en-US"/>
        </w:rPr>
        <w:t xml:space="preserve">        </w:t>
      </w:r>
      <w:proofErr w:type="spellStart"/>
      <w:proofErr w:type="gramStart"/>
      <w:r w:rsidRPr="009951B9">
        <w:rPr>
          <w:rFonts w:ascii="Consolas" w:hAnsi="Consolas" w:cs="Consolas"/>
          <w:color w:val="000000"/>
          <w:szCs w:val="19"/>
          <w:lang w:val="en-US"/>
        </w:rPr>
        <w:t>p.second</w:t>
      </w:r>
      <w:proofErr w:type="spellEnd"/>
      <w:proofErr w:type="gramEnd"/>
      <w:r w:rsidRPr="009951B9">
        <w:rPr>
          <w:rFonts w:ascii="Consolas" w:hAnsi="Consolas" w:cs="Consolas"/>
          <w:color w:val="000000"/>
          <w:szCs w:val="19"/>
          <w:lang w:val="en-US"/>
        </w:rPr>
        <w:t xml:space="preserve"> = </w:t>
      </w:r>
      <w:proofErr w:type="spellStart"/>
      <w:r w:rsidRPr="009951B9">
        <w:rPr>
          <w:rFonts w:ascii="Consolas" w:hAnsi="Consolas" w:cs="Consolas"/>
          <w:color w:val="000000"/>
          <w:szCs w:val="19"/>
          <w:lang w:val="en-US"/>
        </w:rPr>
        <w:t>i</w:t>
      </w:r>
      <w:proofErr w:type="spellEnd"/>
      <w:r w:rsidRPr="009951B9">
        <w:rPr>
          <w:rFonts w:ascii="Consolas" w:hAnsi="Consolas" w:cs="Consolas"/>
          <w:color w:val="000000"/>
          <w:szCs w:val="19"/>
          <w:lang w:val="en-US"/>
        </w:rPr>
        <w:t>;</w:t>
      </w:r>
    </w:p>
    <w:p w14:paraId="79AFBD1B" w14:textId="77777777"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r w:rsidRPr="009951B9">
        <w:rPr>
          <w:rFonts w:ascii="Consolas" w:hAnsi="Consolas" w:cs="Consolas"/>
          <w:color w:val="000000"/>
          <w:szCs w:val="19"/>
          <w:lang w:val="en-US"/>
        </w:rPr>
        <w:t xml:space="preserve">        </w:t>
      </w:r>
      <w:proofErr w:type="spellStart"/>
      <w:proofErr w:type="gramStart"/>
      <w:r w:rsidRPr="009951B9">
        <w:rPr>
          <w:rFonts w:ascii="Consolas" w:hAnsi="Consolas" w:cs="Consolas"/>
          <w:color w:val="000000"/>
          <w:szCs w:val="19"/>
          <w:lang w:val="en-US"/>
        </w:rPr>
        <w:t>temp.insert</w:t>
      </w:r>
      <w:proofErr w:type="spellEnd"/>
      <w:proofErr w:type="gramEnd"/>
      <w:r w:rsidRPr="009951B9">
        <w:rPr>
          <w:rFonts w:ascii="Consolas" w:hAnsi="Consolas" w:cs="Consolas"/>
          <w:color w:val="000000"/>
          <w:szCs w:val="19"/>
          <w:lang w:val="en-US"/>
        </w:rPr>
        <w:t xml:space="preserve">({ p, </w:t>
      </w:r>
      <w:proofErr w:type="spellStart"/>
      <w:r w:rsidRPr="009951B9">
        <w:rPr>
          <w:rFonts w:ascii="Consolas" w:hAnsi="Consolas" w:cs="Consolas"/>
          <w:color w:val="000000"/>
          <w:szCs w:val="19"/>
          <w:lang w:val="en-US"/>
        </w:rPr>
        <w:t>i</w:t>
      </w:r>
      <w:proofErr w:type="spellEnd"/>
      <w:r w:rsidRPr="009951B9">
        <w:rPr>
          <w:rFonts w:ascii="Consolas" w:hAnsi="Consolas" w:cs="Consolas"/>
          <w:color w:val="000000"/>
          <w:szCs w:val="19"/>
          <w:lang w:val="en-US"/>
        </w:rPr>
        <w:t xml:space="preserve"> });</w:t>
      </w:r>
    </w:p>
    <w:p w14:paraId="65F6A99F" w14:textId="77777777"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r w:rsidRPr="009951B9">
        <w:rPr>
          <w:rFonts w:ascii="Consolas" w:hAnsi="Consolas" w:cs="Consolas"/>
          <w:color w:val="000000"/>
          <w:szCs w:val="19"/>
          <w:lang w:val="en-US"/>
        </w:rPr>
        <w:t xml:space="preserve">    }</w:t>
      </w:r>
    </w:p>
    <w:p w14:paraId="42D6197F" w14:textId="77777777"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p>
    <w:p w14:paraId="2A9CE3B9" w14:textId="77777777"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r w:rsidRPr="009951B9">
        <w:rPr>
          <w:rFonts w:ascii="Consolas" w:hAnsi="Consolas" w:cs="Consolas"/>
          <w:color w:val="000000"/>
          <w:szCs w:val="19"/>
          <w:lang w:val="en-US"/>
        </w:rPr>
        <w:t xml:space="preserve">    ranks = </w:t>
      </w:r>
      <w:r w:rsidRPr="009951B9">
        <w:rPr>
          <w:rFonts w:ascii="Consolas" w:hAnsi="Consolas" w:cs="Consolas"/>
          <w:color w:val="0000FF"/>
          <w:szCs w:val="19"/>
          <w:lang w:val="en-US"/>
        </w:rPr>
        <w:t>new</w:t>
      </w:r>
      <w:r w:rsidRPr="009951B9">
        <w:rPr>
          <w:rFonts w:ascii="Consolas" w:hAnsi="Consolas" w:cs="Consolas"/>
          <w:color w:val="000000"/>
          <w:szCs w:val="19"/>
          <w:lang w:val="en-US"/>
        </w:rPr>
        <w:t xml:space="preserve"> </w:t>
      </w:r>
      <w:r w:rsidRPr="009951B9">
        <w:rPr>
          <w:rFonts w:ascii="Consolas" w:hAnsi="Consolas" w:cs="Consolas"/>
          <w:color w:val="0000FF"/>
          <w:szCs w:val="19"/>
          <w:lang w:val="en-US"/>
        </w:rPr>
        <w:t>int</w:t>
      </w:r>
      <w:r w:rsidRPr="009951B9">
        <w:rPr>
          <w:rFonts w:ascii="Consolas" w:hAnsi="Consolas" w:cs="Consolas"/>
          <w:color w:val="000000"/>
          <w:szCs w:val="19"/>
          <w:lang w:val="en-US"/>
        </w:rPr>
        <w:t>[n];</w:t>
      </w:r>
    </w:p>
    <w:p w14:paraId="5FD8E7BA" w14:textId="77777777"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r w:rsidRPr="009951B9">
        <w:rPr>
          <w:rFonts w:ascii="Consolas" w:hAnsi="Consolas" w:cs="Consolas"/>
          <w:color w:val="000000"/>
          <w:szCs w:val="19"/>
          <w:lang w:val="en-US"/>
        </w:rPr>
        <w:t xml:space="preserve">    </w:t>
      </w:r>
      <w:proofErr w:type="spellStart"/>
      <w:r w:rsidRPr="009951B9">
        <w:rPr>
          <w:rFonts w:ascii="Consolas" w:hAnsi="Consolas" w:cs="Consolas"/>
          <w:color w:val="000000"/>
          <w:szCs w:val="19"/>
          <w:lang w:val="en-US"/>
        </w:rPr>
        <w:t>iter</w:t>
      </w:r>
      <w:proofErr w:type="spellEnd"/>
      <w:r w:rsidRPr="009951B9">
        <w:rPr>
          <w:rFonts w:ascii="Consolas" w:hAnsi="Consolas" w:cs="Consolas"/>
          <w:color w:val="000000"/>
          <w:szCs w:val="19"/>
          <w:lang w:val="en-US"/>
        </w:rPr>
        <w:t xml:space="preserve"> = 0;</w:t>
      </w:r>
    </w:p>
    <w:p w14:paraId="1F3EBB44" w14:textId="77777777"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r w:rsidRPr="009951B9">
        <w:rPr>
          <w:rFonts w:ascii="Consolas" w:hAnsi="Consolas" w:cs="Consolas"/>
          <w:color w:val="000000"/>
          <w:szCs w:val="19"/>
          <w:lang w:val="en-US"/>
        </w:rPr>
        <w:t xml:space="preserve">    </w:t>
      </w:r>
      <w:proofErr w:type="spellStart"/>
      <w:r w:rsidRPr="009951B9">
        <w:rPr>
          <w:rFonts w:ascii="Consolas" w:hAnsi="Consolas" w:cs="Consolas"/>
          <w:color w:val="000000"/>
          <w:szCs w:val="19"/>
          <w:lang w:val="en-US"/>
        </w:rPr>
        <w:t>temp_fit_</w:t>
      </w:r>
      <w:proofErr w:type="gramStart"/>
      <w:r w:rsidRPr="009951B9">
        <w:rPr>
          <w:rFonts w:ascii="Consolas" w:hAnsi="Consolas" w:cs="Consolas"/>
          <w:color w:val="000000"/>
          <w:szCs w:val="19"/>
          <w:lang w:val="en-US"/>
        </w:rPr>
        <w:t>elite.clear</w:t>
      </w:r>
      <w:proofErr w:type="spellEnd"/>
      <w:proofErr w:type="gramEnd"/>
      <w:r w:rsidRPr="009951B9">
        <w:rPr>
          <w:rFonts w:ascii="Consolas" w:hAnsi="Consolas" w:cs="Consolas"/>
          <w:color w:val="000000"/>
          <w:szCs w:val="19"/>
          <w:lang w:val="en-US"/>
        </w:rPr>
        <w:t>();</w:t>
      </w:r>
    </w:p>
    <w:p w14:paraId="44A2DA5F" w14:textId="77777777"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r w:rsidRPr="009951B9">
        <w:rPr>
          <w:rFonts w:ascii="Consolas" w:hAnsi="Consolas" w:cs="Consolas"/>
          <w:color w:val="000000"/>
          <w:szCs w:val="19"/>
          <w:lang w:val="en-US"/>
        </w:rPr>
        <w:t xml:space="preserve">    </w:t>
      </w:r>
      <w:r w:rsidRPr="009951B9">
        <w:rPr>
          <w:rFonts w:ascii="Consolas" w:hAnsi="Consolas" w:cs="Consolas"/>
          <w:color w:val="0000FF"/>
          <w:szCs w:val="19"/>
          <w:lang w:val="en-US"/>
        </w:rPr>
        <w:t>for</w:t>
      </w:r>
      <w:r w:rsidRPr="009951B9">
        <w:rPr>
          <w:rFonts w:ascii="Consolas" w:hAnsi="Consolas" w:cs="Consolas"/>
          <w:color w:val="000000"/>
          <w:szCs w:val="19"/>
          <w:lang w:val="en-US"/>
        </w:rPr>
        <w:t xml:space="preserve"> (</w:t>
      </w:r>
      <w:r w:rsidRPr="009951B9">
        <w:rPr>
          <w:rFonts w:ascii="Consolas" w:hAnsi="Consolas" w:cs="Consolas"/>
          <w:color w:val="0000FF"/>
          <w:szCs w:val="19"/>
          <w:lang w:val="en-US"/>
        </w:rPr>
        <w:t>auto</w:t>
      </w:r>
      <w:r w:rsidRPr="009951B9">
        <w:rPr>
          <w:rFonts w:ascii="Consolas" w:hAnsi="Consolas" w:cs="Consolas"/>
          <w:color w:val="000000"/>
          <w:szCs w:val="19"/>
          <w:lang w:val="en-US"/>
        </w:rPr>
        <w:t xml:space="preserve"> </w:t>
      </w:r>
      <w:proofErr w:type="spellStart"/>
      <w:r w:rsidRPr="009951B9">
        <w:rPr>
          <w:rFonts w:ascii="Consolas" w:hAnsi="Consolas" w:cs="Consolas"/>
          <w:color w:val="000000"/>
          <w:szCs w:val="19"/>
          <w:lang w:val="en-US"/>
        </w:rPr>
        <w:t>i</w:t>
      </w:r>
      <w:proofErr w:type="spellEnd"/>
      <w:r w:rsidRPr="009951B9">
        <w:rPr>
          <w:rFonts w:ascii="Consolas" w:hAnsi="Consolas" w:cs="Consolas"/>
          <w:color w:val="000000"/>
          <w:szCs w:val="19"/>
          <w:lang w:val="en-US"/>
        </w:rPr>
        <w:t xml:space="preserve"> = </w:t>
      </w:r>
      <w:proofErr w:type="spellStart"/>
      <w:proofErr w:type="gramStart"/>
      <w:r w:rsidRPr="009951B9">
        <w:rPr>
          <w:rFonts w:ascii="Consolas" w:hAnsi="Consolas" w:cs="Consolas"/>
          <w:color w:val="000000"/>
          <w:szCs w:val="19"/>
          <w:lang w:val="en-US"/>
        </w:rPr>
        <w:t>temp.begin</w:t>
      </w:r>
      <w:proofErr w:type="spellEnd"/>
      <w:proofErr w:type="gramEnd"/>
      <w:r w:rsidRPr="009951B9">
        <w:rPr>
          <w:rFonts w:ascii="Consolas" w:hAnsi="Consolas" w:cs="Consolas"/>
          <w:color w:val="000000"/>
          <w:szCs w:val="19"/>
          <w:lang w:val="en-US"/>
        </w:rPr>
        <w:t xml:space="preserve">(); </w:t>
      </w:r>
      <w:proofErr w:type="spellStart"/>
      <w:r w:rsidRPr="009951B9">
        <w:rPr>
          <w:rFonts w:ascii="Consolas" w:hAnsi="Consolas" w:cs="Consolas"/>
          <w:color w:val="000000"/>
          <w:szCs w:val="19"/>
          <w:lang w:val="en-US"/>
        </w:rPr>
        <w:t>i</w:t>
      </w:r>
      <w:proofErr w:type="spellEnd"/>
      <w:r w:rsidRPr="009951B9">
        <w:rPr>
          <w:rFonts w:ascii="Consolas" w:hAnsi="Consolas" w:cs="Consolas"/>
          <w:color w:val="000000"/>
          <w:szCs w:val="19"/>
          <w:lang w:val="en-US"/>
        </w:rPr>
        <w:t xml:space="preserve"> </w:t>
      </w:r>
      <w:r w:rsidRPr="009951B9">
        <w:rPr>
          <w:rFonts w:ascii="Consolas" w:hAnsi="Consolas" w:cs="Consolas"/>
          <w:color w:val="008080"/>
          <w:szCs w:val="19"/>
          <w:lang w:val="en-US"/>
        </w:rPr>
        <w:t>!=</w:t>
      </w:r>
      <w:r w:rsidRPr="009951B9">
        <w:rPr>
          <w:rFonts w:ascii="Consolas" w:hAnsi="Consolas" w:cs="Consolas"/>
          <w:color w:val="000000"/>
          <w:szCs w:val="19"/>
          <w:lang w:val="en-US"/>
        </w:rPr>
        <w:t xml:space="preserve"> </w:t>
      </w:r>
      <w:proofErr w:type="spellStart"/>
      <w:r w:rsidRPr="009951B9">
        <w:rPr>
          <w:rFonts w:ascii="Consolas" w:hAnsi="Consolas" w:cs="Consolas"/>
          <w:color w:val="000000"/>
          <w:szCs w:val="19"/>
          <w:lang w:val="en-US"/>
        </w:rPr>
        <w:t>temp.end</w:t>
      </w:r>
      <w:proofErr w:type="spellEnd"/>
      <w:r w:rsidRPr="009951B9">
        <w:rPr>
          <w:rFonts w:ascii="Consolas" w:hAnsi="Consolas" w:cs="Consolas"/>
          <w:color w:val="000000"/>
          <w:szCs w:val="19"/>
          <w:lang w:val="en-US"/>
        </w:rPr>
        <w:t xml:space="preserve">(); </w:t>
      </w:r>
      <w:proofErr w:type="spellStart"/>
      <w:r w:rsidRPr="009951B9">
        <w:rPr>
          <w:rFonts w:ascii="Consolas" w:hAnsi="Consolas" w:cs="Consolas"/>
          <w:color w:val="000000"/>
          <w:szCs w:val="19"/>
          <w:lang w:val="en-US"/>
        </w:rPr>
        <w:t>i</w:t>
      </w:r>
      <w:proofErr w:type="spellEnd"/>
      <w:r w:rsidRPr="009951B9">
        <w:rPr>
          <w:rFonts w:ascii="Consolas" w:hAnsi="Consolas" w:cs="Consolas"/>
          <w:color w:val="008080"/>
          <w:szCs w:val="19"/>
          <w:lang w:val="en-US"/>
        </w:rPr>
        <w:t>++</w:t>
      </w:r>
      <w:r w:rsidRPr="009951B9">
        <w:rPr>
          <w:rFonts w:ascii="Consolas" w:hAnsi="Consolas" w:cs="Consolas"/>
          <w:color w:val="000000"/>
          <w:szCs w:val="19"/>
          <w:lang w:val="en-US"/>
        </w:rPr>
        <w:t>) {</w:t>
      </w:r>
    </w:p>
    <w:p w14:paraId="36A050F8" w14:textId="77777777"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r w:rsidRPr="009951B9">
        <w:rPr>
          <w:rFonts w:ascii="Consolas" w:hAnsi="Consolas" w:cs="Consolas"/>
          <w:color w:val="000000"/>
          <w:szCs w:val="19"/>
          <w:lang w:val="en-US"/>
        </w:rPr>
        <w:t xml:space="preserve">        ranks[</w:t>
      </w:r>
      <w:proofErr w:type="spellStart"/>
      <w:r w:rsidRPr="009951B9">
        <w:rPr>
          <w:rFonts w:ascii="Consolas" w:hAnsi="Consolas" w:cs="Consolas"/>
          <w:color w:val="000000"/>
          <w:szCs w:val="19"/>
          <w:lang w:val="en-US"/>
        </w:rPr>
        <w:t>iter</w:t>
      </w:r>
      <w:proofErr w:type="spellEnd"/>
      <w:r w:rsidRPr="009951B9">
        <w:rPr>
          <w:rFonts w:ascii="Consolas" w:hAnsi="Consolas" w:cs="Consolas"/>
          <w:color w:val="000000"/>
          <w:szCs w:val="19"/>
          <w:lang w:val="en-US"/>
        </w:rPr>
        <w:t xml:space="preserve">] = </w:t>
      </w:r>
      <w:proofErr w:type="spellStart"/>
      <w:r w:rsidRPr="009951B9">
        <w:rPr>
          <w:rFonts w:ascii="Consolas" w:hAnsi="Consolas" w:cs="Consolas"/>
          <w:color w:val="000000"/>
          <w:szCs w:val="19"/>
          <w:lang w:val="en-US"/>
        </w:rPr>
        <w:t>i</w:t>
      </w:r>
      <w:proofErr w:type="spellEnd"/>
      <w:r w:rsidRPr="009951B9">
        <w:rPr>
          <w:rFonts w:ascii="Consolas" w:hAnsi="Consolas" w:cs="Consolas"/>
          <w:color w:val="008080"/>
          <w:szCs w:val="19"/>
          <w:lang w:val="en-US"/>
        </w:rPr>
        <w:t>-&gt;</w:t>
      </w:r>
      <w:r w:rsidRPr="009951B9">
        <w:rPr>
          <w:rFonts w:ascii="Consolas" w:hAnsi="Consolas" w:cs="Consolas"/>
          <w:color w:val="000000"/>
          <w:szCs w:val="19"/>
          <w:lang w:val="en-US"/>
        </w:rPr>
        <w:t>second;</w:t>
      </w:r>
    </w:p>
    <w:p w14:paraId="3F4F077F" w14:textId="77777777"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r w:rsidRPr="009951B9">
        <w:rPr>
          <w:rFonts w:ascii="Consolas" w:hAnsi="Consolas" w:cs="Consolas"/>
          <w:color w:val="000000"/>
          <w:szCs w:val="19"/>
          <w:lang w:val="en-US"/>
        </w:rPr>
        <w:t xml:space="preserve">        </w:t>
      </w:r>
      <w:r w:rsidRPr="009951B9">
        <w:rPr>
          <w:rFonts w:ascii="Consolas" w:hAnsi="Consolas" w:cs="Consolas"/>
          <w:color w:val="0000FF"/>
          <w:szCs w:val="19"/>
          <w:lang w:val="en-US"/>
        </w:rPr>
        <w:t>if</w:t>
      </w:r>
      <w:r w:rsidRPr="009951B9">
        <w:rPr>
          <w:rFonts w:ascii="Consolas" w:hAnsi="Consolas" w:cs="Consolas"/>
          <w:color w:val="000000"/>
          <w:szCs w:val="19"/>
          <w:lang w:val="en-US"/>
        </w:rPr>
        <w:t xml:space="preserve"> (</w:t>
      </w:r>
      <w:proofErr w:type="spellStart"/>
      <w:r w:rsidRPr="009951B9">
        <w:rPr>
          <w:rFonts w:ascii="Consolas" w:hAnsi="Consolas" w:cs="Consolas"/>
          <w:color w:val="000000"/>
          <w:szCs w:val="19"/>
          <w:lang w:val="en-US"/>
        </w:rPr>
        <w:t>iter</w:t>
      </w:r>
      <w:proofErr w:type="spellEnd"/>
      <w:r w:rsidRPr="009951B9">
        <w:rPr>
          <w:rFonts w:ascii="Consolas" w:hAnsi="Consolas" w:cs="Consolas"/>
          <w:color w:val="000000"/>
          <w:szCs w:val="19"/>
          <w:lang w:val="en-US"/>
        </w:rPr>
        <w:t xml:space="preserve"> &lt; </w:t>
      </w:r>
      <w:proofErr w:type="spellStart"/>
      <w:r w:rsidRPr="009951B9">
        <w:rPr>
          <w:rFonts w:ascii="Consolas" w:hAnsi="Consolas" w:cs="Consolas"/>
          <w:color w:val="000000"/>
          <w:szCs w:val="19"/>
          <w:lang w:val="en-US"/>
        </w:rPr>
        <w:t>p_e</w:t>
      </w:r>
      <w:proofErr w:type="spellEnd"/>
      <w:r w:rsidRPr="009951B9">
        <w:rPr>
          <w:rFonts w:ascii="Consolas" w:hAnsi="Consolas" w:cs="Consolas"/>
          <w:color w:val="000000"/>
          <w:szCs w:val="19"/>
          <w:lang w:val="en-US"/>
        </w:rPr>
        <w:t xml:space="preserve">) </w:t>
      </w:r>
    </w:p>
    <w:p w14:paraId="55DF5EF7" w14:textId="77777777"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r w:rsidRPr="009951B9">
        <w:rPr>
          <w:rFonts w:ascii="Consolas" w:hAnsi="Consolas" w:cs="Consolas"/>
          <w:color w:val="000000"/>
          <w:szCs w:val="19"/>
          <w:lang w:val="en-US"/>
        </w:rPr>
        <w:t xml:space="preserve">            </w:t>
      </w:r>
      <w:proofErr w:type="spellStart"/>
      <w:r w:rsidRPr="009951B9">
        <w:rPr>
          <w:rFonts w:ascii="Consolas" w:hAnsi="Consolas" w:cs="Consolas"/>
          <w:color w:val="000000"/>
          <w:szCs w:val="19"/>
          <w:lang w:val="en-US"/>
        </w:rPr>
        <w:t>temp_fit_</w:t>
      </w:r>
      <w:proofErr w:type="gramStart"/>
      <w:r w:rsidRPr="009951B9">
        <w:rPr>
          <w:rFonts w:ascii="Consolas" w:hAnsi="Consolas" w:cs="Consolas"/>
          <w:color w:val="000000"/>
          <w:szCs w:val="19"/>
          <w:lang w:val="en-US"/>
        </w:rPr>
        <w:t>elite.push</w:t>
      </w:r>
      <w:proofErr w:type="gramEnd"/>
      <w:r w:rsidRPr="009951B9">
        <w:rPr>
          <w:rFonts w:ascii="Consolas" w:hAnsi="Consolas" w:cs="Consolas"/>
          <w:color w:val="000000"/>
          <w:szCs w:val="19"/>
          <w:lang w:val="en-US"/>
        </w:rPr>
        <w:t>_back</w:t>
      </w:r>
      <w:proofErr w:type="spellEnd"/>
      <w:r w:rsidRPr="009951B9">
        <w:rPr>
          <w:rFonts w:ascii="Consolas" w:hAnsi="Consolas" w:cs="Consolas"/>
          <w:color w:val="000000"/>
          <w:szCs w:val="19"/>
          <w:lang w:val="en-US"/>
        </w:rPr>
        <w:t>(fitness[</w:t>
      </w:r>
      <w:proofErr w:type="spellStart"/>
      <w:r w:rsidRPr="009951B9">
        <w:rPr>
          <w:rFonts w:ascii="Consolas" w:hAnsi="Consolas" w:cs="Consolas"/>
          <w:color w:val="000000"/>
          <w:szCs w:val="19"/>
          <w:lang w:val="en-US"/>
        </w:rPr>
        <w:t>i</w:t>
      </w:r>
      <w:proofErr w:type="spellEnd"/>
      <w:r w:rsidRPr="009951B9">
        <w:rPr>
          <w:rFonts w:ascii="Consolas" w:hAnsi="Consolas" w:cs="Consolas"/>
          <w:color w:val="008080"/>
          <w:szCs w:val="19"/>
          <w:lang w:val="en-US"/>
        </w:rPr>
        <w:t>-&gt;</w:t>
      </w:r>
      <w:r w:rsidRPr="009951B9">
        <w:rPr>
          <w:rFonts w:ascii="Consolas" w:hAnsi="Consolas" w:cs="Consolas"/>
          <w:color w:val="000000"/>
          <w:szCs w:val="19"/>
          <w:lang w:val="en-US"/>
        </w:rPr>
        <w:t>second]);</w:t>
      </w:r>
    </w:p>
    <w:p w14:paraId="754AFCAC" w14:textId="77777777"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r w:rsidRPr="009951B9">
        <w:rPr>
          <w:rFonts w:ascii="Consolas" w:hAnsi="Consolas" w:cs="Consolas"/>
          <w:color w:val="000000"/>
          <w:szCs w:val="19"/>
          <w:lang w:val="en-US"/>
        </w:rPr>
        <w:t xml:space="preserve">        </w:t>
      </w:r>
      <w:proofErr w:type="spellStart"/>
      <w:r w:rsidRPr="009951B9">
        <w:rPr>
          <w:rFonts w:ascii="Consolas" w:hAnsi="Consolas" w:cs="Consolas"/>
          <w:color w:val="000000"/>
          <w:szCs w:val="19"/>
          <w:lang w:val="en-US"/>
        </w:rPr>
        <w:t>iter</w:t>
      </w:r>
      <w:proofErr w:type="spellEnd"/>
      <w:r w:rsidRPr="009951B9">
        <w:rPr>
          <w:rFonts w:ascii="Consolas" w:hAnsi="Consolas" w:cs="Consolas"/>
          <w:color w:val="000000"/>
          <w:szCs w:val="19"/>
          <w:lang w:val="en-US"/>
        </w:rPr>
        <w:t>++;</w:t>
      </w:r>
    </w:p>
    <w:p w14:paraId="0B82102F" w14:textId="404016BB" w:rsidR="009951B9" w:rsidRPr="009951B9" w:rsidRDefault="009951B9" w:rsidP="009951B9">
      <w:pPr>
        <w:autoSpaceDE w:val="0"/>
        <w:autoSpaceDN w:val="0"/>
        <w:adjustRightInd w:val="0"/>
        <w:spacing w:line="240" w:lineRule="auto"/>
        <w:contextualSpacing w:val="0"/>
        <w:rPr>
          <w:rFonts w:ascii="Consolas" w:hAnsi="Consolas" w:cs="Consolas"/>
          <w:color w:val="000000"/>
          <w:szCs w:val="19"/>
          <w:lang w:val="en-US"/>
        </w:rPr>
      </w:pPr>
      <w:r w:rsidRPr="009951B9">
        <w:rPr>
          <w:rFonts w:ascii="Consolas" w:hAnsi="Consolas" w:cs="Consolas"/>
          <w:color w:val="000000"/>
          <w:szCs w:val="19"/>
          <w:lang w:val="en-US"/>
        </w:rPr>
        <w:t xml:space="preserve">    }</w:t>
      </w:r>
    </w:p>
    <w:p w14:paraId="5F6701FA" w14:textId="17B3A209" w:rsidR="009951B9" w:rsidRPr="009951B9" w:rsidRDefault="009951B9" w:rsidP="009951B9">
      <w:pPr>
        <w:spacing w:line="240" w:lineRule="auto"/>
        <w:contextualSpacing w:val="0"/>
        <w:jc w:val="both"/>
        <w:rPr>
          <w:rFonts w:ascii="Courier New" w:eastAsia="Times New Roman" w:hAnsi="Courier New" w:cs="Courier New"/>
          <w:sz w:val="32"/>
          <w:szCs w:val="24"/>
          <w:lang w:val="en-US"/>
        </w:rPr>
      </w:pPr>
      <w:r w:rsidRPr="009951B9">
        <w:rPr>
          <w:rFonts w:ascii="Consolas" w:hAnsi="Consolas" w:cs="Consolas"/>
          <w:color w:val="000000"/>
          <w:szCs w:val="19"/>
          <w:lang w:val="en-US"/>
        </w:rPr>
        <w:t>}</w:t>
      </w:r>
    </w:p>
    <w:sectPr w:rsidR="009951B9" w:rsidRPr="009951B9" w:rsidSect="0065123D">
      <w:pgSz w:w="12240" w:h="15840" w:code="1"/>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67640" w14:textId="77777777" w:rsidR="00E86CE2" w:rsidRDefault="00E86CE2" w:rsidP="00570039">
      <w:pPr>
        <w:spacing w:line="240" w:lineRule="auto"/>
      </w:pPr>
      <w:r>
        <w:separator/>
      </w:r>
    </w:p>
  </w:endnote>
  <w:endnote w:type="continuationSeparator" w:id="0">
    <w:p w14:paraId="6D452BE7" w14:textId="77777777" w:rsidR="00E86CE2" w:rsidRDefault="00E86CE2" w:rsidP="005700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dvGulliv-R">
    <w:altName w:val="MS Gothic"/>
    <w:panose1 w:val="00000000000000000000"/>
    <w:charset w:val="80"/>
    <w:family w:val="auto"/>
    <w:notTrueType/>
    <w:pitch w:val="default"/>
    <w:sig w:usb0="00000003" w:usb1="08070000" w:usb2="00000010" w:usb3="00000000" w:csb0="0002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3031356"/>
      <w:docPartObj>
        <w:docPartGallery w:val="Page Numbers (Bottom of Page)"/>
        <w:docPartUnique/>
      </w:docPartObj>
    </w:sdtPr>
    <w:sdtEndPr>
      <w:rPr>
        <w:noProof/>
      </w:rPr>
    </w:sdtEndPr>
    <w:sdtContent>
      <w:p w14:paraId="5416458C" w14:textId="2C7E34FC" w:rsidR="00AD4B9B" w:rsidRDefault="00AD4B9B">
        <w:pPr>
          <w:pStyle w:val="Footer"/>
          <w:jc w:val="center"/>
        </w:pPr>
        <w:r>
          <w:fldChar w:fldCharType="begin"/>
        </w:r>
        <w:r>
          <w:instrText xml:space="preserve"> PAGE   \* MERGEFORMAT </w:instrText>
        </w:r>
        <w:r>
          <w:fldChar w:fldCharType="separate"/>
        </w:r>
        <w:r>
          <w:rPr>
            <w:noProof/>
          </w:rPr>
          <w:t>33</w:t>
        </w:r>
        <w:r>
          <w:rPr>
            <w:noProof/>
          </w:rPr>
          <w:fldChar w:fldCharType="end"/>
        </w:r>
      </w:p>
    </w:sdtContent>
  </w:sdt>
  <w:p w14:paraId="5FC995F9" w14:textId="77777777" w:rsidR="00AD4B9B" w:rsidRDefault="00AD4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65589" w14:textId="77777777" w:rsidR="00E86CE2" w:rsidRDefault="00E86CE2" w:rsidP="00570039">
      <w:pPr>
        <w:spacing w:line="240" w:lineRule="auto"/>
      </w:pPr>
      <w:r>
        <w:separator/>
      </w:r>
    </w:p>
  </w:footnote>
  <w:footnote w:type="continuationSeparator" w:id="0">
    <w:p w14:paraId="6553FAAE" w14:textId="77777777" w:rsidR="00E86CE2" w:rsidRDefault="00E86CE2" w:rsidP="005700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19088634"/>
    <w:lvl w:ilvl="0">
      <w:start w:val="1"/>
      <w:numFmt w:val="decimal"/>
      <w:pStyle w:val="ListNumber2"/>
      <w:lvlText w:val="%1."/>
      <w:lvlJc w:val="left"/>
      <w:pPr>
        <w:tabs>
          <w:tab w:val="num" w:pos="720"/>
        </w:tabs>
        <w:ind w:left="720" w:hanging="360"/>
      </w:pPr>
    </w:lvl>
  </w:abstractNum>
  <w:abstractNum w:abstractNumId="1" w15:restartNumberingAfterBreak="0">
    <w:nsid w:val="FFFFFF88"/>
    <w:multiLevelType w:val="singleLevel"/>
    <w:tmpl w:val="5330C1FE"/>
    <w:lvl w:ilvl="0">
      <w:start w:val="1"/>
      <w:numFmt w:val="decimal"/>
      <w:pStyle w:val="ListNumber"/>
      <w:lvlText w:val="%1."/>
      <w:lvlJc w:val="left"/>
      <w:pPr>
        <w:tabs>
          <w:tab w:val="num" w:pos="360"/>
        </w:tabs>
        <w:ind w:left="360" w:hanging="360"/>
      </w:pPr>
    </w:lvl>
  </w:abstractNum>
  <w:abstractNum w:abstractNumId="2" w15:restartNumberingAfterBreak="0">
    <w:nsid w:val="1D853728"/>
    <w:multiLevelType w:val="hybridMultilevel"/>
    <w:tmpl w:val="20FCDB68"/>
    <w:lvl w:ilvl="0" w:tplc="D4F09DCE">
      <w:start w:val="1"/>
      <w:numFmt w:val="lowerRoman"/>
      <w:pStyle w:val="Item"/>
      <w:lvlText w:val="(%1)"/>
      <w:lvlJc w:val="left"/>
      <w:pPr>
        <w:tabs>
          <w:tab w:val="num" w:pos="720"/>
        </w:tabs>
        <w:ind w:left="1440" w:hanging="720"/>
      </w:pPr>
      <w:rPr>
        <w:rFonts w:ascii="Baskerville Old Face" w:eastAsiaTheme="minorHAnsi" w:hAnsi="Baskerville Old Face" w:cstheme="minorBidi"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554AB7"/>
    <w:multiLevelType w:val="hybridMultilevel"/>
    <w:tmpl w:val="959E49FE"/>
    <w:lvl w:ilvl="0" w:tplc="222A313E">
      <w:start w:val="1"/>
      <w:numFmt w:val="lowerLetter"/>
      <w:pStyle w:val="Numbered-Item"/>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92415F1"/>
    <w:multiLevelType w:val="hybridMultilevel"/>
    <w:tmpl w:val="388A982C"/>
    <w:lvl w:ilvl="0" w:tplc="4950E5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9B4C0B"/>
    <w:multiLevelType w:val="hybridMultilevel"/>
    <w:tmpl w:val="FF38AAFA"/>
    <w:lvl w:ilvl="0" w:tplc="20000015">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E70057"/>
    <w:multiLevelType w:val="multilevel"/>
    <w:tmpl w:val="86726BF2"/>
    <w:lvl w:ilvl="0">
      <w:start w:val="1"/>
      <w:numFmt w:val="cardinalText"/>
      <w:pStyle w:val="Heading1"/>
      <w:suff w:val="nothing"/>
      <w:lvlText w:val="CHAPTER %1"/>
      <w:lvlJc w:val="left"/>
      <w:pPr>
        <w:ind w:left="3780" w:firstLine="0"/>
      </w:pPr>
      <w:rPr>
        <w:rFonts w:ascii="Times New Roman" w:hAnsi="Times New Roman" w:hint="default"/>
        <w:b/>
        <w:bCs w:val="0"/>
        <w:i w:val="0"/>
        <w:iCs w:val="0"/>
        <w:caps/>
        <w:smallCaps w:val="0"/>
        <w:strike w:val="0"/>
        <w:dstrike w:val="0"/>
        <w:outline w:val="0"/>
        <w:shadow w:val="0"/>
        <w:emboss w:val="0"/>
        <w:imprint w:val="0"/>
        <w:noProof w:val="0"/>
        <w:vanish w:val="0"/>
        <w:color w:val="auto"/>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rPr>
        <w:rFonts w:ascii="Times New Roman" w:hAnsi="Times New Roman" w:hint="default"/>
        <w:b/>
        <w:i w:val="0"/>
        <w:caps w:val="0"/>
        <w:sz w:val="26"/>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b/>
        <w:i w:val="0"/>
        <w:color w:val="auto"/>
        <w:sz w:val="24"/>
      </w:rPr>
    </w:lvl>
    <w:lvl w:ilvl="4">
      <w:start w:val="1"/>
      <w:numFmt w:val="decimal"/>
      <w:lvlRestart w:val="1"/>
      <w:pStyle w:val="Heading5"/>
      <w:isLgl/>
      <w:suff w:val="nothing"/>
      <w:lvlText w:val="Algorithm %1.%5"/>
      <w:lvlJc w:val="left"/>
      <w:pPr>
        <w:ind w:left="990" w:firstLine="0"/>
      </w:pPr>
      <w:rPr>
        <w:rFonts w:ascii="Times New Roman" w:hAnsi="Times New Roman" w:hint="default"/>
        <w:color w:val="auto"/>
        <w:vertAlign w:val="baseli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6EE05C32"/>
    <w:multiLevelType w:val="hybridMultilevel"/>
    <w:tmpl w:val="69DEE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1"/>
  </w:num>
  <w:num w:numId="12">
    <w:abstractNumId w:val="2"/>
    <w:lvlOverride w:ilvl="0">
      <w:startOverride w:val="1"/>
    </w:lvlOverride>
  </w:num>
  <w:num w:numId="13">
    <w:abstractNumId w:val="4"/>
  </w:num>
  <w:num w:numId="14">
    <w:abstractNumId w:val="4"/>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5"/>
  </w:num>
  <w:num w:numId="26">
    <w:abstractNumId w:val="5"/>
    <w:lvlOverride w:ilvl="0">
      <w:startOverride w:val="1"/>
    </w:lvlOverride>
  </w:num>
  <w:num w:numId="27">
    <w:abstractNumId w:val="3"/>
  </w:num>
  <w:num w:numId="28">
    <w:abstractNumId w:val="3"/>
    <w:lvlOverride w:ilvl="0">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yMDEwNDEzN7e0tDBX0lEKTi0uzszPAykwMqsFAKHvPq8tAAAA"/>
  </w:docVars>
  <w:rsids>
    <w:rsidRoot w:val="00DC6306"/>
    <w:rsid w:val="00000528"/>
    <w:rsid w:val="0000286C"/>
    <w:rsid w:val="000039B4"/>
    <w:rsid w:val="0000558F"/>
    <w:rsid w:val="00006DED"/>
    <w:rsid w:val="00010F83"/>
    <w:rsid w:val="000117CB"/>
    <w:rsid w:val="000146EA"/>
    <w:rsid w:val="00014CDF"/>
    <w:rsid w:val="00020A38"/>
    <w:rsid w:val="00020E88"/>
    <w:rsid w:val="00021533"/>
    <w:rsid w:val="000232B1"/>
    <w:rsid w:val="00023FE2"/>
    <w:rsid w:val="00025676"/>
    <w:rsid w:val="0002631F"/>
    <w:rsid w:val="00027A1B"/>
    <w:rsid w:val="00030077"/>
    <w:rsid w:val="00030A59"/>
    <w:rsid w:val="00030E9B"/>
    <w:rsid w:val="00034425"/>
    <w:rsid w:val="00036DCB"/>
    <w:rsid w:val="00037838"/>
    <w:rsid w:val="000407D9"/>
    <w:rsid w:val="00044320"/>
    <w:rsid w:val="000447C8"/>
    <w:rsid w:val="00044DCC"/>
    <w:rsid w:val="000466C1"/>
    <w:rsid w:val="00047FCD"/>
    <w:rsid w:val="00050A3C"/>
    <w:rsid w:val="00052153"/>
    <w:rsid w:val="00052658"/>
    <w:rsid w:val="00052975"/>
    <w:rsid w:val="00053018"/>
    <w:rsid w:val="00056547"/>
    <w:rsid w:val="00056C56"/>
    <w:rsid w:val="0005709B"/>
    <w:rsid w:val="000578A6"/>
    <w:rsid w:val="00061EAD"/>
    <w:rsid w:val="00062D24"/>
    <w:rsid w:val="00065B2F"/>
    <w:rsid w:val="00070AE0"/>
    <w:rsid w:val="000716DF"/>
    <w:rsid w:val="0007227A"/>
    <w:rsid w:val="00072D9C"/>
    <w:rsid w:val="00073561"/>
    <w:rsid w:val="000766A7"/>
    <w:rsid w:val="00080CB2"/>
    <w:rsid w:val="000827B6"/>
    <w:rsid w:val="00082ED0"/>
    <w:rsid w:val="00082F6A"/>
    <w:rsid w:val="00084B7D"/>
    <w:rsid w:val="00085613"/>
    <w:rsid w:val="000865C1"/>
    <w:rsid w:val="000870A9"/>
    <w:rsid w:val="00087B50"/>
    <w:rsid w:val="00096276"/>
    <w:rsid w:val="000965BF"/>
    <w:rsid w:val="00097E8A"/>
    <w:rsid w:val="000A1991"/>
    <w:rsid w:val="000A24D5"/>
    <w:rsid w:val="000A2D41"/>
    <w:rsid w:val="000A539B"/>
    <w:rsid w:val="000B038C"/>
    <w:rsid w:val="000B1C61"/>
    <w:rsid w:val="000B20C3"/>
    <w:rsid w:val="000B2C98"/>
    <w:rsid w:val="000B2F22"/>
    <w:rsid w:val="000B38C7"/>
    <w:rsid w:val="000B42C5"/>
    <w:rsid w:val="000B4D15"/>
    <w:rsid w:val="000B7068"/>
    <w:rsid w:val="000C0234"/>
    <w:rsid w:val="000C060F"/>
    <w:rsid w:val="000C0994"/>
    <w:rsid w:val="000C0B70"/>
    <w:rsid w:val="000C2194"/>
    <w:rsid w:val="000C2F11"/>
    <w:rsid w:val="000C510B"/>
    <w:rsid w:val="000C58D6"/>
    <w:rsid w:val="000C6077"/>
    <w:rsid w:val="000C6643"/>
    <w:rsid w:val="000C6CAC"/>
    <w:rsid w:val="000C6FB9"/>
    <w:rsid w:val="000D190B"/>
    <w:rsid w:val="000D1DEA"/>
    <w:rsid w:val="000D3D98"/>
    <w:rsid w:val="000D7E4B"/>
    <w:rsid w:val="000E05CF"/>
    <w:rsid w:val="000E1169"/>
    <w:rsid w:val="000E29BC"/>
    <w:rsid w:val="000E72F2"/>
    <w:rsid w:val="000F0CBD"/>
    <w:rsid w:val="000F17D2"/>
    <w:rsid w:val="000F50C9"/>
    <w:rsid w:val="000F5170"/>
    <w:rsid w:val="000F54DB"/>
    <w:rsid w:val="000F56D9"/>
    <w:rsid w:val="000F6238"/>
    <w:rsid w:val="000F7452"/>
    <w:rsid w:val="000F7843"/>
    <w:rsid w:val="00100524"/>
    <w:rsid w:val="001024E1"/>
    <w:rsid w:val="0010308F"/>
    <w:rsid w:val="00105381"/>
    <w:rsid w:val="001066BD"/>
    <w:rsid w:val="0010730F"/>
    <w:rsid w:val="00112188"/>
    <w:rsid w:val="00112BF7"/>
    <w:rsid w:val="00112E53"/>
    <w:rsid w:val="001131A3"/>
    <w:rsid w:val="00114A03"/>
    <w:rsid w:val="00115510"/>
    <w:rsid w:val="00115811"/>
    <w:rsid w:val="00115C2B"/>
    <w:rsid w:val="00116BB7"/>
    <w:rsid w:val="001175DD"/>
    <w:rsid w:val="001219A3"/>
    <w:rsid w:val="001225CF"/>
    <w:rsid w:val="0012290E"/>
    <w:rsid w:val="00122BEE"/>
    <w:rsid w:val="00123905"/>
    <w:rsid w:val="001240AF"/>
    <w:rsid w:val="00125279"/>
    <w:rsid w:val="0012646D"/>
    <w:rsid w:val="001267AF"/>
    <w:rsid w:val="001279C5"/>
    <w:rsid w:val="00131634"/>
    <w:rsid w:val="00131D67"/>
    <w:rsid w:val="001330F9"/>
    <w:rsid w:val="0013316A"/>
    <w:rsid w:val="0013498A"/>
    <w:rsid w:val="00136540"/>
    <w:rsid w:val="00136B1A"/>
    <w:rsid w:val="00136DC3"/>
    <w:rsid w:val="00141742"/>
    <w:rsid w:val="00141E82"/>
    <w:rsid w:val="00143A1D"/>
    <w:rsid w:val="00143AFB"/>
    <w:rsid w:val="00144D56"/>
    <w:rsid w:val="00146773"/>
    <w:rsid w:val="00147A05"/>
    <w:rsid w:val="0015105B"/>
    <w:rsid w:val="001529A7"/>
    <w:rsid w:val="00153077"/>
    <w:rsid w:val="00157DCB"/>
    <w:rsid w:val="00161C46"/>
    <w:rsid w:val="001662EE"/>
    <w:rsid w:val="00166866"/>
    <w:rsid w:val="001676C5"/>
    <w:rsid w:val="0017050F"/>
    <w:rsid w:val="001727CD"/>
    <w:rsid w:val="00172D65"/>
    <w:rsid w:val="00174D0F"/>
    <w:rsid w:val="00176D62"/>
    <w:rsid w:val="00177549"/>
    <w:rsid w:val="00177764"/>
    <w:rsid w:val="001803E7"/>
    <w:rsid w:val="001807D9"/>
    <w:rsid w:val="00180D6C"/>
    <w:rsid w:val="00181B13"/>
    <w:rsid w:val="00182518"/>
    <w:rsid w:val="001837EF"/>
    <w:rsid w:val="0018394F"/>
    <w:rsid w:val="001857E1"/>
    <w:rsid w:val="00185859"/>
    <w:rsid w:val="00185F9E"/>
    <w:rsid w:val="00190062"/>
    <w:rsid w:val="001901FF"/>
    <w:rsid w:val="00190A99"/>
    <w:rsid w:val="00190E16"/>
    <w:rsid w:val="001911F7"/>
    <w:rsid w:val="00194791"/>
    <w:rsid w:val="00194EFF"/>
    <w:rsid w:val="00194F59"/>
    <w:rsid w:val="001952C2"/>
    <w:rsid w:val="001A2612"/>
    <w:rsid w:val="001A2654"/>
    <w:rsid w:val="001A3D7E"/>
    <w:rsid w:val="001A5806"/>
    <w:rsid w:val="001A70CC"/>
    <w:rsid w:val="001A7936"/>
    <w:rsid w:val="001B06B3"/>
    <w:rsid w:val="001B17FD"/>
    <w:rsid w:val="001B1F63"/>
    <w:rsid w:val="001B2C82"/>
    <w:rsid w:val="001B5F76"/>
    <w:rsid w:val="001C0532"/>
    <w:rsid w:val="001C158D"/>
    <w:rsid w:val="001C1695"/>
    <w:rsid w:val="001C3C0E"/>
    <w:rsid w:val="001C47D7"/>
    <w:rsid w:val="001C56D7"/>
    <w:rsid w:val="001C605C"/>
    <w:rsid w:val="001C7129"/>
    <w:rsid w:val="001C7BF2"/>
    <w:rsid w:val="001D0A15"/>
    <w:rsid w:val="001D15C5"/>
    <w:rsid w:val="001D237C"/>
    <w:rsid w:val="001D28B2"/>
    <w:rsid w:val="001D31E8"/>
    <w:rsid w:val="001D3BB8"/>
    <w:rsid w:val="001D4257"/>
    <w:rsid w:val="001D62D5"/>
    <w:rsid w:val="001E03A1"/>
    <w:rsid w:val="001E3A7B"/>
    <w:rsid w:val="001E47C4"/>
    <w:rsid w:val="001E6610"/>
    <w:rsid w:val="001F4617"/>
    <w:rsid w:val="001F5217"/>
    <w:rsid w:val="001F7080"/>
    <w:rsid w:val="00200DA5"/>
    <w:rsid w:val="002017D9"/>
    <w:rsid w:val="00202516"/>
    <w:rsid w:val="00203A42"/>
    <w:rsid w:val="00204E40"/>
    <w:rsid w:val="002062BB"/>
    <w:rsid w:val="00207924"/>
    <w:rsid w:val="00207982"/>
    <w:rsid w:val="002103BE"/>
    <w:rsid w:val="0021113C"/>
    <w:rsid w:val="00213D9A"/>
    <w:rsid w:val="0021462A"/>
    <w:rsid w:val="00215FD6"/>
    <w:rsid w:val="0021687B"/>
    <w:rsid w:val="00216D81"/>
    <w:rsid w:val="00224C28"/>
    <w:rsid w:val="00226729"/>
    <w:rsid w:val="00231BF2"/>
    <w:rsid w:val="00233069"/>
    <w:rsid w:val="00234E42"/>
    <w:rsid w:val="002350AC"/>
    <w:rsid w:val="00235CA6"/>
    <w:rsid w:val="00236270"/>
    <w:rsid w:val="002363F2"/>
    <w:rsid w:val="00237212"/>
    <w:rsid w:val="00237733"/>
    <w:rsid w:val="00240299"/>
    <w:rsid w:val="00241140"/>
    <w:rsid w:val="002421E7"/>
    <w:rsid w:val="0024252E"/>
    <w:rsid w:val="0024293D"/>
    <w:rsid w:val="00242BAD"/>
    <w:rsid w:val="0024620F"/>
    <w:rsid w:val="00247353"/>
    <w:rsid w:val="00250A4E"/>
    <w:rsid w:val="00250AEA"/>
    <w:rsid w:val="00250CE3"/>
    <w:rsid w:val="00251450"/>
    <w:rsid w:val="002519B9"/>
    <w:rsid w:val="002523C2"/>
    <w:rsid w:val="00252AB7"/>
    <w:rsid w:val="00253A4B"/>
    <w:rsid w:val="002541F6"/>
    <w:rsid w:val="0026166C"/>
    <w:rsid w:val="0026362C"/>
    <w:rsid w:val="00264F6E"/>
    <w:rsid w:val="00265534"/>
    <w:rsid w:val="00266945"/>
    <w:rsid w:val="00266DF2"/>
    <w:rsid w:val="0026704D"/>
    <w:rsid w:val="002741C2"/>
    <w:rsid w:val="00276744"/>
    <w:rsid w:val="002771C8"/>
    <w:rsid w:val="002803ED"/>
    <w:rsid w:val="0028140A"/>
    <w:rsid w:val="002825DC"/>
    <w:rsid w:val="00283390"/>
    <w:rsid w:val="002849DD"/>
    <w:rsid w:val="00286AE0"/>
    <w:rsid w:val="002878F2"/>
    <w:rsid w:val="00287A02"/>
    <w:rsid w:val="00292C53"/>
    <w:rsid w:val="0029304B"/>
    <w:rsid w:val="002A010F"/>
    <w:rsid w:val="002A2BF5"/>
    <w:rsid w:val="002A3CE9"/>
    <w:rsid w:val="002A3EA4"/>
    <w:rsid w:val="002A5D78"/>
    <w:rsid w:val="002A6692"/>
    <w:rsid w:val="002A6A3D"/>
    <w:rsid w:val="002A6A50"/>
    <w:rsid w:val="002B21A6"/>
    <w:rsid w:val="002B236D"/>
    <w:rsid w:val="002B2A74"/>
    <w:rsid w:val="002B5F16"/>
    <w:rsid w:val="002B6244"/>
    <w:rsid w:val="002B7596"/>
    <w:rsid w:val="002B7CA9"/>
    <w:rsid w:val="002C0201"/>
    <w:rsid w:val="002C062E"/>
    <w:rsid w:val="002C0E70"/>
    <w:rsid w:val="002C1004"/>
    <w:rsid w:val="002C1469"/>
    <w:rsid w:val="002C379E"/>
    <w:rsid w:val="002C55C2"/>
    <w:rsid w:val="002C5A01"/>
    <w:rsid w:val="002C5B4A"/>
    <w:rsid w:val="002C7F50"/>
    <w:rsid w:val="002D040F"/>
    <w:rsid w:val="002D0915"/>
    <w:rsid w:val="002D09ED"/>
    <w:rsid w:val="002D2274"/>
    <w:rsid w:val="002D2A31"/>
    <w:rsid w:val="002D2CCC"/>
    <w:rsid w:val="002D2CD7"/>
    <w:rsid w:val="002D3601"/>
    <w:rsid w:val="002D4012"/>
    <w:rsid w:val="002D41CC"/>
    <w:rsid w:val="002D5CCC"/>
    <w:rsid w:val="002D7F2E"/>
    <w:rsid w:val="002E3DAB"/>
    <w:rsid w:val="002E4455"/>
    <w:rsid w:val="002E54FE"/>
    <w:rsid w:val="002E5569"/>
    <w:rsid w:val="002E5584"/>
    <w:rsid w:val="002E5843"/>
    <w:rsid w:val="002E5870"/>
    <w:rsid w:val="002E5C55"/>
    <w:rsid w:val="002E5E44"/>
    <w:rsid w:val="002E7810"/>
    <w:rsid w:val="002E7AA7"/>
    <w:rsid w:val="002E7B37"/>
    <w:rsid w:val="002F1280"/>
    <w:rsid w:val="002F389E"/>
    <w:rsid w:val="002F3B4D"/>
    <w:rsid w:val="002F4029"/>
    <w:rsid w:val="002F4119"/>
    <w:rsid w:val="002F4AEC"/>
    <w:rsid w:val="002F54CB"/>
    <w:rsid w:val="002F5C48"/>
    <w:rsid w:val="002F5EB2"/>
    <w:rsid w:val="002F7016"/>
    <w:rsid w:val="002F709B"/>
    <w:rsid w:val="002F7BC1"/>
    <w:rsid w:val="00302CF2"/>
    <w:rsid w:val="00304EDD"/>
    <w:rsid w:val="00305C55"/>
    <w:rsid w:val="00305F00"/>
    <w:rsid w:val="00311190"/>
    <w:rsid w:val="0031211E"/>
    <w:rsid w:val="003135A6"/>
    <w:rsid w:val="003146A0"/>
    <w:rsid w:val="00316427"/>
    <w:rsid w:val="00321195"/>
    <w:rsid w:val="0032149C"/>
    <w:rsid w:val="0032178D"/>
    <w:rsid w:val="003227DD"/>
    <w:rsid w:val="00323451"/>
    <w:rsid w:val="00324F1C"/>
    <w:rsid w:val="003266AB"/>
    <w:rsid w:val="00330D2D"/>
    <w:rsid w:val="00331766"/>
    <w:rsid w:val="00331C71"/>
    <w:rsid w:val="00332825"/>
    <w:rsid w:val="00333919"/>
    <w:rsid w:val="00336C01"/>
    <w:rsid w:val="00340D6A"/>
    <w:rsid w:val="003419BE"/>
    <w:rsid w:val="00345416"/>
    <w:rsid w:val="00347E6D"/>
    <w:rsid w:val="00352831"/>
    <w:rsid w:val="00352CC9"/>
    <w:rsid w:val="003544BC"/>
    <w:rsid w:val="00355AAE"/>
    <w:rsid w:val="00356F70"/>
    <w:rsid w:val="003631E2"/>
    <w:rsid w:val="00363457"/>
    <w:rsid w:val="00365A28"/>
    <w:rsid w:val="00365BBB"/>
    <w:rsid w:val="00366D73"/>
    <w:rsid w:val="003679EE"/>
    <w:rsid w:val="00367A46"/>
    <w:rsid w:val="003708F7"/>
    <w:rsid w:val="0037321B"/>
    <w:rsid w:val="003743BB"/>
    <w:rsid w:val="00374825"/>
    <w:rsid w:val="00374905"/>
    <w:rsid w:val="00375427"/>
    <w:rsid w:val="00375D77"/>
    <w:rsid w:val="00376327"/>
    <w:rsid w:val="00380146"/>
    <w:rsid w:val="003808AD"/>
    <w:rsid w:val="0038134E"/>
    <w:rsid w:val="00381516"/>
    <w:rsid w:val="003816BD"/>
    <w:rsid w:val="00382904"/>
    <w:rsid w:val="00382BFF"/>
    <w:rsid w:val="00384FFC"/>
    <w:rsid w:val="00385693"/>
    <w:rsid w:val="003856D3"/>
    <w:rsid w:val="0038602A"/>
    <w:rsid w:val="00387AFB"/>
    <w:rsid w:val="003901B4"/>
    <w:rsid w:val="0039057B"/>
    <w:rsid w:val="00390648"/>
    <w:rsid w:val="00390798"/>
    <w:rsid w:val="00390A92"/>
    <w:rsid w:val="00390C5B"/>
    <w:rsid w:val="00391EFD"/>
    <w:rsid w:val="00393829"/>
    <w:rsid w:val="0039407F"/>
    <w:rsid w:val="0039423D"/>
    <w:rsid w:val="003946FA"/>
    <w:rsid w:val="00394E3E"/>
    <w:rsid w:val="00395651"/>
    <w:rsid w:val="00395B99"/>
    <w:rsid w:val="003964EB"/>
    <w:rsid w:val="0039798E"/>
    <w:rsid w:val="00397B70"/>
    <w:rsid w:val="003A1E3D"/>
    <w:rsid w:val="003A2144"/>
    <w:rsid w:val="003A2409"/>
    <w:rsid w:val="003A2A11"/>
    <w:rsid w:val="003A39A3"/>
    <w:rsid w:val="003A56A4"/>
    <w:rsid w:val="003A6F15"/>
    <w:rsid w:val="003A703D"/>
    <w:rsid w:val="003A7210"/>
    <w:rsid w:val="003B16FC"/>
    <w:rsid w:val="003B331D"/>
    <w:rsid w:val="003B52C6"/>
    <w:rsid w:val="003B57CA"/>
    <w:rsid w:val="003C1206"/>
    <w:rsid w:val="003C21A0"/>
    <w:rsid w:val="003C2F5B"/>
    <w:rsid w:val="003C31DC"/>
    <w:rsid w:val="003C57F7"/>
    <w:rsid w:val="003C7DB0"/>
    <w:rsid w:val="003D4AC5"/>
    <w:rsid w:val="003D5291"/>
    <w:rsid w:val="003D5615"/>
    <w:rsid w:val="003D5863"/>
    <w:rsid w:val="003D6415"/>
    <w:rsid w:val="003E297A"/>
    <w:rsid w:val="003E2B6C"/>
    <w:rsid w:val="003E2EE1"/>
    <w:rsid w:val="003E5809"/>
    <w:rsid w:val="003E718D"/>
    <w:rsid w:val="003E7351"/>
    <w:rsid w:val="003F1325"/>
    <w:rsid w:val="003F503E"/>
    <w:rsid w:val="003F5939"/>
    <w:rsid w:val="003F594A"/>
    <w:rsid w:val="00400AB4"/>
    <w:rsid w:val="00401FFD"/>
    <w:rsid w:val="004027F2"/>
    <w:rsid w:val="00405ABC"/>
    <w:rsid w:val="00407F15"/>
    <w:rsid w:val="0041228C"/>
    <w:rsid w:val="00412C8D"/>
    <w:rsid w:val="004132D2"/>
    <w:rsid w:val="00414482"/>
    <w:rsid w:val="00415ACD"/>
    <w:rsid w:val="00415E07"/>
    <w:rsid w:val="0041663A"/>
    <w:rsid w:val="00417FAE"/>
    <w:rsid w:val="00424EA0"/>
    <w:rsid w:val="004315A9"/>
    <w:rsid w:val="0043359B"/>
    <w:rsid w:val="00437EB1"/>
    <w:rsid w:val="00441D8B"/>
    <w:rsid w:val="004426DF"/>
    <w:rsid w:val="00443AEF"/>
    <w:rsid w:val="00444BA2"/>
    <w:rsid w:val="00447E87"/>
    <w:rsid w:val="0045007A"/>
    <w:rsid w:val="0045378B"/>
    <w:rsid w:val="004540DC"/>
    <w:rsid w:val="004548CA"/>
    <w:rsid w:val="00454F3C"/>
    <w:rsid w:val="004551FE"/>
    <w:rsid w:val="00457508"/>
    <w:rsid w:val="00461F1F"/>
    <w:rsid w:val="00462ABB"/>
    <w:rsid w:val="004633BC"/>
    <w:rsid w:val="004641D0"/>
    <w:rsid w:val="00465384"/>
    <w:rsid w:val="00466006"/>
    <w:rsid w:val="00467530"/>
    <w:rsid w:val="004675A2"/>
    <w:rsid w:val="00467ADA"/>
    <w:rsid w:val="00472ECC"/>
    <w:rsid w:val="004734A6"/>
    <w:rsid w:val="00475AF7"/>
    <w:rsid w:val="004771B5"/>
    <w:rsid w:val="00477808"/>
    <w:rsid w:val="00483300"/>
    <w:rsid w:val="004900C9"/>
    <w:rsid w:val="00490D65"/>
    <w:rsid w:val="004912D6"/>
    <w:rsid w:val="0049742E"/>
    <w:rsid w:val="004A1F3E"/>
    <w:rsid w:val="004A2261"/>
    <w:rsid w:val="004A5356"/>
    <w:rsid w:val="004A607E"/>
    <w:rsid w:val="004B04A1"/>
    <w:rsid w:val="004B08BD"/>
    <w:rsid w:val="004B13B2"/>
    <w:rsid w:val="004B5B27"/>
    <w:rsid w:val="004B6B24"/>
    <w:rsid w:val="004B7997"/>
    <w:rsid w:val="004B7FD0"/>
    <w:rsid w:val="004C286E"/>
    <w:rsid w:val="004C4727"/>
    <w:rsid w:val="004C4CF0"/>
    <w:rsid w:val="004C4F1D"/>
    <w:rsid w:val="004C5046"/>
    <w:rsid w:val="004C5100"/>
    <w:rsid w:val="004C6757"/>
    <w:rsid w:val="004C693F"/>
    <w:rsid w:val="004C6ADD"/>
    <w:rsid w:val="004C7B09"/>
    <w:rsid w:val="004C7B26"/>
    <w:rsid w:val="004D000D"/>
    <w:rsid w:val="004D0ACC"/>
    <w:rsid w:val="004D221D"/>
    <w:rsid w:val="004D3942"/>
    <w:rsid w:val="004D6A8A"/>
    <w:rsid w:val="004D7DD9"/>
    <w:rsid w:val="004E0625"/>
    <w:rsid w:val="004E0B18"/>
    <w:rsid w:val="004E4911"/>
    <w:rsid w:val="004E6533"/>
    <w:rsid w:val="004F012A"/>
    <w:rsid w:val="004F1178"/>
    <w:rsid w:val="004F2081"/>
    <w:rsid w:val="004F2280"/>
    <w:rsid w:val="004F236B"/>
    <w:rsid w:val="004F3817"/>
    <w:rsid w:val="004F526C"/>
    <w:rsid w:val="004F6D53"/>
    <w:rsid w:val="004F74FD"/>
    <w:rsid w:val="00502622"/>
    <w:rsid w:val="00503249"/>
    <w:rsid w:val="005038A3"/>
    <w:rsid w:val="00503FC7"/>
    <w:rsid w:val="0050445E"/>
    <w:rsid w:val="00506EBE"/>
    <w:rsid w:val="00507D48"/>
    <w:rsid w:val="005110CA"/>
    <w:rsid w:val="00513886"/>
    <w:rsid w:val="005142C5"/>
    <w:rsid w:val="0051598F"/>
    <w:rsid w:val="0051681D"/>
    <w:rsid w:val="00521C68"/>
    <w:rsid w:val="0052237F"/>
    <w:rsid w:val="00523C38"/>
    <w:rsid w:val="00525C10"/>
    <w:rsid w:val="00526CA6"/>
    <w:rsid w:val="00530AE2"/>
    <w:rsid w:val="00530F39"/>
    <w:rsid w:val="00530F49"/>
    <w:rsid w:val="005328CF"/>
    <w:rsid w:val="00534162"/>
    <w:rsid w:val="00534ACF"/>
    <w:rsid w:val="00535626"/>
    <w:rsid w:val="00535986"/>
    <w:rsid w:val="00535ACE"/>
    <w:rsid w:val="00537B0C"/>
    <w:rsid w:val="00537EF2"/>
    <w:rsid w:val="005420D8"/>
    <w:rsid w:val="005426A6"/>
    <w:rsid w:val="00542AAE"/>
    <w:rsid w:val="005434C7"/>
    <w:rsid w:val="005440EF"/>
    <w:rsid w:val="00544139"/>
    <w:rsid w:val="00544396"/>
    <w:rsid w:val="00544501"/>
    <w:rsid w:val="005445F7"/>
    <w:rsid w:val="0054579E"/>
    <w:rsid w:val="00546B57"/>
    <w:rsid w:val="00547172"/>
    <w:rsid w:val="00547205"/>
    <w:rsid w:val="005475E9"/>
    <w:rsid w:val="00547887"/>
    <w:rsid w:val="00547B9B"/>
    <w:rsid w:val="00553D6E"/>
    <w:rsid w:val="005564A4"/>
    <w:rsid w:val="005609F0"/>
    <w:rsid w:val="00561237"/>
    <w:rsid w:val="005627A8"/>
    <w:rsid w:val="005633CA"/>
    <w:rsid w:val="00563841"/>
    <w:rsid w:val="005640E8"/>
    <w:rsid w:val="00565907"/>
    <w:rsid w:val="005665A9"/>
    <w:rsid w:val="00570039"/>
    <w:rsid w:val="00571972"/>
    <w:rsid w:val="00571DD8"/>
    <w:rsid w:val="0057230C"/>
    <w:rsid w:val="00572783"/>
    <w:rsid w:val="00572D2B"/>
    <w:rsid w:val="00573683"/>
    <w:rsid w:val="00573F6E"/>
    <w:rsid w:val="0057405C"/>
    <w:rsid w:val="00576933"/>
    <w:rsid w:val="00577A5C"/>
    <w:rsid w:val="00580FE9"/>
    <w:rsid w:val="00581241"/>
    <w:rsid w:val="00581C18"/>
    <w:rsid w:val="0058203B"/>
    <w:rsid w:val="00582FFD"/>
    <w:rsid w:val="00590745"/>
    <w:rsid w:val="0059183A"/>
    <w:rsid w:val="0059209E"/>
    <w:rsid w:val="00592C18"/>
    <w:rsid w:val="00593ABA"/>
    <w:rsid w:val="005A01BF"/>
    <w:rsid w:val="005A126D"/>
    <w:rsid w:val="005A5CEA"/>
    <w:rsid w:val="005B1690"/>
    <w:rsid w:val="005B2B46"/>
    <w:rsid w:val="005B4584"/>
    <w:rsid w:val="005B4F18"/>
    <w:rsid w:val="005B6B14"/>
    <w:rsid w:val="005C19B3"/>
    <w:rsid w:val="005C1FFD"/>
    <w:rsid w:val="005C47F8"/>
    <w:rsid w:val="005C5357"/>
    <w:rsid w:val="005C622C"/>
    <w:rsid w:val="005D1C36"/>
    <w:rsid w:val="005D2A7C"/>
    <w:rsid w:val="005D534D"/>
    <w:rsid w:val="005D5B1D"/>
    <w:rsid w:val="005D7288"/>
    <w:rsid w:val="005D7D02"/>
    <w:rsid w:val="005E067B"/>
    <w:rsid w:val="005E0D01"/>
    <w:rsid w:val="005E0E14"/>
    <w:rsid w:val="005E4FFA"/>
    <w:rsid w:val="005E568D"/>
    <w:rsid w:val="005E675A"/>
    <w:rsid w:val="005E6776"/>
    <w:rsid w:val="005E74E9"/>
    <w:rsid w:val="005F526E"/>
    <w:rsid w:val="005F57A3"/>
    <w:rsid w:val="005F5995"/>
    <w:rsid w:val="005F645D"/>
    <w:rsid w:val="005F70E3"/>
    <w:rsid w:val="005F724F"/>
    <w:rsid w:val="005F7AFB"/>
    <w:rsid w:val="00601264"/>
    <w:rsid w:val="006016E4"/>
    <w:rsid w:val="00602E43"/>
    <w:rsid w:val="00606042"/>
    <w:rsid w:val="006073F9"/>
    <w:rsid w:val="00607E71"/>
    <w:rsid w:val="0061061B"/>
    <w:rsid w:val="00610F77"/>
    <w:rsid w:val="006110B2"/>
    <w:rsid w:val="006118DC"/>
    <w:rsid w:val="00611D6F"/>
    <w:rsid w:val="00613960"/>
    <w:rsid w:val="00613C04"/>
    <w:rsid w:val="00614821"/>
    <w:rsid w:val="006151F0"/>
    <w:rsid w:val="006159AF"/>
    <w:rsid w:val="00617B71"/>
    <w:rsid w:val="006231B6"/>
    <w:rsid w:val="006233FC"/>
    <w:rsid w:val="006239A5"/>
    <w:rsid w:val="006242B2"/>
    <w:rsid w:val="006270C5"/>
    <w:rsid w:val="006279AD"/>
    <w:rsid w:val="00627A9B"/>
    <w:rsid w:val="00631043"/>
    <w:rsid w:val="0063192E"/>
    <w:rsid w:val="00631D9B"/>
    <w:rsid w:val="00632CE1"/>
    <w:rsid w:val="00633306"/>
    <w:rsid w:val="00634A33"/>
    <w:rsid w:val="00634AB3"/>
    <w:rsid w:val="00634E52"/>
    <w:rsid w:val="006357F8"/>
    <w:rsid w:val="00635BDA"/>
    <w:rsid w:val="0064061E"/>
    <w:rsid w:val="006408F4"/>
    <w:rsid w:val="0064140E"/>
    <w:rsid w:val="00641DE7"/>
    <w:rsid w:val="00642588"/>
    <w:rsid w:val="00644A4C"/>
    <w:rsid w:val="00644FB7"/>
    <w:rsid w:val="00645ACE"/>
    <w:rsid w:val="0064691E"/>
    <w:rsid w:val="00646AFE"/>
    <w:rsid w:val="00647A03"/>
    <w:rsid w:val="0065123D"/>
    <w:rsid w:val="00651344"/>
    <w:rsid w:val="006535A8"/>
    <w:rsid w:val="006566D0"/>
    <w:rsid w:val="006604F0"/>
    <w:rsid w:val="00661393"/>
    <w:rsid w:val="00666BC3"/>
    <w:rsid w:val="00667F96"/>
    <w:rsid w:val="00670388"/>
    <w:rsid w:val="00670818"/>
    <w:rsid w:val="00672270"/>
    <w:rsid w:val="006735E1"/>
    <w:rsid w:val="00673821"/>
    <w:rsid w:val="00673F54"/>
    <w:rsid w:val="00674400"/>
    <w:rsid w:val="006772FA"/>
    <w:rsid w:val="00681CCF"/>
    <w:rsid w:val="006848AD"/>
    <w:rsid w:val="00687772"/>
    <w:rsid w:val="0068781A"/>
    <w:rsid w:val="00687EFA"/>
    <w:rsid w:val="00687FCF"/>
    <w:rsid w:val="00690EC3"/>
    <w:rsid w:val="00691AE0"/>
    <w:rsid w:val="006927BA"/>
    <w:rsid w:val="00694079"/>
    <w:rsid w:val="006941CC"/>
    <w:rsid w:val="0069503E"/>
    <w:rsid w:val="00696B89"/>
    <w:rsid w:val="006A32F7"/>
    <w:rsid w:val="006A4660"/>
    <w:rsid w:val="006A4CF6"/>
    <w:rsid w:val="006A4FEC"/>
    <w:rsid w:val="006A549F"/>
    <w:rsid w:val="006B1575"/>
    <w:rsid w:val="006B201F"/>
    <w:rsid w:val="006B3E50"/>
    <w:rsid w:val="006B4F36"/>
    <w:rsid w:val="006B563F"/>
    <w:rsid w:val="006B57B5"/>
    <w:rsid w:val="006B5C39"/>
    <w:rsid w:val="006C02D5"/>
    <w:rsid w:val="006C34EE"/>
    <w:rsid w:val="006C5A88"/>
    <w:rsid w:val="006C71BB"/>
    <w:rsid w:val="006C74F4"/>
    <w:rsid w:val="006D1546"/>
    <w:rsid w:val="006D1864"/>
    <w:rsid w:val="006D246E"/>
    <w:rsid w:val="006D4A06"/>
    <w:rsid w:val="006D7E37"/>
    <w:rsid w:val="006E15DE"/>
    <w:rsid w:val="006E2C83"/>
    <w:rsid w:val="006E422C"/>
    <w:rsid w:val="006E62ED"/>
    <w:rsid w:val="006E7F05"/>
    <w:rsid w:val="006F0322"/>
    <w:rsid w:val="006F2D60"/>
    <w:rsid w:val="006F2D77"/>
    <w:rsid w:val="006F3D1C"/>
    <w:rsid w:val="006F51AE"/>
    <w:rsid w:val="006F6890"/>
    <w:rsid w:val="006F6DAC"/>
    <w:rsid w:val="006F7257"/>
    <w:rsid w:val="00700D1C"/>
    <w:rsid w:val="007023F8"/>
    <w:rsid w:val="00702937"/>
    <w:rsid w:val="00705BDC"/>
    <w:rsid w:val="00707BEF"/>
    <w:rsid w:val="00712193"/>
    <w:rsid w:val="00716496"/>
    <w:rsid w:val="00716A1E"/>
    <w:rsid w:val="00717243"/>
    <w:rsid w:val="007172BE"/>
    <w:rsid w:val="00717732"/>
    <w:rsid w:val="007202B6"/>
    <w:rsid w:val="007204E8"/>
    <w:rsid w:val="00720F7A"/>
    <w:rsid w:val="0072145F"/>
    <w:rsid w:val="00721AD2"/>
    <w:rsid w:val="00722C43"/>
    <w:rsid w:val="00722CBE"/>
    <w:rsid w:val="007259F5"/>
    <w:rsid w:val="00725D4E"/>
    <w:rsid w:val="0072625C"/>
    <w:rsid w:val="00726584"/>
    <w:rsid w:val="0072678F"/>
    <w:rsid w:val="0073071A"/>
    <w:rsid w:val="00732778"/>
    <w:rsid w:val="00733D40"/>
    <w:rsid w:val="007364A8"/>
    <w:rsid w:val="0073764D"/>
    <w:rsid w:val="0074023D"/>
    <w:rsid w:val="00740270"/>
    <w:rsid w:val="00741AEB"/>
    <w:rsid w:val="00741BDC"/>
    <w:rsid w:val="00743CAF"/>
    <w:rsid w:val="00744ACC"/>
    <w:rsid w:val="0074503D"/>
    <w:rsid w:val="00745B54"/>
    <w:rsid w:val="0074637C"/>
    <w:rsid w:val="007469AD"/>
    <w:rsid w:val="00747340"/>
    <w:rsid w:val="007507FE"/>
    <w:rsid w:val="007517A1"/>
    <w:rsid w:val="0075260F"/>
    <w:rsid w:val="007532D5"/>
    <w:rsid w:val="0075349A"/>
    <w:rsid w:val="00753582"/>
    <w:rsid w:val="00754141"/>
    <w:rsid w:val="007544D1"/>
    <w:rsid w:val="00754F2B"/>
    <w:rsid w:val="007558A9"/>
    <w:rsid w:val="00756BBD"/>
    <w:rsid w:val="00760EF7"/>
    <w:rsid w:val="007616A3"/>
    <w:rsid w:val="00761D94"/>
    <w:rsid w:val="00762AC1"/>
    <w:rsid w:val="00770D87"/>
    <w:rsid w:val="007718D5"/>
    <w:rsid w:val="00774780"/>
    <w:rsid w:val="00774B61"/>
    <w:rsid w:val="0077798D"/>
    <w:rsid w:val="00781CF8"/>
    <w:rsid w:val="00783CC6"/>
    <w:rsid w:val="007862B2"/>
    <w:rsid w:val="00786530"/>
    <w:rsid w:val="00786DD1"/>
    <w:rsid w:val="00786E04"/>
    <w:rsid w:val="0078791C"/>
    <w:rsid w:val="00791E6D"/>
    <w:rsid w:val="00791F90"/>
    <w:rsid w:val="00792D6D"/>
    <w:rsid w:val="00793131"/>
    <w:rsid w:val="007962FB"/>
    <w:rsid w:val="00796541"/>
    <w:rsid w:val="0079678C"/>
    <w:rsid w:val="00797DE3"/>
    <w:rsid w:val="007A2E0F"/>
    <w:rsid w:val="007A2F05"/>
    <w:rsid w:val="007A3CD3"/>
    <w:rsid w:val="007A4288"/>
    <w:rsid w:val="007A5126"/>
    <w:rsid w:val="007B1B9E"/>
    <w:rsid w:val="007B1C78"/>
    <w:rsid w:val="007B41D5"/>
    <w:rsid w:val="007B4509"/>
    <w:rsid w:val="007B495B"/>
    <w:rsid w:val="007B4EB2"/>
    <w:rsid w:val="007B5BEE"/>
    <w:rsid w:val="007B7FDA"/>
    <w:rsid w:val="007C06A4"/>
    <w:rsid w:val="007C5C33"/>
    <w:rsid w:val="007C693A"/>
    <w:rsid w:val="007C75F7"/>
    <w:rsid w:val="007D1E6B"/>
    <w:rsid w:val="007D1FDB"/>
    <w:rsid w:val="007D24D6"/>
    <w:rsid w:val="007D28C4"/>
    <w:rsid w:val="007D3D8D"/>
    <w:rsid w:val="007D41E3"/>
    <w:rsid w:val="007D6467"/>
    <w:rsid w:val="007D682F"/>
    <w:rsid w:val="007D6F50"/>
    <w:rsid w:val="007D7517"/>
    <w:rsid w:val="007E0217"/>
    <w:rsid w:val="007E22AB"/>
    <w:rsid w:val="007E23AC"/>
    <w:rsid w:val="007E2645"/>
    <w:rsid w:val="007E31A8"/>
    <w:rsid w:val="007E329C"/>
    <w:rsid w:val="007E3EFE"/>
    <w:rsid w:val="007E3F04"/>
    <w:rsid w:val="007E6C14"/>
    <w:rsid w:val="007E6DE5"/>
    <w:rsid w:val="007F02EE"/>
    <w:rsid w:val="007F0FED"/>
    <w:rsid w:val="007F1C91"/>
    <w:rsid w:val="007F1F11"/>
    <w:rsid w:val="007F33E2"/>
    <w:rsid w:val="007F341E"/>
    <w:rsid w:val="007F51DD"/>
    <w:rsid w:val="007F53B3"/>
    <w:rsid w:val="007F55C2"/>
    <w:rsid w:val="007F5665"/>
    <w:rsid w:val="00800A68"/>
    <w:rsid w:val="00800E5F"/>
    <w:rsid w:val="00801B8F"/>
    <w:rsid w:val="008023D7"/>
    <w:rsid w:val="008029C4"/>
    <w:rsid w:val="00802B4B"/>
    <w:rsid w:val="00802F9A"/>
    <w:rsid w:val="008034C0"/>
    <w:rsid w:val="008052C3"/>
    <w:rsid w:val="0081218E"/>
    <w:rsid w:val="00812804"/>
    <w:rsid w:val="00813575"/>
    <w:rsid w:val="008135D1"/>
    <w:rsid w:val="00814BFA"/>
    <w:rsid w:val="0081778F"/>
    <w:rsid w:val="00820019"/>
    <w:rsid w:val="00820F5B"/>
    <w:rsid w:val="00821038"/>
    <w:rsid w:val="00821701"/>
    <w:rsid w:val="00824726"/>
    <w:rsid w:val="00824DB5"/>
    <w:rsid w:val="008260B2"/>
    <w:rsid w:val="008263A4"/>
    <w:rsid w:val="00826A95"/>
    <w:rsid w:val="008270F0"/>
    <w:rsid w:val="008274B4"/>
    <w:rsid w:val="008304C6"/>
    <w:rsid w:val="0083058F"/>
    <w:rsid w:val="008307F4"/>
    <w:rsid w:val="008315F6"/>
    <w:rsid w:val="00831AAC"/>
    <w:rsid w:val="00831D09"/>
    <w:rsid w:val="008335E4"/>
    <w:rsid w:val="008346D4"/>
    <w:rsid w:val="00836528"/>
    <w:rsid w:val="00836E96"/>
    <w:rsid w:val="00836EE6"/>
    <w:rsid w:val="00836FB9"/>
    <w:rsid w:val="00837BAD"/>
    <w:rsid w:val="00837CFE"/>
    <w:rsid w:val="008413F5"/>
    <w:rsid w:val="00842962"/>
    <w:rsid w:val="0084399C"/>
    <w:rsid w:val="008444CE"/>
    <w:rsid w:val="008447C0"/>
    <w:rsid w:val="00845E7E"/>
    <w:rsid w:val="00845E94"/>
    <w:rsid w:val="00846464"/>
    <w:rsid w:val="00846DCA"/>
    <w:rsid w:val="0084749E"/>
    <w:rsid w:val="00851606"/>
    <w:rsid w:val="00851991"/>
    <w:rsid w:val="008521FD"/>
    <w:rsid w:val="00852B71"/>
    <w:rsid w:val="00853ABB"/>
    <w:rsid w:val="008546BC"/>
    <w:rsid w:val="00854D24"/>
    <w:rsid w:val="00855018"/>
    <w:rsid w:val="0086245F"/>
    <w:rsid w:val="00862FAD"/>
    <w:rsid w:val="00862FF0"/>
    <w:rsid w:val="008630BA"/>
    <w:rsid w:val="00864532"/>
    <w:rsid w:val="0086512C"/>
    <w:rsid w:val="008665D7"/>
    <w:rsid w:val="0086688B"/>
    <w:rsid w:val="00870351"/>
    <w:rsid w:val="00873591"/>
    <w:rsid w:val="00875322"/>
    <w:rsid w:val="0087592E"/>
    <w:rsid w:val="00876123"/>
    <w:rsid w:val="00876506"/>
    <w:rsid w:val="008770C1"/>
    <w:rsid w:val="00877F55"/>
    <w:rsid w:val="00880172"/>
    <w:rsid w:val="0088101C"/>
    <w:rsid w:val="0088290F"/>
    <w:rsid w:val="00883E45"/>
    <w:rsid w:val="00884B43"/>
    <w:rsid w:val="00885ADB"/>
    <w:rsid w:val="00885E5B"/>
    <w:rsid w:val="00886CC1"/>
    <w:rsid w:val="00890515"/>
    <w:rsid w:val="00892BEC"/>
    <w:rsid w:val="00893029"/>
    <w:rsid w:val="00893D94"/>
    <w:rsid w:val="0089463F"/>
    <w:rsid w:val="00894FC3"/>
    <w:rsid w:val="00895F95"/>
    <w:rsid w:val="00897D30"/>
    <w:rsid w:val="008A0AE2"/>
    <w:rsid w:val="008A1B6F"/>
    <w:rsid w:val="008A2636"/>
    <w:rsid w:val="008A277B"/>
    <w:rsid w:val="008A43FD"/>
    <w:rsid w:val="008A65BF"/>
    <w:rsid w:val="008A6615"/>
    <w:rsid w:val="008B08C0"/>
    <w:rsid w:val="008B0BDA"/>
    <w:rsid w:val="008B1CD9"/>
    <w:rsid w:val="008B3EBA"/>
    <w:rsid w:val="008B4890"/>
    <w:rsid w:val="008B4BDA"/>
    <w:rsid w:val="008B5E4B"/>
    <w:rsid w:val="008B623C"/>
    <w:rsid w:val="008B77EC"/>
    <w:rsid w:val="008C04E2"/>
    <w:rsid w:val="008C172B"/>
    <w:rsid w:val="008C72CC"/>
    <w:rsid w:val="008D0CF9"/>
    <w:rsid w:val="008D2C16"/>
    <w:rsid w:val="008D3340"/>
    <w:rsid w:val="008D35D6"/>
    <w:rsid w:val="008D5424"/>
    <w:rsid w:val="008D552D"/>
    <w:rsid w:val="008E02D2"/>
    <w:rsid w:val="008E2492"/>
    <w:rsid w:val="008E7AFA"/>
    <w:rsid w:val="008E7C07"/>
    <w:rsid w:val="008F014B"/>
    <w:rsid w:val="008F1220"/>
    <w:rsid w:val="008F1B97"/>
    <w:rsid w:val="008F20D9"/>
    <w:rsid w:val="008F29CE"/>
    <w:rsid w:val="008F6022"/>
    <w:rsid w:val="00900E12"/>
    <w:rsid w:val="009015CC"/>
    <w:rsid w:val="00901928"/>
    <w:rsid w:val="00902762"/>
    <w:rsid w:val="009035BB"/>
    <w:rsid w:val="009062BD"/>
    <w:rsid w:val="00907E68"/>
    <w:rsid w:val="00911324"/>
    <w:rsid w:val="00911481"/>
    <w:rsid w:val="00911E8D"/>
    <w:rsid w:val="00912AE9"/>
    <w:rsid w:val="00914281"/>
    <w:rsid w:val="00914C77"/>
    <w:rsid w:val="00914EED"/>
    <w:rsid w:val="009164E8"/>
    <w:rsid w:val="00916753"/>
    <w:rsid w:val="009226A5"/>
    <w:rsid w:val="00922EE7"/>
    <w:rsid w:val="009230F0"/>
    <w:rsid w:val="009231A3"/>
    <w:rsid w:val="00924A67"/>
    <w:rsid w:val="00924C0B"/>
    <w:rsid w:val="009265C6"/>
    <w:rsid w:val="00926E8A"/>
    <w:rsid w:val="009278C5"/>
    <w:rsid w:val="00927B14"/>
    <w:rsid w:val="0093016E"/>
    <w:rsid w:val="00932B58"/>
    <w:rsid w:val="009333C5"/>
    <w:rsid w:val="009359DD"/>
    <w:rsid w:val="0093603B"/>
    <w:rsid w:val="00936635"/>
    <w:rsid w:val="009366F5"/>
    <w:rsid w:val="00936F43"/>
    <w:rsid w:val="00937791"/>
    <w:rsid w:val="00937930"/>
    <w:rsid w:val="0094015F"/>
    <w:rsid w:val="00941A4F"/>
    <w:rsid w:val="00942055"/>
    <w:rsid w:val="00942F62"/>
    <w:rsid w:val="00943E34"/>
    <w:rsid w:val="00943EEA"/>
    <w:rsid w:val="00947FAB"/>
    <w:rsid w:val="009503A1"/>
    <w:rsid w:val="00950F62"/>
    <w:rsid w:val="00951510"/>
    <w:rsid w:val="00954C81"/>
    <w:rsid w:val="00956510"/>
    <w:rsid w:val="009570BF"/>
    <w:rsid w:val="00960548"/>
    <w:rsid w:val="009606BC"/>
    <w:rsid w:val="00960AF4"/>
    <w:rsid w:val="00963BB4"/>
    <w:rsid w:val="0096410D"/>
    <w:rsid w:val="009642DB"/>
    <w:rsid w:val="009644B6"/>
    <w:rsid w:val="0096509B"/>
    <w:rsid w:val="0096519D"/>
    <w:rsid w:val="00965BA4"/>
    <w:rsid w:val="0096659E"/>
    <w:rsid w:val="00967205"/>
    <w:rsid w:val="00970D31"/>
    <w:rsid w:val="00971CCC"/>
    <w:rsid w:val="0097258B"/>
    <w:rsid w:val="009735A0"/>
    <w:rsid w:val="00974966"/>
    <w:rsid w:val="009754C8"/>
    <w:rsid w:val="00975AD6"/>
    <w:rsid w:val="00976F39"/>
    <w:rsid w:val="00976FD2"/>
    <w:rsid w:val="009771AA"/>
    <w:rsid w:val="00977FF7"/>
    <w:rsid w:val="00980370"/>
    <w:rsid w:val="00990AA2"/>
    <w:rsid w:val="009914A1"/>
    <w:rsid w:val="009926AE"/>
    <w:rsid w:val="009927D7"/>
    <w:rsid w:val="00992831"/>
    <w:rsid w:val="00994957"/>
    <w:rsid w:val="009951B9"/>
    <w:rsid w:val="00997298"/>
    <w:rsid w:val="009A057C"/>
    <w:rsid w:val="009A07C8"/>
    <w:rsid w:val="009A084D"/>
    <w:rsid w:val="009A1404"/>
    <w:rsid w:val="009A1B82"/>
    <w:rsid w:val="009A21F3"/>
    <w:rsid w:val="009A30B8"/>
    <w:rsid w:val="009A447F"/>
    <w:rsid w:val="009A6251"/>
    <w:rsid w:val="009B08FF"/>
    <w:rsid w:val="009B22F7"/>
    <w:rsid w:val="009B32A4"/>
    <w:rsid w:val="009B36BD"/>
    <w:rsid w:val="009B7495"/>
    <w:rsid w:val="009B7F58"/>
    <w:rsid w:val="009C01C7"/>
    <w:rsid w:val="009C50A0"/>
    <w:rsid w:val="009C62D0"/>
    <w:rsid w:val="009D0F27"/>
    <w:rsid w:val="009D186F"/>
    <w:rsid w:val="009D1919"/>
    <w:rsid w:val="009D28AF"/>
    <w:rsid w:val="009D30F2"/>
    <w:rsid w:val="009D4A5E"/>
    <w:rsid w:val="009D5367"/>
    <w:rsid w:val="009D65A5"/>
    <w:rsid w:val="009D6DC1"/>
    <w:rsid w:val="009E0DF5"/>
    <w:rsid w:val="009E1651"/>
    <w:rsid w:val="009E4688"/>
    <w:rsid w:val="009E646B"/>
    <w:rsid w:val="009E6B41"/>
    <w:rsid w:val="009E7756"/>
    <w:rsid w:val="009F03C2"/>
    <w:rsid w:val="009F249E"/>
    <w:rsid w:val="009F29EE"/>
    <w:rsid w:val="009F5817"/>
    <w:rsid w:val="009F7463"/>
    <w:rsid w:val="00A003B9"/>
    <w:rsid w:val="00A003C6"/>
    <w:rsid w:val="00A00627"/>
    <w:rsid w:val="00A00C64"/>
    <w:rsid w:val="00A010AC"/>
    <w:rsid w:val="00A0397D"/>
    <w:rsid w:val="00A10516"/>
    <w:rsid w:val="00A11EF4"/>
    <w:rsid w:val="00A12595"/>
    <w:rsid w:val="00A12F92"/>
    <w:rsid w:val="00A13BAE"/>
    <w:rsid w:val="00A14C72"/>
    <w:rsid w:val="00A17454"/>
    <w:rsid w:val="00A22218"/>
    <w:rsid w:val="00A23864"/>
    <w:rsid w:val="00A23EE1"/>
    <w:rsid w:val="00A24514"/>
    <w:rsid w:val="00A25BC2"/>
    <w:rsid w:val="00A25D75"/>
    <w:rsid w:val="00A27C16"/>
    <w:rsid w:val="00A27C62"/>
    <w:rsid w:val="00A30E44"/>
    <w:rsid w:val="00A31DEE"/>
    <w:rsid w:val="00A32378"/>
    <w:rsid w:val="00A32A1D"/>
    <w:rsid w:val="00A32CB4"/>
    <w:rsid w:val="00A34861"/>
    <w:rsid w:val="00A37779"/>
    <w:rsid w:val="00A41098"/>
    <w:rsid w:val="00A43775"/>
    <w:rsid w:val="00A43AC6"/>
    <w:rsid w:val="00A44292"/>
    <w:rsid w:val="00A4438E"/>
    <w:rsid w:val="00A46530"/>
    <w:rsid w:val="00A52BDF"/>
    <w:rsid w:val="00A615B5"/>
    <w:rsid w:val="00A62F19"/>
    <w:rsid w:val="00A65672"/>
    <w:rsid w:val="00A65C7A"/>
    <w:rsid w:val="00A66CA2"/>
    <w:rsid w:val="00A6790D"/>
    <w:rsid w:val="00A67E77"/>
    <w:rsid w:val="00A701F7"/>
    <w:rsid w:val="00A70C64"/>
    <w:rsid w:val="00A71401"/>
    <w:rsid w:val="00A73057"/>
    <w:rsid w:val="00A73AB7"/>
    <w:rsid w:val="00A74F54"/>
    <w:rsid w:val="00A7659F"/>
    <w:rsid w:val="00A77888"/>
    <w:rsid w:val="00A80E69"/>
    <w:rsid w:val="00A81EC1"/>
    <w:rsid w:val="00A822D3"/>
    <w:rsid w:val="00A82C1A"/>
    <w:rsid w:val="00A8442D"/>
    <w:rsid w:val="00A85A31"/>
    <w:rsid w:val="00A85EA0"/>
    <w:rsid w:val="00A8650A"/>
    <w:rsid w:val="00A87414"/>
    <w:rsid w:val="00A901BE"/>
    <w:rsid w:val="00A90377"/>
    <w:rsid w:val="00A95BA1"/>
    <w:rsid w:val="00A95BDC"/>
    <w:rsid w:val="00A95DFC"/>
    <w:rsid w:val="00A9691E"/>
    <w:rsid w:val="00A96F96"/>
    <w:rsid w:val="00A97561"/>
    <w:rsid w:val="00AA08DC"/>
    <w:rsid w:val="00AA1CA1"/>
    <w:rsid w:val="00AA2153"/>
    <w:rsid w:val="00AA356D"/>
    <w:rsid w:val="00AA4053"/>
    <w:rsid w:val="00AA613E"/>
    <w:rsid w:val="00AA76DD"/>
    <w:rsid w:val="00AA7E4B"/>
    <w:rsid w:val="00AB1589"/>
    <w:rsid w:val="00AB2037"/>
    <w:rsid w:val="00AB2678"/>
    <w:rsid w:val="00AB2679"/>
    <w:rsid w:val="00AB3FE1"/>
    <w:rsid w:val="00AB438D"/>
    <w:rsid w:val="00AB480F"/>
    <w:rsid w:val="00AB645B"/>
    <w:rsid w:val="00AB652D"/>
    <w:rsid w:val="00AB6B89"/>
    <w:rsid w:val="00AC09B5"/>
    <w:rsid w:val="00AC0C08"/>
    <w:rsid w:val="00AC2A9B"/>
    <w:rsid w:val="00AC35E5"/>
    <w:rsid w:val="00AC4307"/>
    <w:rsid w:val="00AC5312"/>
    <w:rsid w:val="00AC6576"/>
    <w:rsid w:val="00AC7C34"/>
    <w:rsid w:val="00AD2A2F"/>
    <w:rsid w:val="00AD4B9B"/>
    <w:rsid w:val="00AD5286"/>
    <w:rsid w:val="00AD5454"/>
    <w:rsid w:val="00AD5907"/>
    <w:rsid w:val="00AD5EEF"/>
    <w:rsid w:val="00AD5FF6"/>
    <w:rsid w:val="00AD7108"/>
    <w:rsid w:val="00AD7164"/>
    <w:rsid w:val="00AD7F78"/>
    <w:rsid w:val="00AE1094"/>
    <w:rsid w:val="00AE2190"/>
    <w:rsid w:val="00AE3ABA"/>
    <w:rsid w:val="00AE4F06"/>
    <w:rsid w:val="00AE7CEB"/>
    <w:rsid w:val="00AF2259"/>
    <w:rsid w:val="00AF27D4"/>
    <w:rsid w:val="00AF2CF9"/>
    <w:rsid w:val="00AF31D9"/>
    <w:rsid w:val="00AF3BCA"/>
    <w:rsid w:val="00AF44E0"/>
    <w:rsid w:val="00B00B80"/>
    <w:rsid w:val="00B0181D"/>
    <w:rsid w:val="00B01C87"/>
    <w:rsid w:val="00B03C75"/>
    <w:rsid w:val="00B04306"/>
    <w:rsid w:val="00B06EF7"/>
    <w:rsid w:val="00B07AD7"/>
    <w:rsid w:val="00B114B0"/>
    <w:rsid w:val="00B15712"/>
    <w:rsid w:val="00B17AE2"/>
    <w:rsid w:val="00B224AA"/>
    <w:rsid w:val="00B22D9A"/>
    <w:rsid w:val="00B2356A"/>
    <w:rsid w:val="00B23FAB"/>
    <w:rsid w:val="00B244AF"/>
    <w:rsid w:val="00B2515E"/>
    <w:rsid w:val="00B255B2"/>
    <w:rsid w:val="00B26B48"/>
    <w:rsid w:val="00B26EA7"/>
    <w:rsid w:val="00B27268"/>
    <w:rsid w:val="00B34894"/>
    <w:rsid w:val="00B36846"/>
    <w:rsid w:val="00B375DE"/>
    <w:rsid w:val="00B41360"/>
    <w:rsid w:val="00B414F6"/>
    <w:rsid w:val="00B41A23"/>
    <w:rsid w:val="00B41FBE"/>
    <w:rsid w:val="00B42155"/>
    <w:rsid w:val="00B457AD"/>
    <w:rsid w:val="00B46110"/>
    <w:rsid w:val="00B46A70"/>
    <w:rsid w:val="00B47CCA"/>
    <w:rsid w:val="00B517E9"/>
    <w:rsid w:val="00B52524"/>
    <w:rsid w:val="00B55B01"/>
    <w:rsid w:val="00B566CE"/>
    <w:rsid w:val="00B60D86"/>
    <w:rsid w:val="00B63893"/>
    <w:rsid w:val="00B65FE3"/>
    <w:rsid w:val="00B668B1"/>
    <w:rsid w:val="00B71D8E"/>
    <w:rsid w:val="00B72DBF"/>
    <w:rsid w:val="00B73D84"/>
    <w:rsid w:val="00B76778"/>
    <w:rsid w:val="00B805FD"/>
    <w:rsid w:val="00B818DA"/>
    <w:rsid w:val="00B840D8"/>
    <w:rsid w:val="00B8418C"/>
    <w:rsid w:val="00B85E8F"/>
    <w:rsid w:val="00B86245"/>
    <w:rsid w:val="00B900F8"/>
    <w:rsid w:val="00B901DC"/>
    <w:rsid w:val="00B90B6F"/>
    <w:rsid w:val="00B922E3"/>
    <w:rsid w:val="00B924E3"/>
    <w:rsid w:val="00B92929"/>
    <w:rsid w:val="00B95CA7"/>
    <w:rsid w:val="00B973A5"/>
    <w:rsid w:val="00B97C33"/>
    <w:rsid w:val="00BA078C"/>
    <w:rsid w:val="00BA09FD"/>
    <w:rsid w:val="00BA339C"/>
    <w:rsid w:val="00BA479F"/>
    <w:rsid w:val="00BA4944"/>
    <w:rsid w:val="00BA4CFB"/>
    <w:rsid w:val="00BA5568"/>
    <w:rsid w:val="00BA5F05"/>
    <w:rsid w:val="00BA5FC2"/>
    <w:rsid w:val="00BB039C"/>
    <w:rsid w:val="00BB0910"/>
    <w:rsid w:val="00BB2AC1"/>
    <w:rsid w:val="00BB2DE2"/>
    <w:rsid w:val="00BB55D8"/>
    <w:rsid w:val="00BB598C"/>
    <w:rsid w:val="00BB5D01"/>
    <w:rsid w:val="00BB6009"/>
    <w:rsid w:val="00BB6FBE"/>
    <w:rsid w:val="00BC0737"/>
    <w:rsid w:val="00BC090B"/>
    <w:rsid w:val="00BC1AA9"/>
    <w:rsid w:val="00BC1D60"/>
    <w:rsid w:val="00BC2D3E"/>
    <w:rsid w:val="00BC300B"/>
    <w:rsid w:val="00BC59C0"/>
    <w:rsid w:val="00BC62CB"/>
    <w:rsid w:val="00BC7FB3"/>
    <w:rsid w:val="00BD0792"/>
    <w:rsid w:val="00BD1B32"/>
    <w:rsid w:val="00BD4DF8"/>
    <w:rsid w:val="00BD5E17"/>
    <w:rsid w:val="00BD74B0"/>
    <w:rsid w:val="00BE02FD"/>
    <w:rsid w:val="00BE0D3D"/>
    <w:rsid w:val="00BE14D7"/>
    <w:rsid w:val="00BE22B2"/>
    <w:rsid w:val="00BE245A"/>
    <w:rsid w:val="00BE3958"/>
    <w:rsid w:val="00BE40F0"/>
    <w:rsid w:val="00BE50B1"/>
    <w:rsid w:val="00BE73AA"/>
    <w:rsid w:val="00BE750B"/>
    <w:rsid w:val="00BE7E85"/>
    <w:rsid w:val="00BF0DC8"/>
    <w:rsid w:val="00BF1211"/>
    <w:rsid w:val="00BF28B0"/>
    <w:rsid w:val="00BF4057"/>
    <w:rsid w:val="00BF566A"/>
    <w:rsid w:val="00BF5D27"/>
    <w:rsid w:val="00BF6096"/>
    <w:rsid w:val="00C004A6"/>
    <w:rsid w:val="00C00583"/>
    <w:rsid w:val="00C011EF"/>
    <w:rsid w:val="00C015B6"/>
    <w:rsid w:val="00C024F1"/>
    <w:rsid w:val="00C06679"/>
    <w:rsid w:val="00C07065"/>
    <w:rsid w:val="00C071F8"/>
    <w:rsid w:val="00C07B34"/>
    <w:rsid w:val="00C07E58"/>
    <w:rsid w:val="00C1063C"/>
    <w:rsid w:val="00C110EE"/>
    <w:rsid w:val="00C11465"/>
    <w:rsid w:val="00C122FB"/>
    <w:rsid w:val="00C1237B"/>
    <w:rsid w:val="00C12E69"/>
    <w:rsid w:val="00C13C62"/>
    <w:rsid w:val="00C14479"/>
    <w:rsid w:val="00C14701"/>
    <w:rsid w:val="00C149C5"/>
    <w:rsid w:val="00C14C9F"/>
    <w:rsid w:val="00C17185"/>
    <w:rsid w:val="00C2097A"/>
    <w:rsid w:val="00C20E4E"/>
    <w:rsid w:val="00C21710"/>
    <w:rsid w:val="00C21780"/>
    <w:rsid w:val="00C21C16"/>
    <w:rsid w:val="00C22C8B"/>
    <w:rsid w:val="00C233AC"/>
    <w:rsid w:val="00C2398C"/>
    <w:rsid w:val="00C23B0A"/>
    <w:rsid w:val="00C24741"/>
    <w:rsid w:val="00C32E28"/>
    <w:rsid w:val="00C34C4A"/>
    <w:rsid w:val="00C445A7"/>
    <w:rsid w:val="00C44952"/>
    <w:rsid w:val="00C46FD7"/>
    <w:rsid w:val="00C50252"/>
    <w:rsid w:val="00C50DB6"/>
    <w:rsid w:val="00C51401"/>
    <w:rsid w:val="00C51B3B"/>
    <w:rsid w:val="00C52ACF"/>
    <w:rsid w:val="00C52C0D"/>
    <w:rsid w:val="00C5577D"/>
    <w:rsid w:val="00C57822"/>
    <w:rsid w:val="00C57EB9"/>
    <w:rsid w:val="00C57FCF"/>
    <w:rsid w:val="00C60239"/>
    <w:rsid w:val="00C617A6"/>
    <w:rsid w:val="00C61A08"/>
    <w:rsid w:val="00C62DEB"/>
    <w:rsid w:val="00C62FCC"/>
    <w:rsid w:val="00C64111"/>
    <w:rsid w:val="00C64B6A"/>
    <w:rsid w:val="00C65B82"/>
    <w:rsid w:val="00C73969"/>
    <w:rsid w:val="00C73E6D"/>
    <w:rsid w:val="00C73F31"/>
    <w:rsid w:val="00C77AF5"/>
    <w:rsid w:val="00C80ABC"/>
    <w:rsid w:val="00C81E39"/>
    <w:rsid w:val="00C82EFD"/>
    <w:rsid w:val="00C84566"/>
    <w:rsid w:val="00C85806"/>
    <w:rsid w:val="00C867F6"/>
    <w:rsid w:val="00C903F9"/>
    <w:rsid w:val="00C9133F"/>
    <w:rsid w:val="00C925FE"/>
    <w:rsid w:val="00C9267C"/>
    <w:rsid w:val="00C92F2A"/>
    <w:rsid w:val="00C92F80"/>
    <w:rsid w:val="00C934C9"/>
    <w:rsid w:val="00C93A05"/>
    <w:rsid w:val="00C93ECA"/>
    <w:rsid w:val="00C94D1A"/>
    <w:rsid w:val="00C96C21"/>
    <w:rsid w:val="00C97866"/>
    <w:rsid w:val="00CA2355"/>
    <w:rsid w:val="00CA3198"/>
    <w:rsid w:val="00CA5544"/>
    <w:rsid w:val="00CB08FD"/>
    <w:rsid w:val="00CB1461"/>
    <w:rsid w:val="00CB1A22"/>
    <w:rsid w:val="00CB34D3"/>
    <w:rsid w:val="00CB36F6"/>
    <w:rsid w:val="00CB56E1"/>
    <w:rsid w:val="00CC05E1"/>
    <w:rsid w:val="00CC1533"/>
    <w:rsid w:val="00CC3740"/>
    <w:rsid w:val="00CC4A9F"/>
    <w:rsid w:val="00CC6C31"/>
    <w:rsid w:val="00CC77C7"/>
    <w:rsid w:val="00CC7D8A"/>
    <w:rsid w:val="00CD18E0"/>
    <w:rsid w:val="00CD2C16"/>
    <w:rsid w:val="00CD30AD"/>
    <w:rsid w:val="00CD6719"/>
    <w:rsid w:val="00CD6F4A"/>
    <w:rsid w:val="00CE063F"/>
    <w:rsid w:val="00CE0E95"/>
    <w:rsid w:val="00CE2355"/>
    <w:rsid w:val="00CE359E"/>
    <w:rsid w:val="00CE3C39"/>
    <w:rsid w:val="00CE5F13"/>
    <w:rsid w:val="00CE70FD"/>
    <w:rsid w:val="00CF193D"/>
    <w:rsid w:val="00CF70F9"/>
    <w:rsid w:val="00CF7CBF"/>
    <w:rsid w:val="00D00C6F"/>
    <w:rsid w:val="00D035E7"/>
    <w:rsid w:val="00D04990"/>
    <w:rsid w:val="00D04B08"/>
    <w:rsid w:val="00D10C5D"/>
    <w:rsid w:val="00D10D22"/>
    <w:rsid w:val="00D1112D"/>
    <w:rsid w:val="00D12286"/>
    <w:rsid w:val="00D1266D"/>
    <w:rsid w:val="00D1297C"/>
    <w:rsid w:val="00D12BD0"/>
    <w:rsid w:val="00D13888"/>
    <w:rsid w:val="00D13EA2"/>
    <w:rsid w:val="00D142C4"/>
    <w:rsid w:val="00D161E0"/>
    <w:rsid w:val="00D1741D"/>
    <w:rsid w:val="00D17BB4"/>
    <w:rsid w:val="00D20595"/>
    <w:rsid w:val="00D206C5"/>
    <w:rsid w:val="00D20EFC"/>
    <w:rsid w:val="00D21486"/>
    <w:rsid w:val="00D21DE9"/>
    <w:rsid w:val="00D228DA"/>
    <w:rsid w:val="00D22F9D"/>
    <w:rsid w:val="00D24E45"/>
    <w:rsid w:val="00D27C54"/>
    <w:rsid w:val="00D3099D"/>
    <w:rsid w:val="00D337E6"/>
    <w:rsid w:val="00D338A8"/>
    <w:rsid w:val="00D33B99"/>
    <w:rsid w:val="00D34C65"/>
    <w:rsid w:val="00D35ED3"/>
    <w:rsid w:val="00D37F78"/>
    <w:rsid w:val="00D40C7D"/>
    <w:rsid w:val="00D40D8A"/>
    <w:rsid w:val="00D41360"/>
    <w:rsid w:val="00D44F11"/>
    <w:rsid w:val="00D4510F"/>
    <w:rsid w:val="00D45A20"/>
    <w:rsid w:val="00D45AD8"/>
    <w:rsid w:val="00D47168"/>
    <w:rsid w:val="00D51515"/>
    <w:rsid w:val="00D52662"/>
    <w:rsid w:val="00D529B9"/>
    <w:rsid w:val="00D5336A"/>
    <w:rsid w:val="00D54EC1"/>
    <w:rsid w:val="00D554D9"/>
    <w:rsid w:val="00D55702"/>
    <w:rsid w:val="00D5705C"/>
    <w:rsid w:val="00D57A43"/>
    <w:rsid w:val="00D6002E"/>
    <w:rsid w:val="00D602A3"/>
    <w:rsid w:val="00D62D49"/>
    <w:rsid w:val="00D64A20"/>
    <w:rsid w:val="00D64DA5"/>
    <w:rsid w:val="00D658A0"/>
    <w:rsid w:val="00D65DC8"/>
    <w:rsid w:val="00D66BC6"/>
    <w:rsid w:val="00D672B0"/>
    <w:rsid w:val="00D7367A"/>
    <w:rsid w:val="00D73D6B"/>
    <w:rsid w:val="00D74116"/>
    <w:rsid w:val="00D7459D"/>
    <w:rsid w:val="00D750FF"/>
    <w:rsid w:val="00D76EA7"/>
    <w:rsid w:val="00D80AF4"/>
    <w:rsid w:val="00D80E70"/>
    <w:rsid w:val="00D84DD8"/>
    <w:rsid w:val="00D8528C"/>
    <w:rsid w:val="00D85B0B"/>
    <w:rsid w:val="00D867A4"/>
    <w:rsid w:val="00D86907"/>
    <w:rsid w:val="00D87B78"/>
    <w:rsid w:val="00D90B8A"/>
    <w:rsid w:val="00D96A2B"/>
    <w:rsid w:val="00D97003"/>
    <w:rsid w:val="00D970AF"/>
    <w:rsid w:val="00DA0D0D"/>
    <w:rsid w:val="00DA17E5"/>
    <w:rsid w:val="00DA2CA9"/>
    <w:rsid w:val="00DA3010"/>
    <w:rsid w:val="00DA3F1F"/>
    <w:rsid w:val="00DA6959"/>
    <w:rsid w:val="00DB0091"/>
    <w:rsid w:val="00DB1304"/>
    <w:rsid w:val="00DB23D5"/>
    <w:rsid w:val="00DB256C"/>
    <w:rsid w:val="00DB29C5"/>
    <w:rsid w:val="00DB65FB"/>
    <w:rsid w:val="00DB790E"/>
    <w:rsid w:val="00DC00DC"/>
    <w:rsid w:val="00DC136A"/>
    <w:rsid w:val="00DC1E4C"/>
    <w:rsid w:val="00DC3C5D"/>
    <w:rsid w:val="00DC3FA2"/>
    <w:rsid w:val="00DC4A45"/>
    <w:rsid w:val="00DC4E93"/>
    <w:rsid w:val="00DC5530"/>
    <w:rsid w:val="00DC577E"/>
    <w:rsid w:val="00DC6021"/>
    <w:rsid w:val="00DC6306"/>
    <w:rsid w:val="00DD0E91"/>
    <w:rsid w:val="00DD284B"/>
    <w:rsid w:val="00DD35A0"/>
    <w:rsid w:val="00DD61F2"/>
    <w:rsid w:val="00DD6315"/>
    <w:rsid w:val="00DD7A10"/>
    <w:rsid w:val="00DD7EE6"/>
    <w:rsid w:val="00DD7FA8"/>
    <w:rsid w:val="00DE176B"/>
    <w:rsid w:val="00DE3CBD"/>
    <w:rsid w:val="00DE4692"/>
    <w:rsid w:val="00DE47FC"/>
    <w:rsid w:val="00DE4FB4"/>
    <w:rsid w:val="00DE5990"/>
    <w:rsid w:val="00DE6CD0"/>
    <w:rsid w:val="00DE72AC"/>
    <w:rsid w:val="00DE7D3C"/>
    <w:rsid w:val="00DF4284"/>
    <w:rsid w:val="00E00F04"/>
    <w:rsid w:val="00E01AD4"/>
    <w:rsid w:val="00E02C16"/>
    <w:rsid w:val="00E036A8"/>
    <w:rsid w:val="00E03BDD"/>
    <w:rsid w:val="00E03D8E"/>
    <w:rsid w:val="00E0427A"/>
    <w:rsid w:val="00E04B85"/>
    <w:rsid w:val="00E056FE"/>
    <w:rsid w:val="00E05CAB"/>
    <w:rsid w:val="00E05F27"/>
    <w:rsid w:val="00E06050"/>
    <w:rsid w:val="00E1059F"/>
    <w:rsid w:val="00E114FC"/>
    <w:rsid w:val="00E15023"/>
    <w:rsid w:val="00E15C31"/>
    <w:rsid w:val="00E15C87"/>
    <w:rsid w:val="00E16C7D"/>
    <w:rsid w:val="00E1756F"/>
    <w:rsid w:val="00E200D4"/>
    <w:rsid w:val="00E20780"/>
    <w:rsid w:val="00E25C32"/>
    <w:rsid w:val="00E2603B"/>
    <w:rsid w:val="00E27F2B"/>
    <w:rsid w:val="00E30313"/>
    <w:rsid w:val="00E30D1C"/>
    <w:rsid w:val="00E31678"/>
    <w:rsid w:val="00E33F25"/>
    <w:rsid w:val="00E34111"/>
    <w:rsid w:val="00E34A63"/>
    <w:rsid w:val="00E372F2"/>
    <w:rsid w:val="00E40146"/>
    <w:rsid w:val="00E41666"/>
    <w:rsid w:val="00E41E75"/>
    <w:rsid w:val="00E445AC"/>
    <w:rsid w:val="00E44627"/>
    <w:rsid w:val="00E45112"/>
    <w:rsid w:val="00E46C23"/>
    <w:rsid w:val="00E47D75"/>
    <w:rsid w:val="00E51093"/>
    <w:rsid w:val="00E542FE"/>
    <w:rsid w:val="00E545D4"/>
    <w:rsid w:val="00E54A80"/>
    <w:rsid w:val="00E56DC4"/>
    <w:rsid w:val="00E61AD2"/>
    <w:rsid w:val="00E62D65"/>
    <w:rsid w:val="00E63802"/>
    <w:rsid w:val="00E63836"/>
    <w:rsid w:val="00E63EC6"/>
    <w:rsid w:val="00E666FB"/>
    <w:rsid w:val="00E71033"/>
    <w:rsid w:val="00E7587F"/>
    <w:rsid w:val="00E75C82"/>
    <w:rsid w:val="00E77F70"/>
    <w:rsid w:val="00E80653"/>
    <w:rsid w:val="00E81846"/>
    <w:rsid w:val="00E82FCE"/>
    <w:rsid w:val="00E83035"/>
    <w:rsid w:val="00E83904"/>
    <w:rsid w:val="00E83FBC"/>
    <w:rsid w:val="00E8484D"/>
    <w:rsid w:val="00E84871"/>
    <w:rsid w:val="00E864EA"/>
    <w:rsid w:val="00E86CE2"/>
    <w:rsid w:val="00E8719D"/>
    <w:rsid w:val="00E91613"/>
    <w:rsid w:val="00E93161"/>
    <w:rsid w:val="00E94672"/>
    <w:rsid w:val="00E97475"/>
    <w:rsid w:val="00EA0F46"/>
    <w:rsid w:val="00EA350B"/>
    <w:rsid w:val="00EA42D4"/>
    <w:rsid w:val="00EA4AC1"/>
    <w:rsid w:val="00EA6121"/>
    <w:rsid w:val="00EA7A4C"/>
    <w:rsid w:val="00EB0C75"/>
    <w:rsid w:val="00EB2670"/>
    <w:rsid w:val="00EB3BAF"/>
    <w:rsid w:val="00EB42A1"/>
    <w:rsid w:val="00EB5A98"/>
    <w:rsid w:val="00EB62B3"/>
    <w:rsid w:val="00EB7007"/>
    <w:rsid w:val="00EB742F"/>
    <w:rsid w:val="00EB7CDF"/>
    <w:rsid w:val="00EC2834"/>
    <w:rsid w:val="00EC4554"/>
    <w:rsid w:val="00ED0D50"/>
    <w:rsid w:val="00ED1A28"/>
    <w:rsid w:val="00ED2AB8"/>
    <w:rsid w:val="00ED37B8"/>
    <w:rsid w:val="00ED454C"/>
    <w:rsid w:val="00ED716C"/>
    <w:rsid w:val="00ED74D1"/>
    <w:rsid w:val="00ED765D"/>
    <w:rsid w:val="00ED7C23"/>
    <w:rsid w:val="00EE047F"/>
    <w:rsid w:val="00EE0E49"/>
    <w:rsid w:val="00EE1129"/>
    <w:rsid w:val="00EE59C7"/>
    <w:rsid w:val="00EE6AEF"/>
    <w:rsid w:val="00EF0F90"/>
    <w:rsid w:val="00EF25F9"/>
    <w:rsid w:val="00EF29D2"/>
    <w:rsid w:val="00EF40A7"/>
    <w:rsid w:val="00EF51FF"/>
    <w:rsid w:val="00EF7A49"/>
    <w:rsid w:val="00EF7E6C"/>
    <w:rsid w:val="00F02E10"/>
    <w:rsid w:val="00F0376F"/>
    <w:rsid w:val="00F03E62"/>
    <w:rsid w:val="00F0446B"/>
    <w:rsid w:val="00F052BC"/>
    <w:rsid w:val="00F05D5D"/>
    <w:rsid w:val="00F06490"/>
    <w:rsid w:val="00F071E3"/>
    <w:rsid w:val="00F100DD"/>
    <w:rsid w:val="00F102A5"/>
    <w:rsid w:val="00F11572"/>
    <w:rsid w:val="00F12BED"/>
    <w:rsid w:val="00F141BD"/>
    <w:rsid w:val="00F146A1"/>
    <w:rsid w:val="00F14754"/>
    <w:rsid w:val="00F1512E"/>
    <w:rsid w:val="00F22F8C"/>
    <w:rsid w:val="00F24E5F"/>
    <w:rsid w:val="00F2716E"/>
    <w:rsid w:val="00F27EDE"/>
    <w:rsid w:val="00F3594F"/>
    <w:rsid w:val="00F3740E"/>
    <w:rsid w:val="00F3774B"/>
    <w:rsid w:val="00F379C8"/>
    <w:rsid w:val="00F37F15"/>
    <w:rsid w:val="00F40A31"/>
    <w:rsid w:val="00F413A2"/>
    <w:rsid w:val="00F43F53"/>
    <w:rsid w:val="00F46C3A"/>
    <w:rsid w:val="00F50BDC"/>
    <w:rsid w:val="00F51957"/>
    <w:rsid w:val="00F5312C"/>
    <w:rsid w:val="00F536F8"/>
    <w:rsid w:val="00F5572C"/>
    <w:rsid w:val="00F55941"/>
    <w:rsid w:val="00F55D67"/>
    <w:rsid w:val="00F55EA5"/>
    <w:rsid w:val="00F55EE4"/>
    <w:rsid w:val="00F5619F"/>
    <w:rsid w:val="00F56BC1"/>
    <w:rsid w:val="00F57B17"/>
    <w:rsid w:val="00F604FD"/>
    <w:rsid w:val="00F61DBE"/>
    <w:rsid w:val="00F6374E"/>
    <w:rsid w:val="00F64CDB"/>
    <w:rsid w:val="00F65094"/>
    <w:rsid w:val="00F650D4"/>
    <w:rsid w:val="00F657B3"/>
    <w:rsid w:val="00F65C97"/>
    <w:rsid w:val="00F65E47"/>
    <w:rsid w:val="00F661D6"/>
    <w:rsid w:val="00F708D1"/>
    <w:rsid w:val="00F70DEB"/>
    <w:rsid w:val="00F716CF"/>
    <w:rsid w:val="00F722DA"/>
    <w:rsid w:val="00F73C7B"/>
    <w:rsid w:val="00F74819"/>
    <w:rsid w:val="00F76BAE"/>
    <w:rsid w:val="00F774C5"/>
    <w:rsid w:val="00F80188"/>
    <w:rsid w:val="00F8255F"/>
    <w:rsid w:val="00F827E8"/>
    <w:rsid w:val="00F84A86"/>
    <w:rsid w:val="00F90E88"/>
    <w:rsid w:val="00F90FAC"/>
    <w:rsid w:val="00F932A9"/>
    <w:rsid w:val="00F93D73"/>
    <w:rsid w:val="00F94492"/>
    <w:rsid w:val="00F95140"/>
    <w:rsid w:val="00F9572E"/>
    <w:rsid w:val="00F97A2B"/>
    <w:rsid w:val="00FA0B9F"/>
    <w:rsid w:val="00FA1CB1"/>
    <w:rsid w:val="00FA47BA"/>
    <w:rsid w:val="00FA6A31"/>
    <w:rsid w:val="00FB0392"/>
    <w:rsid w:val="00FB0A9F"/>
    <w:rsid w:val="00FB1757"/>
    <w:rsid w:val="00FB3588"/>
    <w:rsid w:val="00FB3FAB"/>
    <w:rsid w:val="00FB40F9"/>
    <w:rsid w:val="00FB411F"/>
    <w:rsid w:val="00FB441F"/>
    <w:rsid w:val="00FB4A52"/>
    <w:rsid w:val="00FB6DA3"/>
    <w:rsid w:val="00FB6F9A"/>
    <w:rsid w:val="00FB7643"/>
    <w:rsid w:val="00FC0E09"/>
    <w:rsid w:val="00FC23AD"/>
    <w:rsid w:val="00FC2486"/>
    <w:rsid w:val="00FC28CD"/>
    <w:rsid w:val="00FC2FD5"/>
    <w:rsid w:val="00FC32DC"/>
    <w:rsid w:val="00FC35CB"/>
    <w:rsid w:val="00FC3CFC"/>
    <w:rsid w:val="00FC6276"/>
    <w:rsid w:val="00FC676C"/>
    <w:rsid w:val="00FC6FAA"/>
    <w:rsid w:val="00FC7C66"/>
    <w:rsid w:val="00FD11B8"/>
    <w:rsid w:val="00FD1AE6"/>
    <w:rsid w:val="00FD2A6F"/>
    <w:rsid w:val="00FD33D0"/>
    <w:rsid w:val="00FD391A"/>
    <w:rsid w:val="00FD61CE"/>
    <w:rsid w:val="00FD7CC5"/>
    <w:rsid w:val="00FE0C5D"/>
    <w:rsid w:val="00FE10A6"/>
    <w:rsid w:val="00FE1570"/>
    <w:rsid w:val="00FE19D3"/>
    <w:rsid w:val="00FE1A49"/>
    <w:rsid w:val="00FE293B"/>
    <w:rsid w:val="00FE42E1"/>
    <w:rsid w:val="00FF09EB"/>
    <w:rsid w:val="00FF1F0D"/>
    <w:rsid w:val="00FF1FEC"/>
    <w:rsid w:val="00FF31B2"/>
    <w:rsid w:val="00FF64AB"/>
    <w:rsid w:val="00FF64B9"/>
    <w:rsid w:val="00FF694E"/>
    <w:rsid w:val="00FF6D2C"/>
    <w:rsid w:val="00FF6F82"/>
    <w:rsid w:val="00FF7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F8FEAC"/>
  <w15:chartTrackingRefBased/>
  <w15:docId w15:val="{A366EE10-C977-4B29-A095-FF0CEBCA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en-GB"/>
    </w:rPr>
  </w:style>
  <w:style w:type="paragraph" w:styleId="Heading1">
    <w:name w:val="heading 1"/>
    <w:basedOn w:val="Normal"/>
    <w:next w:val="Normal"/>
    <w:link w:val="Heading1Char"/>
    <w:uiPriority w:val="9"/>
    <w:qFormat/>
    <w:rsid w:val="00AC7C34"/>
    <w:pPr>
      <w:keepNext/>
      <w:keepLines/>
      <w:numPr>
        <w:numId w:val="2"/>
      </w:numPr>
      <w:spacing w:before="240"/>
      <w:ind w:left="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D552D"/>
    <w:pPr>
      <w:keepNext/>
      <w:keepLines/>
      <w:numPr>
        <w:ilvl w:val="1"/>
        <w:numId w:val="2"/>
      </w:numPr>
      <w:spacing w:before="240" w:line="360" w:lineRule="auto"/>
      <w:contextualSpacing w:val="0"/>
      <w:jc w:val="both"/>
      <w:outlineLvl w:val="1"/>
    </w:pPr>
    <w:rPr>
      <w:rFonts w:ascii="Times New Roman" w:eastAsiaTheme="majorEastAsia" w:hAnsi="Times New Roman" w:cs="Times New Roman"/>
      <w:b/>
      <w:sz w:val="26"/>
      <w:szCs w:val="26"/>
    </w:rPr>
  </w:style>
  <w:style w:type="paragraph" w:styleId="Heading3">
    <w:name w:val="heading 3"/>
    <w:basedOn w:val="Heading2"/>
    <w:next w:val="Normal"/>
    <w:link w:val="Heading3Char"/>
    <w:autoRedefine/>
    <w:uiPriority w:val="9"/>
    <w:unhideWhenUsed/>
    <w:qFormat/>
    <w:rsid w:val="00FE42E1"/>
    <w:pPr>
      <w:numPr>
        <w:ilvl w:val="2"/>
      </w:numPr>
      <w:spacing w:before="120"/>
      <w:outlineLvl w:val="2"/>
    </w:pPr>
    <w:rPr>
      <w:sz w:val="24"/>
      <w:szCs w:val="24"/>
    </w:rPr>
  </w:style>
  <w:style w:type="paragraph" w:styleId="Heading4">
    <w:name w:val="heading 4"/>
    <w:basedOn w:val="Heading3"/>
    <w:next w:val="Normal"/>
    <w:link w:val="Heading4Char"/>
    <w:autoRedefine/>
    <w:uiPriority w:val="9"/>
    <w:unhideWhenUsed/>
    <w:rsid w:val="00394E3E"/>
    <w:pPr>
      <w:numPr>
        <w:ilvl w:val="3"/>
      </w:numPr>
      <w:spacing w:before="40"/>
      <w:outlineLvl w:val="3"/>
    </w:pPr>
    <w:rPr>
      <w:rFonts w:cstheme="majorBidi"/>
      <w:iCs/>
    </w:rPr>
  </w:style>
  <w:style w:type="paragraph" w:styleId="Heading5">
    <w:name w:val="heading 5"/>
    <w:basedOn w:val="Normal"/>
    <w:next w:val="Normal"/>
    <w:link w:val="Heading5Char"/>
    <w:autoRedefine/>
    <w:uiPriority w:val="9"/>
    <w:unhideWhenUsed/>
    <w:rsid w:val="00C57822"/>
    <w:pPr>
      <w:keepNext/>
      <w:keepLines/>
      <w:numPr>
        <w:ilvl w:val="4"/>
        <w:numId w:val="2"/>
      </w:numPr>
      <w:spacing w:before="40" w:line="360" w:lineRule="auto"/>
      <w:ind w:left="0"/>
      <w:outlineLvl w:val="4"/>
    </w:pPr>
    <w:rPr>
      <w:rFonts w:ascii="Times New Roman" w:eastAsiaTheme="majorEastAsia" w:hAnsi="Times New Roman" w:cstheme="majorBidi"/>
      <w:b/>
      <w:sz w:val="24"/>
    </w:rPr>
  </w:style>
  <w:style w:type="paragraph" w:styleId="Heading6">
    <w:name w:val="heading 6"/>
    <w:basedOn w:val="Normal"/>
    <w:next w:val="Normal"/>
    <w:link w:val="Heading6Char"/>
    <w:uiPriority w:val="9"/>
    <w:semiHidden/>
    <w:unhideWhenUsed/>
    <w:rsid w:val="000B38C7"/>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B38C7"/>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B38C7"/>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38C7"/>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C34"/>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8D552D"/>
    <w:rPr>
      <w:rFonts w:ascii="Times New Roman" w:eastAsiaTheme="majorEastAsia" w:hAnsi="Times New Roman" w:cs="Times New Roman"/>
      <w:b/>
      <w:sz w:val="26"/>
      <w:szCs w:val="26"/>
      <w:lang w:val="en-GB"/>
    </w:rPr>
  </w:style>
  <w:style w:type="character" w:customStyle="1" w:styleId="Heading3Char">
    <w:name w:val="Heading 3 Char"/>
    <w:basedOn w:val="DefaultParagraphFont"/>
    <w:link w:val="Heading3"/>
    <w:uiPriority w:val="9"/>
    <w:rsid w:val="00FE42E1"/>
    <w:rPr>
      <w:rFonts w:ascii="Times New Roman" w:eastAsiaTheme="majorEastAsia" w:hAnsi="Times New Roman" w:cs="Times New Roman"/>
      <w:b/>
      <w:sz w:val="24"/>
      <w:szCs w:val="24"/>
      <w:lang w:val="en-GB"/>
    </w:rPr>
  </w:style>
  <w:style w:type="paragraph" w:customStyle="1" w:styleId="Default">
    <w:name w:val="Default"/>
    <w:rsid w:val="00A24514"/>
    <w:pPr>
      <w:autoSpaceDE w:val="0"/>
      <w:autoSpaceDN w:val="0"/>
      <w:adjustRightInd w:val="0"/>
      <w:spacing w:line="240" w:lineRule="auto"/>
      <w:contextualSpacing w:val="0"/>
    </w:pPr>
    <w:rPr>
      <w:rFonts w:ascii="Times New Roman" w:hAnsi="Times New Roman" w:cs="Times New Roman"/>
      <w:color w:val="000000"/>
      <w:sz w:val="24"/>
      <w:szCs w:val="24"/>
    </w:rPr>
  </w:style>
  <w:style w:type="character" w:styleId="Strong">
    <w:name w:val="Strong"/>
    <w:basedOn w:val="DefaultParagraphFont"/>
    <w:uiPriority w:val="22"/>
    <w:qFormat/>
    <w:rsid w:val="00AC7C34"/>
    <w:rPr>
      <w:b/>
      <w:bCs/>
    </w:rPr>
  </w:style>
  <w:style w:type="character" w:styleId="Emphasis">
    <w:name w:val="Emphasis"/>
    <w:basedOn w:val="DefaultParagraphFont"/>
    <w:uiPriority w:val="20"/>
    <w:qFormat/>
    <w:rsid w:val="00AC7C34"/>
    <w:rPr>
      <w:i/>
      <w:iCs/>
    </w:rPr>
  </w:style>
  <w:style w:type="paragraph" w:styleId="FootnoteText">
    <w:name w:val="footnote text"/>
    <w:basedOn w:val="Normal"/>
    <w:link w:val="FootnoteTextChar"/>
    <w:uiPriority w:val="99"/>
    <w:semiHidden/>
    <w:unhideWhenUsed/>
    <w:rsid w:val="00570039"/>
    <w:pPr>
      <w:spacing w:line="240" w:lineRule="auto"/>
      <w:contextualSpacing w:val="0"/>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570039"/>
    <w:rPr>
      <w:rFonts w:ascii="Calibri" w:eastAsia="Calibri" w:hAnsi="Calibri" w:cs="Times New Roman"/>
      <w:sz w:val="20"/>
      <w:szCs w:val="20"/>
      <w:lang w:val="en-GB"/>
    </w:rPr>
  </w:style>
  <w:style w:type="character" w:styleId="FootnoteReference">
    <w:name w:val="footnote reference"/>
    <w:basedOn w:val="DefaultParagraphFont"/>
    <w:uiPriority w:val="99"/>
    <w:semiHidden/>
    <w:unhideWhenUsed/>
    <w:rsid w:val="00570039"/>
    <w:rPr>
      <w:vertAlign w:val="superscript"/>
    </w:rPr>
  </w:style>
  <w:style w:type="paragraph" w:styleId="ListParagraph">
    <w:name w:val="List Paragraph"/>
    <w:basedOn w:val="Normal"/>
    <w:uiPriority w:val="34"/>
    <w:qFormat/>
    <w:rsid w:val="00570039"/>
    <w:pPr>
      <w:spacing w:line="240" w:lineRule="auto"/>
      <w:ind w:left="720"/>
    </w:pPr>
    <w:rPr>
      <w:rFonts w:ascii="Times New Roman" w:eastAsia="Times New Roman" w:hAnsi="Times New Roman" w:cs="Times New Roman"/>
      <w:sz w:val="24"/>
      <w:szCs w:val="24"/>
    </w:rPr>
  </w:style>
  <w:style w:type="paragraph" w:styleId="Caption">
    <w:name w:val="caption"/>
    <w:basedOn w:val="Normal"/>
    <w:next w:val="Normal"/>
    <w:autoRedefine/>
    <w:uiPriority w:val="35"/>
    <w:unhideWhenUsed/>
    <w:qFormat/>
    <w:rsid w:val="007E3EFE"/>
    <w:pPr>
      <w:keepNext/>
      <w:spacing w:after="200" w:line="360" w:lineRule="auto"/>
      <w:contextualSpacing w:val="0"/>
      <w:jc w:val="center"/>
    </w:pPr>
    <w:rPr>
      <w:rFonts w:ascii="Times New Roman" w:eastAsia="Calibri" w:hAnsi="Times New Roman" w:cs="Times New Roman"/>
      <w:b/>
      <w:iCs/>
      <w:szCs w:val="24"/>
    </w:rPr>
  </w:style>
  <w:style w:type="paragraph" w:styleId="CommentText">
    <w:name w:val="annotation text"/>
    <w:basedOn w:val="Normal"/>
    <w:link w:val="CommentTextChar"/>
    <w:uiPriority w:val="99"/>
    <w:semiHidden/>
    <w:unhideWhenUsed/>
    <w:rsid w:val="00570039"/>
    <w:pPr>
      <w:spacing w:after="160" w:line="240" w:lineRule="auto"/>
      <w:contextualSpacing w:val="0"/>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570039"/>
    <w:rPr>
      <w:rFonts w:ascii="Calibri" w:eastAsia="Calibri" w:hAnsi="Calibri" w:cs="Times New Roman"/>
      <w:sz w:val="20"/>
      <w:szCs w:val="20"/>
      <w:lang w:val="en-GB"/>
    </w:rPr>
  </w:style>
  <w:style w:type="paragraph" w:styleId="BalloonText">
    <w:name w:val="Balloon Text"/>
    <w:basedOn w:val="Normal"/>
    <w:link w:val="BalloonTextChar"/>
    <w:uiPriority w:val="99"/>
    <w:semiHidden/>
    <w:unhideWhenUsed/>
    <w:rsid w:val="005700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0039"/>
    <w:rPr>
      <w:rFonts w:ascii="Segoe UI" w:hAnsi="Segoe UI" w:cs="Segoe UI"/>
      <w:sz w:val="18"/>
      <w:szCs w:val="18"/>
      <w:lang w:val="en-GB"/>
    </w:rPr>
  </w:style>
  <w:style w:type="table" w:styleId="TableGrid">
    <w:name w:val="Table Grid"/>
    <w:basedOn w:val="TableNormal"/>
    <w:uiPriority w:val="39"/>
    <w:rsid w:val="005700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0039"/>
    <w:rPr>
      <w:color w:val="0000FF"/>
      <w:u w:val="single"/>
    </w:rPr>
  </w:style>
  <w:style w:type="paragraph" w:styleId="Title">
    <w:name w:val="Title"/>
    <w:basedOn w:val="Normal"/>
    <w:next w:val="Normal"/>
    <w:link w:val="TitleChar"/>
    <w:uiPriority w:val="10"/>
    <w:rsid w:val="008630BA"/>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0BA"/>
    <w:rPr>
      <w:rFonts w:asciiTheme="majorHAnsi" w:eastAsiaTheme="majorEastAsia" w:hAnsiTheme="majorHAnsi" w:cstheme="majorBidi"/>
      <w:spacing w:val="-10"/>
      <w:kern w:val="28"/>
      <w:sz w:val="56"/>
      <w:szCs w:val="56"/>
      <w:lang w:val="en-GB"/>
    </w:rPr>
  </w:style>
  <w:style w:type="character" w:styleId="PlaceholderText">
    <w:name w:val="Placeholder Text"/>
    <w:basedOn w:val="DefaultParagraphFont"/>
    <w:uiPriority w:val="99"/>
    <w:semiHidden/>
    <w:rsid w:val="008630BA"/>
    <w:rPr>
      <w:color w:val="808080"/>
    </w:rPr>
  </w:style>
  <w:style w:type="paragraph" w:styleId="Bibliography">
    <w:name w:val="Bibliography"/>
    <w:basedOn w:val="Normal"/>
    <w:next w:val="Normal"/>
    <w:autoRedefine/>
    <w:uiPriority w:val="37"/>
    <w:unhideWhenUsed/>
    <w:rsid w:val="00B901DC"/>
    <w:pPr>
      <w:jc w:val="both"/>
    </w:pPr>
    <w:rPr>
      <w:rFonts w:ascii="Times New Roman" w:hAnsi="Times New Roman"/>
      <w:sz w:val="24"/>
    </w:rPr>
  </w:style>
  <w:style w:type="paragraph" w:styleId="NormalWeb">
    <w:name w:val="Normal (Web)"/>
    <w:basedOn w:val="Normal"/>
    <w:uiPriority w:val="99"/>
    <w:unhideWhenUsed/>
    <w:rsid w:val="008630BA"/>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paragraph" w:styleId="TOC1">
    <w:name w:val="toc 1"/>
    <w:basedOn w:val="Normal"/>
    <w:next w:val="Normal"/>
    <w:autoRedefine/>
    <w:uiPriority w:val="39"/>
    <w:unhideWhenUsed/>
    <w:rsid w:val="009C50A0"/>
    <w:pPr>
      <w:spacing w:before="360"/>
    </w:pPr>
    <w:rPr>
      <w:rFonts w:ascii="Times New Roman" w:hAnsi="Times New Roman" w:cstheme="majorHAnsi"/>
      <w:b/>
      <w:bCs/>
      <w:caps/>
      <w:sz w:val="24"/>
      <w:szCs w:val="24"/>
    </w:rPr>
  </w:style>
  <w:style w:type="paragraph" w:styleId="TOC2">
    <w:name w:val="toc 2"/>
    <w:basedOn w:val="Normal"/>
    <w:next w:val="Normal"/>
    <w:autoRedefine/>
    <w:uiPriority w:val="39"/>
    <w:unhideWhenUsed/>
    <w:rsid w:val="009C50A0"/>
    <w:pPr>
      <w:tabs>
        <w:tab w:val="right" w:pos="8990"/>
      </w:tabs>
    </w:pPr>
    <w:rPr>
      <w:rFonts w:ascii="Times New Roman" w:hAnsi="Times New Roman"/>
      <w:bCs/>
      <w:sz w:val="24"/>
      <w:szCs w:val="20"/>
    </w:rPr>
  </w:style>
  <w:style w:type="paragraph" w:styleId="TOC3">
    <w:name w:val="toc 3"/>
    <w:basedOn w:val="Normal"/>
    <w:next w:val="Normal"/>
    <w:autoRedefine/>
    <w:uiPriority w:val="39"/>
    <w:unhideWhenUsed/>
    <w:rsid w:val="009C50A0"/>
    <w:pPr>
      <w:ind w:left="1440" w:hanging="720"/>
    </w:pPr>
    <w:rPr>
      <w:rFonts w:ascii="Times New Roman" w:hAnsi="Times New Roman"/>
      <w:sz w:val="24"/>
      <w:szCs w:val="20"/>
    </w:rPr>
  </w:style>
  <w:style w:type="paragraph" w:styleId="TOC4">
    <w:name w:val="toc 4"/>
    <w:basedOn w:val="Normal"/>
    <w:next w:val="Normal"/>
    <w:autoRedefine/>
    <w:uiPriority w:val="39"/>
    <w:unhideWhenUsed/>
    <w:rsid w:val="00BC090B"/>
    <w:pPr>
      <w:ind w:left="440"/>
    </w:pPr>
    <w:rPr>
      <w:rFonts w:asciiTheme="minorHAnsi" w:hAnsiTheme="minorHAnsi"/>
      <w:sz w:val="20"/>
      <w:szCs w:val="20"/>
    </w:rPr>
  </w:style>
  <w:style w:type="paragraph" w:styleId="TOC5">
    <w:name w:val="toc 5"/>
    <w:basedOn w:val="Normal"/>
    <w:next w:val="Normal"/>
    <w:autoRedefine/>
    <w:uiPriority w:val="39"/>
    <w:unhideWhenUsed/>
    <w:rsid w:val="00BC090B"/>
    <w:pPr>
      <w:ind w:left="660"/>
    </w:pPr>
    <w:rPr>
      <w:rFonts w:asciiTheme="minorHAnsi" w:hAnsiTheme="minorHAnsi"/>
      <w:sz w:val="20"/>
      <w:szCs w:val="20"/>
    </w:rPr>
  </w:style>
  <w:style w:type="paragraph" w:styleId="TOC6">
    <w:name w:val="toc 6"/>
    <w:basedOn w:val="Normal"/>
    <w:next w:val="Normal"/>
    <w:autoRedefine/>
    <w:uiPriority w:val="39"/>
    <w:unhideWhenUsed/>
    <w:rsid w:val="00BC090B"/>
    <w:pPr>
      <w:ind w:left="880"/>
    </w:pPr>
    <w:rPr>
      <w:rFonts w:asciiTheme="minorHAnsi" w:hAnsiTheme="minorHAnsi"/>
      <w:sz w:val="20"/>
      <w:szCs w:val="20"/>
    </w:rPr>
  </w:style>
  <w:style w:type="paragraph" w:styleId="TOC7">
    <w:name w:val="toc 7"/>
    <w:basedOn w:val="Normal"/>
    <w:next w:val="Normal"/>
    <w:autoRedefine/>
    <w:uiPriority w:val="39"/>
    <w:unhideWhenUsed/>
    <w:rsid w:val="00BC090B"/>
    <w:pPr>
      <w:ind w:left="1100"/>
    </w:pPr>
    <w:rPr>
      <w:rFonts w:asciiTheme="minorHAnsi" w:hAnsiTheme="minorHAnsi"/>
      <w:sz w:val="20"/>
      <w:szCs w:val="20"/>
    </w:rPr>
  </w:style>
  <w:style w:type="paragraph" w:styleId="TOC8">
    <w:name w:val="toc 8"/>
    <w:basedOn w:val="Normal"/>
    <w:next w:val="Normal"/>
    <w:autoRedefine/>
    <w:uiPriority w:val="39"/>
    <w:unhideWhenUsed/>
    <w:rsid w:val="00BC090B"/>
    <w:pPr>
      <w:ind w:left="1320"/>
    </w:pPr>
    <w:rPr>
      <w:rFonts w:asciiTheme="minorHAnsi" w:hAnsiTheme="minorHAnsi"/>
      <w:sz w:val="20"/>
      <w:szCs w:val="20"/>
    </w:rPr>
  </w:style>
  <w:style w:type="paragraph" w:styleId="TOC9">
    <w:name w:val="toc 9"/>
    <w:basedOn w:val="Normal"/>
    <w:next w:val="Normal"/>
    <w:autoRedefine/>
    <w:uiPriority w:val="39"/>
    <w:unhideWhenUsed/>
    <w:rsid w:val="00BC090B"/>
    <w:pPr>
      <w:ind w:left="1540"/>
    </w:pPr>
    <w:rPr>
      <w:rFonts w:asciiTheme="minorHAnsi" w:hAnsiTheme="minorHAnsi"/>
      <w:sz w:val="20"/>
      <w:szCs w:val="20"/>
    </w:rPr>
  </w:style>
  <w:style w:type="paragraph" w:styleId="TableofFigures">
    <w:name w:val="table of figures"/>
    <w:basedOn w:val="Normal"/>
    <w:next w:val="Normal"/>
    <w:autoRedefine/>
    <w:uiPriority w:val="99"/>
    <w:unhideWhenUsed/>
    <w:rsid w:val="00611D6F"/>
    <w:pPr>
      <w:tabs>
        <w:tab w:val="right" w:pos="8990"/>
      </w:tabs>
    </w:pPr>
    <w:rPr>
      <w:rFonts w:ascii="Times New Roman" w:hAnsi="Times New Roman"/>
      <w:sz w:val="24"/>
    </w:rPr>
  </w:style>
  <w:style w:type="paragraph" w:styleId="Header">
    <w:name w:val="header"/>
    <w:basedOn w:val="Normal"/>
    <w:link w:val="HeaderChar"/>
    <w:uiPriority w:val="99"/>
    <w:unhideWhenUsed/>
    <w:rsid w:val="00C84566"/>
    <w:pPr>
      <w:tabs>
        <w:tab w:val="center" w:pos="4680"/>
        <w:tab w:val="right" w:pos="9360"/>
      </w:tabs>
      <w:spacing w:line="240" w:lineRule="auto"/>
    </w:pPr>
  </w:style>
  <w:style w:type="character" w:customStyle="1" w:styleId="HeaderChar">
    <w:name w:val="Header Char"/>
    <w:basedOn w:val="DefaultParagraphFont"/>
    <w:link w:val="Header"/>
    <w:uiPriority w:val="99"/>
    <w:rsid w:val="00C84566"/>
    <w:rPr>
      <w:lang w:val="en-GB"/>
    </w:rPr>
  </w:style>
  <w:style w:type="paragraph" w:styleId="Footer">
    <w:name w:val="footer"/>
    <w:basedOn w:val="Normal"/>
    <w:link w:val="FooterChar"/>
    <w:uiPriority w:val="99"/>
    <w:unhideWhenUsed/>
    <w:rsid w:val="00C84566"/>
    <w:pPr>
      <w:tabs>
        <w:tab w:val="center" w:pos="4680"/>
        <w:tab w:val="right" w:pos="9360"/>
      </w:tabs>
      <w:spacing w:line="240" w:lineRule="auto"/>
    </w:pPr>
  </w:style>
  <w:style w:type="character" w:customStyle="1" w:styleId="FooterChar">
    <w:name w:val="Footer Char"/>
    <w:basedOn w:val="DefaultParagraphFont"/>
    <w:link w:val="Footer"/>
    <w:uiPriority w:val="99"/>
    <w:rsid w:val="00C84566"/>
    <w:rPr>
      <w:lang w:val="en-GB"/>
    </w:rPr>
  </w:style>
  <w:style w:type="character" w:styleId="CommentReference">
    <w:name w:val="annotation reference"/>
    <w:basedOn w:val="DefaultParagraphFont"/>
    <w:uiPriority w:val="99"/>
    <w:semiHidden/>
    <w:unhideWhenUsed/>
    <w:rsid w:val="00233069"/>
    <w:rPr>
      <w:sz w:val="16"/>
      <w:szCs w:val="16"/>
    </w:rPr>
  </w:style>
  <w:style w:type="paragraph" w:styleId="CommentSubject">
    <w:name w:val="annotation subject"/>
    <w:basedOn w:val="CommentText"/>
    <w:next w:val="CommentText"/>
    <w:link w:val="CommentSubjectChar"/>
    <w:uiPriority w:val="99"/>
    <w:semiHidden/>
    <w:unhideWhenUsed/>
    <w:rsid w:val="00233069"/>
    <w:pPr>
      <w:spacing w:after="0"/>
      <w:contextualSpacing/>
    </w:pPr>
    <w:rPr>
      <w:rFonts w:ascii="Arial" w:eastAsia="Arial" w:hAnsi="Arial" w:cs="Arial"/>
      <w:b/>
      <w:bCs/>
    </w:rPr>
  </w:style>
  <w:style w:type="character" w:customStyle="1" w:styleId="CommentSubjectChar">
    <w:name w:val="Comment Subject Char"/>
    <w:basedOn w:val="CommentTextChar"/>
    <w:link w:val="CommentSubject"/>
    <w:uiPriority w:val="99"/>
    <w:semiHidden/>
    <w:rsid w:val="00233069"/>
    <w:rPr>
      <w:rFonts w:ascii="Calibri" w:eastAsia="Calibri" w:hAnsi="Calibri" w:cs="Times New Roman"/>
      <w:b/>
      <w:bCs/>
      <w:sz w:val="20"/>
      <w:szCs w:val="20"/>
      <w:lang w:val="en-GB"/>
    </w:rPr>
  </w:style>
  <w:style w:type="paragraph" w:styleId="Revision">
    <w:name w:val="Revision"/>
    <w:hidden/>
    <w:uiPriority w:val="99"/>
    <w:semiHidden/>
    <w:rsid w:val="00911E8D"/>
    <w:pPr>
      <w:spacing w:line="240" w:lineRule="auto"/>
      <w:contextualSpacing w:val="0"/>
    </w:pPr>
    <w:rPr>
      <w:lang w:val="en-GB"/>
    </w:rPr>
  </w:style>
  <w:style w:type="paragraph" w:styleId="NoteHeading">
    <w:name w:val="Note Heading"/>
    <w:basedOn w:val="Normal"/>
    <w:next w:val="Normal"/>
    <w:link w:val="NoteHeadingChar"/>
    <w:uiPriority w:val="99"/>
    <w:unhideWhenUsed/>
    <w:rsid w:val="000B38C7"/>
    <w:pPr>
      <w:spacing w:line="240" w:lineRule="auto"/>
    </w:pPr>
  </w:style>
  <w:style w:type="character" w:customStyle="1" w:styleId="NoteHeadingChar">
    <w:name w:val="Note Heading Char"/>
    <w:basedOn w:val="DefaultParagraphFont"/>
    <w:link w:val="NoteHeading"/>
    <w:uiPriority w:val="99"/>
    <w:rsid w:val="000B38C7"/>
    <w:rPr>
      <w:lang w:val="en-GB"/>
    </w:rPr>
  </w:style>
  <w:style w:type="character" w:customStyle="1" w:styleId="Heading4Char">
    <w:name w:val="Heading 4 Char"/>
    <w:basedOn w:val="DefaultParagraphFont"/>
    <w:link w:val="Heading4"/>
    <w:uiPriority w:val="9"/>
    <w:rsid w:val="00394E3E"/>
    <w:rPr>
      <w:rFonts w:ascii="Times New Roman" w:eastAsiaTheme="majorEastAsia" w:hAnsi="Times New Roman" w:cstheme="majorBidi"/>
      <w:b/>
      <w:iCs/>
      <w:sz w:val="24"/>
      <w:szCs w:val="24"/>
      <w:lang w:val="en-GB"/>
    </w:rPr>
  </w:style>
  <w:style w:type="character" w:customStyle="1" w:styleId="Heading5Char">
    <w:name w:val="Heading 5 Char"/>
    <w:basedOn w:val="DefaultParagraphFont"/>
    <w:link w:val="Heading5"/>
    <w:uiPriority w:val="9"/>
    <w:rsid w:val="00C57822"/>
    <w:rPr>
      <w:rFonts w:ascii="Times New Roman" w:eastAsiaTheme="majorEastAsia" w:hAnsi="Times New Roman" w:cstheme="majorBidi"/>
      <w:b/>
      <w:sz w:val="24"/>
      <w:lang w:val="en-GB"/>
    </w:rPr>
  </w:style>
  <w:style w:type="character" w:customStyle="1" w:styleId="Heading6Char">
    <w:name w:val="Heading 6 Char"/>
    <w:basedOn w:val="DefaultParagraphFont"/>
    <w:link w:val="Heading6"/>
    <w:uiPriority w:val="9"/>
    <w:semiHidden/>
    <w:rsid w:val="000B38C7"/>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0B38C7"/>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0B38C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0B38C7"/>
    <w:rPr>
      <w:rFonts w:asciiTheme="majorHAnsi" w:eastAsiaTheme="majorEastAsia" w:hAnsiTheme="majorHAnsi" w:cstheme="majorBidi"/>
      <w:i/>
      <w:iCs/>
      <w:color w:val="272727" w:themeColor="text1" w:themeTint="D8"/>
      <w:sz w:val="21"/>
      <w:szCs w:val="21"/>
      <w:lang w:val="en-GB"/>
    </w:rPr>
  </w:style>
  <w:style w:type="paragraph" w:styleId="NoSpacing">
    <w:name w:val="No Spacing"/>
    <w:uiPriority w:val="1"/>
    <w:qFormat/>
    <w:rsid w:val="00C51401"/>
    <w:pPr>
      <w:spacing w:line="240" w:lineRule="auto"/>
    </w:pPr>
    <w:rPr>
      <w:lang w:val="en-GB"/>
    </w:rPr>
  </w:style>
  <w:style w:type="paragraph" w:styleId="BodyText">
    <w:name w:val="Body Text"/>
    <w:basedOn w:val="Normal"/>
    <w:link w:val="BodyTextChar"/>
    <w:rsid w:val="00CC1533"/>
    <w:pPr>
      <w:tabs>
        <w:tab w:val="left" w:pos="288"/>
      </w:tabs>
      <w:spacing w:after="120" w:line="228" w:lineRule="auto"/>
      <w:ind w:firstLine="288"/>
      <w:contextualSpacing w:val="0"/>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CC1533"/>
    <w:rPr>
      <w:rFonts w:ascii="Times New Roman" w:eastAsia="SimSun" w:hAnsi="Times New Roman" w:cs="Times New Roman"/>
      <w:spacing w:val="-1"/>
      <w:sz w:val="20"/>
      <w:szCs w:val="20"/>
      <w:lang w:val="x-none" w:eastAsia="x-none"/>
    </w:rPr>
  </w:style>
  <w:style w:type="paragraph" w:customStyle="1" w:styleId="equation">
    <w:name w:val="equation"/>
    <w:basedOn w:val="Normal"/>
    <w:rsid w:val="003F594A"/>
    <w:pPr>
      <w:tabs>
        <w:tab w:val="center" w:pos="2520"/>
        <w:tab w:val="right" w:pos="5040"/>
      </w:tabs>
      <w:spacing w:before="240" w:after="240" w:line="216" w:lineRule="auto"/>
      <w:contextualSpacing w:val="0"/>
      <w:jc w:val="center"/>
    </w:pPr>
    <w:rPr>
      <w:rFonts w:ascii="Times New Roman" w:eastAsia="SimSun" w:hAnsi="Times New Roman" w:cs="Symbol"/>
      <w:sz w:val="24"/>
      <w:szCs w:val="20"/>
      <w:lang w:val="en-US"/>
    </w:rPr>
  </w:style>
  <w:style w:type="paragraph" w:customStyle="1" w:styleId="tablecolhead">
    <w:name w:val="table col head"/>
    <w:basedOn w:val="Normal"/>
    <w:rsid w:val="00DE5990"/>
    <w:pPr>
      <w:spacing w:line="240" w:lineRule="auto"/>
      <w:contextualSpacing w:val="0"/>
      <w:jc w:val="center"/>
    </w:pPr>
    <w:rPr>
      <w:rFonts w:ascii="Times New Roman" w:eastAsia="SimSun" w:hAnsi="Times New Roman" w:cs="Times New Roman"/>
      <w:b/>
      <w:bCs/>
      <w:sz w:val="16"/>
      <w:szCs w:val="16"/>
      <w:lang w:val="en-US"/>
    </w:rPr>
  </w:style>
  <w:style w:type="paragraph" w:customStyle="1" w:styleId="tablecopy">
    <w:name w:val="table copy"/>
    <w:rsid w:val="00DE5990"/>
    <w:pPr>
      <w:spacing w:line="240" w:lineRule="auto"/>
      <w:contextualSpacing w:val="0"/>
      <w:jc w:val="both"/>
    </w:pPr>
    <w:rPr>
      <w:rFonts w:ascii="Times New Roman" w:eastAsia="SimSun" w:hAnsi="Times New Roman" w:cs="Times New Roman"/>
      <w:noProof/>
      <w:sz w:val="16"/>
      <w:szCs w:val="16"/>
    </w:rPr>
  </w:style>
  <w:style w:type="paragraph" w:customStyle="1" w:styleId="Text-Narrow">
    <w:name w:val="Text-Narrow"/>
    <w:basedOn w:val="Normal"/>
    <w:rsid w:val="00E372F2"/>
    <w:pPr>
      <w:widowControl w:val="0"/>
      <w:autoSpaceDE w:val="0"/>
      <w:autoSpaceDN w:val="0"/>
      <w:spacing w:line="240" w:lineRule="auto"/>
      <w:contextualSpacing w:val="0"/>
      <w:jc w:val="both"/>
    </w:pPr>
    <w:rPr>
      <w:rFonts w:ascii="Times New Roman" w:eastAsia="Times New Roman" w:hAnsi="Times New Roman" w:cs="Times New Roman"/>
      <w:sz w:val="24"/>
      <w:szCs w:val="20"/>
      <w:lang w:val="en-US"/>
    </w:rPr>
  </w:style>
  <w:style w:type="paragraph" w:customStyle="1" w:styleId="Text">
    <w:name w:val="Text"/>
    <w:basedOn w:val="Text-Narrow"/>
    <w:rsid w:val="00717732"/>
    <w:pPr>
      <w:spacing w:line="360" w:lineRule="auto"/>
    </w:pPr>
  </w:style>
  <w:style w:type="paragraph" w:customStyle="1" w:styleId="TableHeader">
    <w:name w:val="Table Header"/>
    <w:basedOn w:val="Text"/>
    <w:autoRedefine/>
    <w:rsid w:val="003F594A"/>
    <w:pPr>
      <w:spacing w:line="276" w:lineRule="auto"/>
      <w:jc w:val="left"/>
    </w:pPr>
    <w:rPr>
      <w:b/>
    </w:rPr>
  </w:style>
  <w:style w:type="paragraph" w:customStyle="1" w:styleId="Table-Text">
    <w:name w:val="Table-Text"/>
    <w:basedOn w:val="Text"/>
    <w:rsid w:val="003F594A"/>
    <w:pPr>
      <w:spacing w:line="240" w:lineRule="auto"/>
      <w:jc w:val="left"/>
    </w:pPr>
  </w:style>
  <w:style w:type="paragraph" w:customStyle="1" w:styleId="Item">
    <w:name w:val="Item"/>
    <w:basedOn w:val="ListNumber2"/>
    <w:autoRedefine/>
    <w:qFormat/>
    <w:rsid w:val="00AD4B9B"/>
    <w:pPr>
      <w:numPr>
        <w:numId w:val="5"/>
      </w:numPr>
      <w:spacing w:after="120" w:line="360" w:lineRule="auto"/>
      <w:ind w:left="1134" w:hanging="567"/>
      <w:jc w:val="both"/>
    </w:pPr>
    <w:rPr>
      <w:rFonts w:ascii="Times New Roman" w:hAnsi="Times New Roman"/>
      <w:sz w:val="24"/>
    </w:rPr>
  </w:style>
  <w:style w:type="paragraph" w:styleId="ListNumber2">
    <w:name w:val="List Number 2"/>
    <w:basedOn w:val="Normal"/>
    <w:uiPriority w:val="99"/>
    <w:semiHidden/>
    <w:unhideWhenUsed/>
    <w:rsid w:val="003F594A"/>
    <w:pPr>
      <w:numPr>
        <w:numId w:val="4"/>
      </w:numPr>
    </w:pPr>
  </w:style>
  <w:style w:type="paragraph" w:customStyle="1" w:styleId="Eqn-caption">
    <w:name w:val="Eqn-caption"/>
    <w:basedOn w:val="Caption"/>
    <w:autoRedefine/>
    <w:rsid w:val="00AC5312"/>
    <w:rPr>
      <w:rFonts w:ascii="Cambria Math" w:hAnsi="Cambria Math"/>
      <w:i/>
      <w:sz w:val="24"/>
    </w:rPr>
  </w:style>
  <w:style w:type="paragraph" w:customStyle="1" w:styleId="Table-Caption">
    <w:name w:val="Table-Caption"/>
    <w:basedOn w:val="Caption"/>
    <w:autoRedefine/>
    <w:rsid w:val="002D41CC"/>
    <w:pPr>
      <w:spacing w:after="40"/>
      <w:jc w:val="both"/>
    </w:pPr>
  </w:style>
  <w:style w:type="paragraph" w:customStyle="1" w:styleId="Numbered-Item">
    <w:name w:val="Numbered-Item"/>
    <w:basedOn w:val="ListNumber"/>
    <w:autoRedefine/>
    <w:rsid w:val="00AD4B9B"/>
    <w:pPr>
      <w:numPr>
        <w:numId w:val="27"/>
      </w:numPr>
      <w:spacing w:before="40" w:after="60" w:line="360" w:lineRule="auto"/>
      <w:ind w:hanging="720"/>
      <w:jc w:val="both"/>
    </w:pPr>
    <w:rPr>
      <w:rFonts w:ascii="Times New Roman" w:hAnsi="Times New Roman"/>
      <w:sz w:val="24"/>
    </w:rPr>
  </w:style>
  <w:style w:type="character" w:styleId="FollowedHyperlink">
    <w:name w:val="FollowedHyperlink"/>
    <w:basedOn w:val="DefaultParagraphFont"/>
    <w:uiPriority w:val="99"/>
    <w:semiHidden/>
    <w:unhideWhenUsed/>
    <w:rsid w:val="00941A4F"/>
    <w:rPr>
      <w:color w:val="800080" w:themeColor="followedHyperlink"/>
      <w:u w:val="single"/>
    </w:rPr>
  </w:style>
  <w:style w:type="paragraph" w:styleId="ListNumber">
    <w:name w:val="List Number"/>
    <w:basedOn w:val="Normal"/>
    <w:uiPriority w:val="99"/>
    <w:semiHidden/>
    <w:unhideWhenUsed/>
    <w:rsid w:val="00C44952"/>
    <w:pPr>
      <w:numPr>
        <w:numId w:val="11"/>
      </w:numPr>
    </w:pPr>
  </w:style>
  <w:style w:type="paragraph" w:styleId="TOCHeading">
    <w:name w:val="TOC Heading"/>
    <w:basedOn w:val="Heading1"/>
    <w:next w:val="Normal"/>
    <w:uiPriority w:val="39"/>
    <w:unhideWhenUsed/>
    <w:qFormat/>
    <w:rsid w:val="009C50A0"/>
    <w:pPr>
      <w:numPr>
        <w:numId w:val="0"/>
      </w:numPr>
      <w:spacing w:line="259" w:lineRule="auto"/>
      <w:contextualSpacing w:val="0"/>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7926">
      <w:bodyDiv w:val="1"/>
      <w:marLeft w:val="0"/>
      <w:marRight w:val="0"/>
      <w:marTop w:val="0"/>
      <w:marBottom w:val="0"/>
      <w:divBdr>
        <w:top w:val="none" w:sz="0" w:space="0" w:color="auto"/>
        <w:left w:val="none" w:sz="0" w:space="0" w:color="auto"/>
        <w:bottom w:val="none" w:sz="0" w:space="0" w:color="auto"/>
        <w:right w:val="none" w:sz="0" w:space="0" w:color="auto"/>
      </w:divBdr>
    </w:div>
    <w:div w:id="88697411">
      <w:bodyDiv w:val="1"/>
      <w:marLeft w:val="0"/>
      <w:marRight w:val="0"/>
      <w:marTop w:val="0"/>
      <w:marBottom w:val="0"/>
      <w:divBdr>
        <w:top w:val="none" w:sz="0" w:space="0" w:color="auto"/>
        <w:left w:val="none" w:sz="0" w:space="0" w:color="auto"/>
        <w:bottom w:val="none" w:sz="0" w:space="0" w:color="auto"/>
        <w:right w:val="none" w:sz="0" w:space="0" w:color="auto"/>
      </w:divBdr>
    </w:div>
    <w:div w:id="221991351">
      <w:bodyDiv w:val="1"/>
      <w:marLeft w:val="0"/>
      <w:marRight w:val="0"/>
      <w:marTop w:val="0"/>
      <w:marBottom w:val="0"/>
      <w:divBdr>
        <w:top w:val="none" w:sz="0" w:space="0" w:color="auto"/>
        <w:left w:val="none" w:sz="0" w:space="0" w:color="auto"/>
        <w:bottom w:val="none" w:sz="0" w:space="0" w:color="auto"/>
        <w:right w:val="none" w:sz="0" w:space="0" w:color="auto"/>
      </w:divBdr>
    </w:div>
    <w:div w:id="261105418">
      <w:bodyDiv w:val="1"/>
      <w:marLeft w:val="0"/>
      <w:marRight w:val="0"/>
      <w:marTop w:val="0"/>
      <w:marBottom w:val="0"/>
      <w:divBdr>
        <w:top w:val="none" w:sz="0" w:space="0" w:color="auto"/>
        <w:left w:val="none" w:sz="0" w:space="0" w:color="auto"/>
        <w:bottom w:val="none" w:sz="0" w:space="0" w:color="auto"/>
        <w:right w:val="none" w:sz="0" w:space="0" w:color="auto"/>
      </w:divBdr>
    </w:div>
    <w:div w:id="346295870">
      <w:bodyDiv w:val="1"/>
      <w:marLeft w:val="0"/>
      <w:marRight w:val="0"/>
      <w:marTop w:val="0"/>
      <w:marBottom w:val="0"/>
      <w:divBdr>
        <w:top w:val="none" w:sz="0" w:space="0" w:color="auto"/>
        <w:left w:val="none" w:sz="0" w:space="0" w:color="auto"/>
        <w:bottom w:val="none" w:sz="0" w:space="0" w:color="auto"/>
        <w:right w:val="none" w:sz="0" w:space="0" w:color="auto"/>
      </w:divBdr>
    </w:div>
    <w:div w:id="363866340">
      <w:bodyDiv w:val="1"/>
      <w:marLeft w:val="0"/>
      <w:marRight w:val="0"/>
      <w:marTop w:val="0"/>
      <w:marBottom w:val="0"/>
      <w:divBdr>
        <w:top w:val="none" w:sz="0" w:space="0" w:color="auto"/>
        <w:left w:val="none" w:sz="0" w:space="0" w:color="auto"/>
        <w:bottom w:val="none" w:sz="0" w:space="0" w:color="auto"/>
        <w:right w:val="none" w:sz="0" w:space="0" w:color="auto"/>
      </w:divBdr>
      <w:divsChild>
        <w:div w:id="52973447">
          <w:marLeft w:val="0"/>
          <w:marRight w:val="0"/>
          <w:marTop w:val="0"/>
          <w:marBottom w:val="0"/>
          <w:divBdr>
            <w:top w:val="none" w:sz="0" w:space="0" w:color="auto"/>
            <w:left w:val="none" w:sz="0" w:space="0" w:color="auto"/>
            <w:bottom w:val="none" w:sz="0" w:space="0" w:color="auto"/>
            <w:right w:val="none" w:sz="0" w:space="0" w:color="auto"/>
          </w:divBdr>
        </w:div>
      </w:divsChild>
    </w:div>
    <w:div w:id="874775937">
      <w:bodyDiv w:val="1"/>
      <w:marLeft w:val="0"/>
      <w:marRight w:val="0"/>
      <w:marTop w:val="0"/>
      <w:marBottom w:val="0"/>
      <w:divBdr>
        <w:top w:val="none" w:sz="0" w:space="0" w:color="auto"/>
        <w:left w:val="none" w:sz="0" w:space="0" w:color="auto"/>
        <w:bottom w:val="none" w:sz="0" w:space="0" w:color="auto"/>
        <w:right w:val="none" w:sz="0" w:space="0" w:color="auto"/>
      </w:divBdr>
    </w:div>
    <w:div w:id="1483766359">
      <w:bodyDiv w:val="1"/>
      <w:marLeft w:val="0"/>
      <w:marRight w:val="0"/>
      <w:marTop w:val="0"/>
      <w:marBottom w:val="0"/>
      <w:divBdr>
        <w:top w:val="none" w:sz="0" w:space="0" w:color="auto"/>
        <w:left w:val="none" w:sz="0" w:space="0" w:color="auto"/>
        <w:bottom w:val="none" w:sz="0" w:space="0" w:color="auto"/>
        <w:right w:val="none" w:sz="0" w:space="0" w:color="auto"/>
      </w:divBdr>
    </w:div>
    <w:div w:id="1704744629">
      <w:bodyDiv w:val="1"/>
      <w:marLeft w:val="0"/>
      <w:marRight w:val="0"/>
      <w:marTop w:val="0"/>
      <w:marBottom w:val="0"/>
      <w:divBdr>
        <w:top w:val="none" w:sz="0" w:space="0" w:color="auto"/>
        <w:left w:val="none" w:sz="0" w:space="0" w:color="auto"/>
        <w:bottom w:val="none" w:sz="0" w:space="0" w:color="auto"/>
        <w:right w:val="none" w:sz="0" w:space="0" w:color="auto"/>
      </w:divBdr>
      <w:divsChild>
        <w:div w:id="1659766794">
          <w:marLeft w:val="0"/>
          <w:marRight w:val="0"/>
          <w:marTop w:val="0"/>
          <w:marBottom w:val="0"/>
          <w:divBdr>
            <w:top w:val="none" w:sz="0" w:space="0" w:color="auto"/>
            <w:left w:val="none" w:sz="0" w:space="0" w:color="auto"/>
            <w:bottom w:val="none" w:sz="0" w:space="0" w:color="auto"/>
            <w:right w:val="none" w:sz="0" w:space="0" w:color="auto"/>
          </w:divBdr>
        </w:div>
      </w:divsChild>
    </w:div>
    <w:div w:id="198326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internetlogin.cu.edu.ng/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B3E6B5-F332-4186-8696-213A4E02490F}">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91265-A486-4AF3-ACB3-7ABE3B81F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16254</Words>
  <Characters>92652</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dc:creator>
  <cp:keywords/>
  <dc:description/>
  <cp:lastModifiedBy>HOD-CIS</cp:lastModifiedBy>
  <cp:revision>2</cp:revision>
  <cp:lastPrinted>2023-08-25T13:55:00Z</cp:lastPrinted>
  <dcterms:created xsi:type="dcterms:W3CDTF">2024-06-18T20:25:00Z</dcterms:created>
  <dcterms:modified xsi:type="dcterms:W3CDTF">2024-06-18T20:25:00Z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http://www.zotero.org/styles/apa-6th-edition</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http://csl.mendeley.com/styles/590541981/apa-6th-edition-4</vt:lpwstr>
  </property>
  <property fmtid="{D5CDD505-2E9C-101B-9397-08002B2CF9AE}" pid="7" name="Mendeley Recent Style Name 2_1">
    <vt:lpwstr>American Psychological Association 6th edition - Stephen Adubi</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http://www.zotero.org/styles/multidisciplinary-digital-publishing-institute</vt:lpwstr>
  </property>
  <property fmtid="{D5CDD505-2E9C-101B-9397-08002B2CF9AE}" pid="21" name="Mendeley Recent Style Name 9_1">
    <vt:lpwstr>Multidisciplinary Digital Publishing Institute</vt:lpwstr>
  </property>
  <property fmtid="{D5CDD505-2E9C-101B-9397-08002B2CF9AE}" pid="22" name="Mendeley Document_1">
    <vt:lpwstr>True</vt:lpwstr>
  </property>
  <property fmtid="{D5CDD505-2E9C-101B-9397-08002B2CF9AE}" pid="23" name="Mendeley Citation Style_1">
    <vt:lpwstr>http://csl.mendeley.com/styles/590541981/apa-6th-edition-4</vt:lpwstr>
  </property>
  <property fmtid="{D5CDD505-2E9C-101B-9397-08002B2CF9AE}" pid="24" name="Mendeley Unique User Id_1">
    <vt:lpwstr>0d917869-7174-30fb-bd12-dfc1b55bc965</vt:lpwstr>
  </property>
  <property fmtid="{D5CDD505-2E9C-101B-9397-08002B2CF9AE}" pid="25" name="GrammarlyDocumentId">
    <vt:lpwstr>47bbeeba605d4976d4e416004aadcd1f6d5c2ca3c0102d5f2d2d8dda2fc212bb</vt:lpwstr>
  </property>
</Properties>
</file>