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tbl>
      <w:tblPr>
        <w:tblW w:w="957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992" w:hRule="atLeast"/>
        </w:trPr>
        <w:tc>
          <w:tcPr>
            <w:tcW w:w="9579" w:type="dxa"/>
            <w:tcBorders>
              <w:top w:val="single" w:color="000000" w:sz="15" w:space="0"/>
              <w:left w:val="nil"/>
              <w:bottom w:val="single" w:color="000000" w:sz="15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  <w:t xml:space="preserve">국토교통부 실거래가 정보 </w:t>
            </w:r>
          </w:p>
          <w:p>
            <w:pPr>
              <w:pStyle w:val="0"/>
              <w:tabs/>
              <w:wordWrap w:val="1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  <w:t xml:space="preserve">오픈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  <w:t xml:space="preserve">API 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  <w:t xml:space="preserve">활용 가이드</w:t>
            </w:r>
          </w:p>
          <w:p>
            <w:pPr>
              <w:pStyle w:val="0"/>
              <w:tabs/>
              <w:wordWrap w:val="1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</w:r>
          </w:p>
          <w:p>
            <w:pPr>
              <w:pStyle w:val="0"/>
              <w:numPr>
                <w:ilvl w:val="0"/>
                <w:numId w:val="2"/>
              </w:numPr>
              <w:tabs/>
              <w:wordWrap w:val="1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42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42"/>
                <w:lang/>
              </w:rPr>
              <w:t xml:space="preserve">단독다가구 매매 신고정보 조회 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42"/>
                <w:lang/>
              </w:rPr>
              <w:t xml:space="preserve">-</w:t>
            </w:r>
          </w:p>
        </w:tc>
      </w:tr>
    </w:tbl>
    <w:p>
      <w:pPr/>
      <w:r>
        <w:rPr/>
        <w:br w:type="page" w:clear="none"/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inline>
                <wp:extent cx="6088991" cy="8247627"/>
                <wp:effectExtent l="0" t="0" r="0" b="0"/>
                <wp:docPr id="1" name=""/>
                <a:graphic>
                  <a:graphicData uri="http://schemas.microsoft.com/office/word/2010/wordprocessingGroup">
                    <wpg:wg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g:cNvGrpSpPr/>
                      <wpg:grpSpPr>
                        <a:xfrm rot="0">
                          <a:off x="0" y="0"/>
                          <a:ext cx="6088991" cy="8247627"/>
                          <a:chOff x="0" y="0"/>
                          <a:chExt cx="5975223" cy="8748014"/>
                        </a:xfrm>
                      </wpg:grpSpPr>
                      <pic:pic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1"/>
                          <a:srcRect r="12"/>
                          <a:stretch/>
                        </pic:blipFill>
                        <pic:spPr>
                          <a:xfrm rot="0">
                            <a:off x="0" y="-127"/>
                            <a:ext cx="5975218" cy="8748083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452247" y="73787"/>
                            <a:ext cx="1760028" cy="57982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0"/>
                                <w:tabs/>
                                <w:wordWrap w:val="1"/>
                                <w:snapToGrid w:val="1"/>
                                <w:spacing w:before="0" w:after="0" w:line="288" w:lineRule="auto"/>
                                <w:ind w:left="0" w:right="0" w:firstLine="0"/>
                                <w:jc w:val="center"/>
                                <w:textAlignment w:val="baseline"/>
                                <w:rPr>
                                  <w:rFonts w:ascii="함초롬바탕" w:eastAsia="함초롬바탕"/>
                                  <w:color w:val="ffff00"/>
                                  <w:spacing w:val="0"/>
                                  <w:w w:val="100"/>
                                  <w:position w:val="0"/>
                                  <w:sz w:val="48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48"/>
                                  <w:lang/>
                                </w:rPr>
                                <w:t xml:space="preserve">목  차</w:t>
                              </w:r>
                            </w:p>
                          </w:txbxContent>
                        </wps:txbx>
                        <wps:bodyPr lIns="35941" tIns="35941" rIns="35941" bIns="35941" anchor="ctr" upright="1"/>
                      </wps:wsp>
                      <wps:wsp>
                        <wps:cNvSpPr/>
                        <wps:spPr>
                          <a:xfrm rot="0">
                            <a:off x="162179" y="653669"/>
                            <a:ext cx="5556112" cy="785910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288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-12"/>
                                  <w:w w:val="100"/>
                                  <w:position w:val="0"/>
                                  <w:sz w:val="32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-12"/>
                                  <w:w w:val="100"/>
                                  <w:position w:val="0"/>
                                  <w:sz w:val="32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252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-12"/>
                                  <w:w w:val="100"/>
                                  <w:position w:val="0"/>
                                  <w:sz w:val="32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-12"/>
                                  <w:w w:val="100"/>
                                  <w:position w:val="0"/>
                                  <w:sz w:val="32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288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-12"/>
                                  <w:w w:val="100"/>
                                  <w:position w:val="0"/>
                                  <w:sz w:val="32"/>
                                  <w:lang/>
                                </w:rPr>
                                <w:t xml:space="preserve">  </w:t>
                              </w:r>
                              <w:r>
                                <w:rPr>
                                  <w:rFonts w:ascii="HCI Poppy" w:eastAsia="휴먼명조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Ⅰ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.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서비스 명세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ab/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1 </w:t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378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414" w:lineRule="auto"/>
                                <w:ind w:left="882" w:right="0" w:hanging="882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     가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. API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서비스 개요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ab/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5      </w:t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414" w:lineRule="auto"/>
                                <w:ind w:left="882" w:right="0" w:hanging="882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     나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.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상세기능 목록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ab/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6      </w:t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414" w:lineRule="auto"/>
                                <w:ind w:left="882" w:right="0" w:hanging="882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     다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.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상세기능내역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ab/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6      </w:t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414" w:lineRule="auto"/>
                                <w:ind w:left="882" w:right="0" w:hanging="882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288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HCI Poppy" w:eastAsia="휴먼명조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  </w:t>
                              </w:r>
                              <w:r>
                                <w:rPr>
                                  <w:rFonts w:ascii="HCI Poppy" w:eastAsia="휴먼명조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Ⅱ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. OPENAPI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에러 코드정리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ab/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2</w:t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378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270" w:lineRule="auto"/>
                                <w:ind w:left="882" w:right="0" w:hanging="882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342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288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r>
                            </w:p>
                          </w:txbxContent>
                        </wps:txbx>
                        <wps:bodyPr lIns="35941" tIns="35941" rIns="35941" bIns="35941" anchor="t" upright="1"/>
                      </wps:wsp>
                    </wpg:wgp>
                  </a:graphicData>
                </a:graphic>
              </wp:inline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grou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width:479.45pt;height:649.42pt;rotation:0;z-index:0;mso-wrap-distance-left:0.00pt;mso-wrap-distance-top:0.00pt;mso-wrap-distance-right:0.00pt;mso-wrap-distance-bottom:0.00pt;visibility:visible;mso-position-horizontal:left;mso-position-horizontal-relative:margin;mso-position-vertical:top;mso-position-vertical-relative:margin;" coordsize="59752, 87480" coordorigin="0, 0" o:spid="_x0000_s1026">
                <v:rect style="position:absolute; left:0; top:-1; width:59752; height:87480;">
                  <v:fill type="frame" recolor="t" rotate="t" r:id="rId11"/>
                </v:rect>
                <v:roundrect style="left:4522.00;top:737.00;width:17600.00;height:5798.00;rotation:0;z-index:0;mso-wrap-distance-left:0.00pt;mso-wrap-distance-top:0.00pt;mso-wrap-distance-right:0.00pt;mso-wrap-distance-bottom:0.00pt;visibility:visible;mso-position-horizontal:left;mso-position-horizontal-relative:margin;mso-position-vertical:top;mso-position-vertical-relative:margin;v-text-anchor:middle;" filled="f" stroked="f" strokecolor="#FFFFFF" strokeweight="0.00pt" arcsize=".0">
                  <v:textbox style="" inset="2.83pt,2.83pt,2.83pt,2.83pt">
                    <w:txbxContent>
                      <w:p>
                        <w:pPr>
                          <w:pStyle w:val="0"/>
                          <w:tabs/>
                          <w:wordWrap w:val="1"/>
                          <w:snapToGrid w:val="1"/>
                          <w:spacing w:before="0" w:after="0" w:line="288" w:lineRule="auto"/>
                          <w:ind w:left="0" w:right="0" w:firstLine="0"/>
                          <w:jc w:val="center"/>
                          <w:textAlignment w:val="baseline"/>
                          <w:rPr>
                            <w:rFonts w:ascii="함초롬바탕" w:eastAsia="함초롬바탕"/>
                            <w:color w:val="ffff00"/>
                            <w:spacing w:val="0"/>
                            <w:w w:val="100"/>
                            <w:position w:val="0"/>
                            <w:sz w:val="48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48"/>
                            <w:lang/>
                          </w:rPr>
                          <w:t xml:space="preserve">목  차</w:t>
                        </w:r>
                      </w:p>
                    </w:txbxContent>
                  </v:textbox>
                  <v:stroke/>
                  <wvml:wrap/>
                </v:roundrect>
                <v:roundrect style="left:1621.00;top:6536.00;width:55561.00;height:78591.00;rotation:0;z-index:0;mso-wrap-distance-left:0.00pt;mso-wrap-distance-top:0.00pt;mso-wrap-distance-right:0.00pt;mso-wrap-distance-bottom:0.00pt;visibility:visible;mso-position-horizontal:left;mso-position-horizontal-relative:margin;mso-position-vertical:top;mso-position-vertical-relative:margin;v-text-anchor:top;" filled="f" stroked="f" strokecolor="#FFFFFF" strokeweight="0.00pt" arcsize=".0">
                  <v:textbox style="" inset="2.83pt,2.83pt,2.83pt,2.83pt">
                    <w:txbxContent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288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-12"/>
                            <w:w w:val="100"/>
                            <w:position w:val="0"/>
                            <w:sz w:val="32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-12"/>
                            <w:w w:val="100"/>
                            <w:position w:val="0"/>
                            <w:sz w:val="32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252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-12"/>
                            <w:w w:val="100"/>
                            <w:position w:val="0"/>
                            <w:sz w:val="32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-12"/>
                            <w:w w:val="100"/>
                            <w:position w:val="0"/>
                            <w:sz w:val="32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288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-12"/>
                            <w:w w:val="100"/>
                            <w:position w:val="0"/>
                            <w:sz w:val="32"/>
                            <w:lang/>
                          </w:rPr>
                          <w:t xml:space="preserve">  </w:t>
                        </w:r>
                        <w:r>
                          <w:rPr>
                            <w:rFonts w:ascii="HCI Poppy" w:eastAsia="휴먼명조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Ⅰ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.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서비스 명세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ab/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1 </w:t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378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414" w:lineRule="auto"/>
                          <w:ind w:left="882" w:right="0" w:hanging="882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     가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. API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서비스 개요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ab/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5      </w:t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414" w:lineRule="auto"/>
                          <w:ind w:left="882" w:right="0" w:hanging="882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     나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.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상세기능 목록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ab/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6      </w:t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414" w:lineRule="auto"/>
                          <w:ind w:left="882" w:right="0" w:hanging="882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     다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.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상세기능내역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ab/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6      </w:t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414" w:lineRule="auto"/>
                          <w:ind w:left="882" w:right="0" w:hanging="882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288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HCI Poppy" w:eastAsia="휴먼명조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  </w:t>
                        </w:r>
                        <w:r>
                          <w:rPr>
                            <w:rFonts w:ascii="HCI Poppy" w:eastAsia="휴먼명조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Ⅱ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. OPENAPI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에러 코드정리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ab/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2</w:t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378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270" w:lineRule="auto"/>
                          <w:ind w:left="882" w:right="0" w:hanging="882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342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288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r>
                      </w:p>
                    </w:txbxContent>
                  </v:textbox>
                  <v:stroke/>
                  <wvml:wrap/>
                </v:roundrect>
              </v:group>
            </w:pict>
          </mc:Fallback>
        </mc:AlternateContent>
      </w:r>
    </w:p>
    <w:p>
      <w:pPr/>
      <w:r>
        <w:rPr/>
        <w:br w:type="page" w:clear="none"/>
      </w:r>
    </w:p>
    <w:tbl>
      <w:tblPr>
        <w:tblW w:w="6011" w:type="dxa"/>
        <w:tblInd w:w="4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0"/>
          <w:trHeight w:val="550" w:hRule="atLeast"/>
        </w:trPr>
        <w:tc>
          <w:tcPr>
            <w:tcW w:w="458" w:type="dxa"/>
            <w:tcBorders>
              <w:top w:val="single" w:color="000000" w:sz="11" w:space="0"/>
              <w:left w:val="single" w:color="000000" w:sz="11" w:space="0"/>
              <w:bottom w:val="single" w:color="000000" w:sz="11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righ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3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30"/>
                <w:lang/>
              </w:rPr>
              <w:t xml:space="preserve">Ⅰ</w:t>
            </w:r>
          </w:p>
        </w:tc>
        <w:tc>
          <w:tcPr>
            <w:tcW w:w="113" w:type="dxa"/>
            <w:tcBorders>
              <w:top w:val="single" w:color="000000" w:sz="11" w:space="0"/>
              <w:left w:val="nil"/>
              <w:bottom w:val="nil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674" w:right="0" w:hanging="674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3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30"/>
                <w:lang/>
              </w:rPr>
            </w:r>
          </w:p>
        </w:tc>
        <w:tc>
          <w:tcPr>
            <w:tcW w:w="5439" w:type="dxa"/>
            <w:tcBorders>
              <w:top w:val="nil"/>
              <w:left w:val="single" w:color="000000" w:sz="11" w:space="0"/>
              <w:bottom w:val="single" w:color="000000" w:sz="11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160" w:right="0" w:hanging="16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3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30"/>
                <w:lang/>
              </w:rPr>
              <w:t xml:space="preserve"> 서비스 명세</w:t>
            </w:r>
          </w:p>
        </w:tc>
      </w:tr>
    </w:tbl>
    <w:p>
      <w:pPr>
        <w:pStyle w:val="0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󰊱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공공데이터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OpenAPI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조회 서비스</w:t>
      </w:r>
    </w:p>
    <w:p>
      <w:pPr>
        <w:pStyle w:val="0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가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. API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서비스 개요</w:t>
      </w:r>
    </w:p>
    <w:p>
      <w:pPr>
        <w:pStyle w:val="0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tbl>
      <w:tblPr>
        <w:tblW w:w="9582" w:type="dxa"/>
        <w:tblInd w:w="4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496" w:hRule="atLeast"/>
        </w:trPr>
        <w:tc>
          <w:tcPr>
            <w:tcW w:w="125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정보</w:t>
            </w:r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Detached house Transaction Data</w:t>
            </w:r>
          </w:p>
        </w:tc>
      </w:tr>
      <w:tr>
        <w:trPr>
          <w:cantSplit w:val="0"/>
          <w:trHeight w:val="49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국문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단독다가구 매매 신고 자료</w:t>
            </w:r>
          </w:p>
        </w:tc>
      </w:tr>
      <w:tr>
        <w:trPr>
          <w:cantSplit w:val="0"/>
          <w:trHeight w:val="111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설명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지역코드와 기간을 설정하여 해당지역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해당기간의 단독다가구 매매 신고 자료를 제공하는 단독다가구 매매 신고 정보 조회</w:t>
            </w:r>
          </w:p>
        </w:tc>
      </w:tr>
      <w:tr>
        <w:trPr>
          <w:cantSplit w:val="0"/>
          <w:trHeight w:val="1116" w:hRule="atLeast"/>
        </w:trPr>
        <w:tc>
          <w:tcPr>
            <w:tcW w:w="125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보안적용 기술 수준</w:t>
            </w:r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인증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/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권한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[O] Service Key    [ 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인증서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(GPKI/NPKI)</w:t>
            </w:r>
          </w:p>
          <w:p>
            <w:pPr>
              <w:pStyle w:val="0"/>
              <w:tabs/>
              <w:wordWrap w:val="0"/>
              <w:snapToGrid w:val="1"/>
              <w:spacing w:before="0" w:after="0" w:line="324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</w:t>
            </w:r>
            <w:r>
              <w:rPr>
                <w:rFonts w:ascii="돋움" w:eastAsia="돋움"/>
                <w:color w:val="000000"/>
                <w:spacing w:val="-38"/>
                <w:w w:val="100"/>
                <w:position w:val="0"/>
                <w:sz w:val="20"/>
                <w:lang/>
              </w:rPr>
              <w:t xml:space="preserve"> 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] BASID(IP/PW)  [ 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없음</w:t>
            </w:r>
          </w:p>
        </w:tc>
      </w:tr>
      <w:tr>
        <w:trPr>
          <w:cantSplit w:val="0"/>
          <w:trHeight w:val="49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메시지 레벨 암호화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 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전자서명 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 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암호화 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[O]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없음</w:t>
            </w:r>
          </w:p>
        </w:tc>
      </w:tr>
      <w:tr>
        <w:trPr>
          <w:cantSplit w:val="0"/>
          <w:trHeight w:val="49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전송 레벨 암호화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 ] SSL  [O]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없음</w:t>
            </w:r>
          </w:p>
        </w:tc>
      </w:tr>
      <w:tr>
        <w:trPr>
          <w:cantSplit w:val="0"/>
          <w:trHeight w:val="173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인터페이스 표준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 ] SOAP 1.2 (RPC-Encoded, Document Literal, Document Literal Wrapped) [O] REST (GET)  [ ] RSS 1.0  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 ] RSS 2.0  [ ]ATOM 1.0  [ 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기타</w:t>
            </w:r>
          </w:p>
        </w:tc>
      </w:tr>
      <w:tr>
        <w:trPr>
          <w:cantSplit w:val="0"/>
          <w:trHeight w:val="111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교환 데이터 표준</w:t>
            </w:r>
          </w:p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중복선택가능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[O] XML  [ ] JSON  [ ] MINE  [ ] MTOM</w:t>
            </w:r>
          </w:p>
        </w:tc>
      </w:tr>
      <w:tr>
        <w:trPr>
          <w:cantSplit w:val="0"/>
          <w:trHeight w:val="896" w:hRule="atLeast"/>
        </w:trPr>
        <w:tc>
          <w:tcPr>
            <w:tcW w:w="125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배포정보</w:t>
            </w:r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URL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http://openapi.molit.go.kr:8081/OpenAPI_ToolInstallPackage/service/rest/RTMSOBJSvc/getRTMSDataSvcSHTrade</w:t>
            </w:r>
          </w:p>
        </w:tc>
      </w:tr>
      <w:tr>
        <w:trPr>
          <w:cantSplit w:val="0"/>
          <w:trHeight w:val="89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명세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URL</w:t>
            </w:r>
          </w:p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(WSDL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또는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WADL)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6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6"/>
                <w:w w:val="100"/>
                <w:position w:val="0"/>
                <w:sz w:val="20"/>
                <w:lang/>
              </w:rPr>
              <w:t xml:space="preserve">http://openapi.molit.go.kr:8081/OpenAPI_ToolInstallPackage/service/rest/RTMSOBJSvc/getRTMSDataSvcSHTrade?_wadl&amp;type=xml</w:t>
            </w:r>
          </w:p>
        </w:tc>
      </w:tr>
      <w:tr>
        <w:trPr>
          <w:cantSplit w:val="0"/>
          <w:trHeight w:val="49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버전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1.0</w:t>
            </w:r>
          </w:p>
        </w:tc>
      </w:tr>
      <w:tr>
        <w:trPr>
          <w:cantSplit w:val="0"/>
          <w:trHeight w:val="49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시작일</w:t>
            </w:r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2016.02.01</w:t>
            </w:r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배포일</w:t>
            </w:r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2016.02.01</w:t>
            </w:r>
          </w:p>
        </w:tc>
      </w:tr>
      <w:tr>
        <w:trPr>
          <w:cantSplit w:val="0"/>
          <w:trHeight w:val="57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이력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0"/>
          <w:trHeight w:val="57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메시지 교환유형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[O] Request-Response  [ ] Publish-Subscribe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 ] Fire-and-Forgot  [ ] Notification</w:t>
            </w:r>
          </w:p>
        </w:tc>
      </w:tr>
      <w:tr>
        <w:trPr>
          <w:cantSplit w:val="0"/>
          <w:trHeight w:val="57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제공자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총괄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) 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김재현 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/ 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국토교통부 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/ 044-201-3407 / clubj@korea.kr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-18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운영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) 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양인환</w:t>
            </w:r>
            <w:r>
              <w:rPr>
                <w:rFonts w:ascii="돋움" w:eastAsia="돋움"/>
                <w:color w:val="000000"/>
                <w:spacing w:val="-18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돋움" w:eastAsia="돋움"/>
                <w:color w:val="000000"/>
                <w:spacing w:val="-18"/>
                <w:w w:val="100"/>
                <w:position w:val="0"/>
                <w:sz w:val="20"/>
                <w:lang/>
              </w:rPr>
              <w:t xml:space="preserve">/ </w:t>
            </w:r>
            <w:r>
              <w:rPr>
                <w:rFonts w:ascii="돋움" w:eastAsia="돋움"/>
                <w:color w:val="000000"/>
                <w:spacing w:val="-18"/>
                <w:w w:val="100"/>
                <w:position w:val="0"/>
                <w:sz w:val="20"/>
                <w:lang/>
              </w:rPr>
              <w:t xml:space="preserve">한국부동산원 </w:t>
            </w:r>
            <w:r>
              <w:rPr>
                <w:rFonts w:ascii="돋움" w:eastAsia="돋움"/>
                <w:color w:val="000000"/>
                <w:spacing w:val="-18"/>
                <w:w w:val="100"/>
                <w:position w:val="0"/>
                <w:sz w:val="20"/>
                <w:lang/>
              </w:rPr>
              <w:t xml:space="preserve">/ 053-663-8620 / k26205@reb.or.kr</w:t>
            </w:r>
          </w:p>
        </w:tc>
      </w:tr>
      <w:tr>
        <w:trPr>
          <w:cantSplit w:val="0"/>
          <w:trHeight w:val="57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데이터 갱신주기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회</w:t>
            </w:r>
          </w:p>
        </w:tc>
      </w:tr>
    </w:tbl>
    <w:p>
      <w:pPr/>
      <w:r>
        <w:rPr/>
        <w:br w:type="page" w:clear="none"/>
      </w:r>
    </w:p>
    <w:p>
      <w:pPr>
        <w:pStyle w:val="0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나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.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상세기능 목록</w:t>
      </w:r>
    </w:p>
    <w:tbl>
      <w:tblPr>
        <w:tblW w:w="9628" w:type="dxa"/>
        <w:tblInd w:w="4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69" w:hRule="atLeast"/>
        </w:trPr>
        <w:tc>
          <w:tcPr>
            <w:tcW w:w="183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번호</w:t>
            </w:r>
          </w:p>
        </w:tc>
        <w:tc>
          <w:tcPr>
            <w:tcW w:w="25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국문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25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상세기능명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25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상세기능명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국문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</w:tr>
      <w:tr>
        <w:trPr>
          <w:cantSplit w:val="0"/>
          <w:trHeight w:val="369" w:hRule="atLeast"/>
        </w:trPr>
        <w:tc>
          <w:tcPr>
            <w:tcW w:w="183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5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단독다가구 매매 신고 자료</w:t>
            </w:r>
          </w:p>
        </w:tc>
        <w:tc>
          <w:tcPr>
            <w:tcW w:w="25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-16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16"/>
                <w:w w:val="100"/>
                <w:position w:val="0"/>
                <w:sz w:val="20"/>
                <w:lang/>
              </w:rPr>
              <w:t xml:space="preserve">getRTMSDataSvcShTrade</w:t>
            </w:r>
          </w:p>
        </w:tc>
        <w:tc>
          <w:tcPr>
            <w:tcW w:w="25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2"/>
                <w:w w:val="100"/>
                <w:position w:val="0"/>
                <w:sz w:val="20"/>
                <w:lang/>
              </w:rPr>
              <w:t xml:space="preserve">단독다가구 매매 신고정보</w:t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다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.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상세기능내역</w:t>
      </w:r>
    </w:p>
    <w:p>
      <w:pPr>
        <w:pStyle w:val="0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15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a)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상세기능정보</w:t>
      </w:r>
    </w:p>
    <w:tbl>
      <w:tblPr>
        <w:tblW w:w="9627" w:type="dxa"/>
        <w:tblInd w:w="4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514" w:hRule="atLeast"/>
        </w:trPr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상세기능 번호</w:t>
            </w:r>
          </w:p>
        </w:tc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상세기능 유형</w:t>
            </w:r>
          </w:p>
        </w:tc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조회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자료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</w:tr>
      <w:tr>
        <w:trPr>
          <w:cantSplit w:val="0"/>
          <w:trHeight w:val="514" w:hRule="atLeast"/>
        </w:trPr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상세기능명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국문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7220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57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단독다가구 매매 신고정보</w:t>
            </w:r>
          </w:p>
        </w:tc>
      </w:tr>
      <w:tr>
        <w:trPr>
          <w:cantSplit w:val="0"/>
          <w:trHeight w:val="1122" w:hRule="atLeast"/>
        </w:trPr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상세기능 설명</w:t>
            </w:r>
          </w:p>
        </w:tc>
        <w:tc>
          <w:tcPr>
            <w:tcW w:w="7220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57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행정표준코드관리시스템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(www.code.go.kr)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의 법정동 코드 중 앞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5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자리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예시 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: 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서울 종로구 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- 11110), 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계약년월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예시 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: 201801)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로 해당 지역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해당 기간의 단독다가구 매매 신고정보를 조회</w:t>
            </w:r>
          </w:p>
        </w:tc>
      </w:tr>
      <w:tr>
        <w:trPr>
          <w:cantSplit w:val="0"/>
          <w:trHeight w:val="627" w:hRule="atLeast"/>
        </w:trPr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Call Back URL</w:t>
            </w:r>
          </w:p>
        </w:tc>
        <w:tc>
          <w:tcPr>
            <w:tcW w:w="7220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57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http://openapi.molit.go.kr:8081/OpenAPI_ToolInstallPackage/service/rest/RTMSOBJSvc/getRTMSDataSvcShTrade</w:t>
            </w:r>
          </w:p>
        </w:tc>
      </w:tr>
      <w:tr>
        <w:trPr>
          <w:cantSplit w:val="0"/>
          <w:trHeight w:val="627" w:hRule="atLeast"/>
        </w:trPr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최대 메시지 사이즈</w:t>
            </w:r>
          </w:p>
        </w:tc>
        <w:tc>
          <w:tcPr>
            <w:tcW w:w="7220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57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[1000 bytes]</w:t>
            </w:r>
          </w:p>
        </w:tc>
      </w:tr>
      <w:tr>
        <w:trPr>
          <w:cantSplit w:val="0"/>
          <w:trHeight w:val="627" w:hRule="atLeast"/>
        </w:trPr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평균 응답 시간</w:t>
            </w:r>
          </w:p>
        </w:tc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[500] ms</w:t>
            </w:r>
          </w:p>
        </w:tc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초당 최대 트랙잭션</w:t>
            </w:r>
          </w:p>
        </w:tc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[30] tps</w:t>
            </w:r>
          </w:p>
        </w:tc>
      </w:tr>
    </w:tbl>
    <w:p>
      <w:pPr>
        <w:pStyle w:val="15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15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15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b)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요청 메시지 명세</w:t>
      </w:r>
    </w:p>
    <w:tbl>
      <w:tblPr>
        <w:tblW w:w="969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726" w:hRule="atLeast"/>
        </w:trPr>
        <w:tc>
          <w:tcPr>
            <w:tcW w:w="1499" w:type="dxa"/>
            <w:tcBorders>
              <w:top w:val="single" w:color="000000" w:sz="2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1433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국문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986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</w:t>
            </w:r>
          </w:p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크기</w:t>
            </w:r>
          </w:p>
        </w:tc>
        <w:tc>
          <w:tcPr>
            <w:tcW w:w="986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</w:t>
            </w:r>
          </w:p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구분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*</w:t>
            </w:r>
          </w:p>
        </w:tc>
        <w:tc>
          <w:tcPr>
            <w:tcW w:w="986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샘플</w:t>
            </w:r>
          </w:p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데이터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항목설명</w:t>
            </w:r>
          </w:p>
        </w:tc>
      </w:tr>
      <w:tr>
        <w:trPr>
          <w:cantSplit w:val="0"/>
          <w:trHeight w:val="1066" w:hRule="atLeast"/>
        </w:trPr>
        <w:tc>
          <w:tcPr>
            <w:tcW w:w="1499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LAWD_CD</w:t>
            </w:r>
          </w:p>
        </w:tc>
        <w:tc>
          <w:tcPr>
            <w:tcW w:w="143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지역코드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11110</w:t>
            </w:r>
          </w:p>
        </w:tc>
        <w:tc>
          <w:tcPr>
            <w:tcW w:w="379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5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각 지역별 코드 행정표준코드관리시스템</w:t>
            </w: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(</w:t>
            </w:r>
            <w:hyperlink w:tgtFrame="_self" r:id="rId12">
              <w:r>
                <w:rPr>
                  <w:rFonts w:ascii="돋움" w:eastAsia="돋움"/>
                  <w:color w:val="000000"/>
                  <w:spacing w:val="-10"/>
                  <w:w w:val="100"/>
                  <w:position w:val="0"/>
                  <w:sz w:val="20"/>
                  <w:lang/>
                </w:rPr>
                <w:t xml:space="preserve">www.code.go.kr</w:t>
              </w:r>
            </w:hyperlink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)</w:t>
            </w: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의 법정동코드 </w:t>
            </w: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10</w:t>
            </w: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자리 중 앞 </w:t>
            </w: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5</w:t>
            </w: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자리</w:t>
            </w:r>
          </w:p>
        </w:tc>
      </w:tr>
      <w:tr>
        <w:trPr>
          <w:cantSplit w:val="0"/>
          <w:trHeight w:val="1066" w:hRule="atLeast"/>
        </w:trPr>
        <w:tc>
          <w:tcPr>
            <w:tcW w:w="1499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DEAL_YMD</w:t>
            </w:r>
          </w:p>
        </w:tc>
        <w:tc>
          <w:tcPr>
            <w:tcW w:w="143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계약월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6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201512</w:t>
            </w:r>
          </w:p>
        </w:tc>
        <w:tc>
          <w:tcPr>
            <w:tcW w:w="379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5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실거래 자료의 계약년월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(6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자리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</w:tr>
      <w:tr>
        <w:trPr>
          <w:cantSplit w:val="0"/>
          <w:trHeight w:val="1066" w:hRule="atLeast"/>
        </w:trPr>
        <w:tc>
          <w:tcPr>
            <w:tcW w:w="1499" w:type="dxa"/>
            <w:tcBorders>
              <w:top w:val="single" w:color="000000" w:sz="3" w:space="0"/>
              <w:left w:val="single" w:color="000000" w:sz="2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serviceKey</w:t>
            </w:r>
          </w:p>
        </w:tc>
        <w:tc>
          <w:tcPr>
            <w:tcW w:w="1433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인증키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100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인증키</w:t>
            </w:r>
          </w:p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(URL Encode)</w:t>
            </w:r>
          </w:p>
        </w:tc>
        <w:tc>
          <w:tcPr>
            <w:tcW w:w="3798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5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공공데이터포털에서 발급받은 인증키</w:t>
            </w:r>
          </w:p>
        </w:tc>
      </w:tr>
    </w:tbl>
    <w:p>
      <w:pPr>
        <w:pStyle w:val="15"/>
        <w:tabs>
          <w:tab w:val="left" w:pos="80"/>
        </w:tabs>
        <w:wordWrap w:val="0"/>
        <w:snapToGrid w:val="1"/>
        <w:spacing w:before="0" w:after="200" w:line="205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※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항목구분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필수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(1),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옵션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(0), 1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건 이상 복수건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(1..n), 0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건 또는 복수건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(0..n)</w:t>
      </w:r>
    </w:p>
    <w:p>
      <w:pPr>
        <w:pStyle w:val="15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15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 </w:t>
      </w:r>
    </w:p>
    <w:p>
      <w:pPr/>
      <w:r>
        <w:rPr/>
        <w:br w:type="page" w:clear="none"/>
      </w:r>
    </w:p>
    <w:p>
      <w:pPr>
        <w:pStyle w:val="15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c)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응답 메시지 명세</w:t>
      </w:r>
    </w:p>
    <w:tbl>
      <w:tblPr>
        <w:tblW w:w="9530" w:type="dxa"/>
        <w:tblInd w:w="4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936" w:hRule="atLeast"/>
        </w:trPr>
        <w:tc>
          <w:tcPr>
            <w:tcW w:w="1965" w:type="dxa"/>
            <w:tcBorders>
              <w:top w:val="single" w:color="000000" w:sz="2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1650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국문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2195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항목설명</w:t>
            </w:r>
          </w:p>
        </w:tc>
        <w:tc>
          <w:tcPr>
            <w:tcW w:w="812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</w:t>
            </w:r>
          </w:p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크기</w:t>
            </w:r>
          </w:p>
        </w:tc>
        <w:tc>
          <w:tcPr>
            <w:tcW w:w="879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</w:t>
            </w:r>
          </w:p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구분</w:t>
            </w:r>
          </w:p>
        </w:tc>
        <w:tc>
          <w:tcPr>
            <w:tcW w:w="2027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샘플데이터</w:t>
            </w:r>
          </w:p>
        </w:tc>
      </w:tr>
      <w:tr>
        <w:trPr>
          <w:cantSplit w:val="0"/>
          <w:trHeight w:val="743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resultCode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결과코드</w:t>
            </w:r>
          </w:p>
        </w:tc>
        <w:tc>
          <w:tcPr>
            <w:tcW w:w="219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결과코드</w:t>
            </w:r>
          </w:p>
        </w:tc>
        <w:tc>
          <w:tcPr>
            <w:tcW w:w="81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</w:t>
            </w:r>
          </w:p>
        </w:tc>
        <w:tc>
          <w:tcPr>
            <w:tcW w:w="87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00</w:t>
            </w:r>
          </w:p>
        </w:tc>
      </w:tr>
      <w:tr>
        <w:trPr>
          <w:cantSplit w:val="0"/>
          <w:trHeight w:val="746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resultMsg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결과메세지</w:t>
            </w:r>
          </w:p>
        </w:tc>
        <w:tc>
          <w:tcPr>
            <w:tcW w:w="219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결과메세지</w:t>
            </w:r>
          </w:p>
        </w:tc>
        <w:tc>
          <w:tcPr>
            <w:tcW w:w="81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50</w:t>
            </w:r>
          </w:p>
        </w:tc>
        <w:tc>
          <w:tcPr>
            <w:tcW w:w="87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NORMAL SERVICE.</w:t>
            </w:r>
          </w:p>
        </w:tc>
      </w:tr>
      <w:tr>
        <w:trPr>
          <w:cantSplit w:val="0"/>
          <w:trHeight w:val="743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Deal Amount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거래금액</w:t>
            </w:r>
          </w:p>
        </w:tc>
        <w:tc>
          <w:tcPr>
            <w:tcW w:w="219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거래금액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만원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81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10</w:t>
            </w:r>
          </w:p>
        </w:tc>
        <w:tc>
          <w:tcPr>
            <w:tcW w:w="87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86,000</w:t>
            </w:r>
          </w:p>
        </w:tc>
      </w:tr>
      <w:tr>
        <w:trPr>
          <w:cantSplit w:val="0"/>
          <w:trHeight w:val="743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Build Year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건축년도</w:t>
            </w:r>
          </w:p>
        </w:tc>
        <w:tc>
          <w:tcPr>
            <w:tcW w:w="219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건축년도</w:t>
            </w:r>
          </w:p>
        </w:tc>
        <w:tc>
          <w:tcPr>
            <w:tcW w:w="81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</w:t>
            </w:r>
          </w:p>
        </w:tc>
        <w:tc>
          <w:tcPr>
            <w:tcW w:w="87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2002</w:t>
            </w:r>
          </w:p>
        </w:tc>
      </w:tr>
      <w:tr>
        <w:trPr>
          <w:cantSplit w:val="0"/>
          <w:trHeight w:val="743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Deal Year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년</w:t>
            </w:r>
          </w:p>
        </w:tc>
        <w:tc>
          <w:tcPr>
            <w:tcW w:w="219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계약년도</w:t>
            </w:r>
          </w:p>
        </w:tc>
        <w:tc>
          <w:tcPr>
            <w:tcW w:w="81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</w:t>
            </w:r>
          </w:p>
        </w:tc>
        <w:tc>
          <w:tcPr>
            <w:tcW w:w="87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2015</w:t>
            </w:r>
          </w:p>
        </w:tc>
      </w:tr>
      <w:tr>
        <w:trPr>
          <w:cantSplit w:val="0"/>
          <w:trHeight w:val="743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Plottage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대지면적</w:t>
            </w:r>
          </w:p>
        </w:tc>
        <w:tc>
          <w:tcPr>
            <w:tcW w:w="219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대지면적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㎡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81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10</w:t>
            </w:r>
          </w:p>
        </w:tc>
        <w:tc>
          <w:tcPr>
            <w:tcW w:w="87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66.1</w:t>
            </w:r>
          </w:p>
        </w:tc>
      </w:tr>
      <w:tr>
        <w:trPr>
          <w:cantSplit w:val="0"/>
          <w:trHeight w:val="743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Dong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법정동</w:t>
            </w:r>
          </w:p>
        </w:tc>
        <w:tc>
          <w:tcPr>
            <w:tcW w:w="219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법정동</w:t>
            </w:r>
          </w:p>
        </w:tc>
        <w:tc>
          <w:tcPr>
            <w:tcW w:w="81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40</w:t>
            </w:r>
          </w:p>
        </w:tc>
        <w:tc>
          <w:tcPr>
            <w:tcW w:w="87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사직동</w:t>
            </w:r>
          </w:p>
        </w:tc>
      </w:tr>
      <w:tr>
        <w:trPr>
          <w:cantSplit w:val="0"/>
          <w:trHeight w:val="743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Total Floor Area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연면적</w:t>
            </w:r>
          </w:p>
        </w:tc>
        <w:tc>
          <w:tcPr>
            <w:tcW w:w="219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연면적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㎡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81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10</w:t>
            </w:r>
          </w:p>
        </w:tc>
        <w:tc>
          <w:tcPr>
            <w:tcW w:w="87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39.67</w:t>
            </w:r>
          </w:p>
        </w:tc>
      </w:tr>
      <w:tr>
        <w:trPr>
          <w:cantSplit w:val="0"/>
          <w:trHeight w:val="743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Deal Month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월</w:t>
            </w:r>
          </w:p>
        </w:tc>
        <w:tc>
          <w:tcPr>
            <w:tcW w:w="219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계약월</w:t>
            </w:r>
          </w:p>
        </w:tc>
        <w:tc>
          <w:tcPr>
            <w:tcW w:w="81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</w:t>
            </w:r>
          </w:p>
        </w:tc>
        <w:tc>
          <w:tcPr>
            <w:tcW w:w="87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12</w:t>
            </w:r>
          </w:p>
        </w:tc>
      </w:tr>
      <w:tr>
        <w:trPr>
          <w:cantSplit w:val="0"/>
          <w:trHeight w:val="743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Deal Day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</w:t>
            </w:r>
          </w:p>
        </w:tc>
        <w:tc>
          <w:tcPr>
            <w:tcW w:w="219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</w:t>
            </w:r>
          </w:p>
        </w:tc>
        <w:tc>
          <w:tcPr>
            <w:tcW w:w="81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6</w:t>
            </w:r>
          </w:p>
        </w:tc>
        <w:tc>
          <w:tcPr>
            <w:tcW w:w="87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21</w:t>
            </w:r>
          </w:p>
        </w:tc>
      </w:tr>
      <w:tr>
        <w:trPr>
          <w:cantSplit w:val="0"/>
          <w:trHeight w:val="746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House Type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주택유형</w:t>
            </w:r>
          </w:p>
        </w:tc>
        <w:tc>
          <w:tcPr>
            <w:tcW w:w="219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주택유형</w:t>
            </w:r>
          </w:p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단독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다가구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81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6</w:t>
            </w:r>
          </w:p>
        </w:tc>
        <w:tc>
          <w:tcPr>
            <w:tcW w:w="87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단독</w:t>
            </w:r>
          </w:p>
        </w:tc>
      </w:tr>
      <w:tr>
        <w:trPr>
          <w:cantSplit w:val="0"/>
          <w:trHeight w:val="743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Regional Code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지역코드</w:t>
            </w:r>
          </w:p>
        </w:tc>
        <w:tc>
          <w:tcPr>
            <w:tcW w:w="219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지역코드</w:t>
            </w:r>
          </w:p>
        </w:tc>
        <w:tc>
          <w:tcPr>
            <w:tcW w:w="81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</w:t>
            </w:r>
          </w:p>
        </w:tc>
        <w:tc>
          <w:tcPr>
            <w:tcW w:w="87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11110</w:t>
            </w:r>
          </w:p>
        </w:tc>
      </w:tr>
      <w:tr>
        <w:trPr>
          <w:cantSplit w:val="0"/>
          <w:trHeight w:val="743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Cancel Deal Type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해제여부</w:t>
            </w:r>
          </w:p>
        </w:tc>
        <w:tc>
          <w:tcPr>
            <w:tcW w:w="219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해제여부</w:t>
            </w:r>
          </w:p>
        </w:tc>
        <w:tc>
          <w:tcPr>
            <w:tcW w:w="81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87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0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O</w:t>
            </w:r>
          </w:p>
        </w:tc>
      </w:tr>
      <w:tr>
        <w:trPr>
          <w:cantSplit w:val="0"/>
          <w:trHeight w:val="743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Cancel Deal Day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해제사유발생일</w:t>
            </w:r>
          </w:p>
        </w:tc>
        <w:tc>
          <w:tcPr>
            <w:tcW w:w="219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해제사유발생일</w:t>
            </w:r>
          </w:p>
        </w:tc>
        <w:tc>
          <w:tcPr>
            <w:tcW w:w="81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8</w:t>
            </w:r>
          </w:p>
        </w:tc>
        <w:tc>
          <w:tcPr>
            <w:tcW w:w="87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0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21.01.27</w:t>
            </w:r>
          </w:p>
        </w:tc>
      </w:tr>
      <w:tr>
        <w:trPr>
          <w:cantSplit w:val="0"/>
          <w:trHeight w:val="743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REQ GBN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거래유형</w:t>
            </w:r>
          </w:p>
        </w:tc>
        <w:tc>
          <w:tcPr>
            <w:tcW w:w="219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중개 및 직거래 여부</w:t>
            </w:r>
          </w:p>
        </w:tc>
        <w:tc>
          <w:tcPr>
            <w:tcW w:w="81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10</w:t>
            </w:r>
          </w:p>
        </w:tc>
        <w:tc>
          <w:tcPr>
            <w:tcW w:w="879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중개거래</w:t>
            </w:r>
          </w:p>
        </w:tc>
      </w:tr>
      <w:tr>
        <w:trPr>
          <w:cantSplit w:val="0"/>
          <w:trHeight w:val="879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Rdealer Lawdnm</w:t>
            </w:r>
          </w:p>
        </w:tc>
        <w:tc>
          <w:tcPr>
            <w:tcW w:w="1650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중개업소주소</w:t>
            </w:r>
          </w:p>
        </w:tc>
        <w:tc>
          <w:tcPr>
            <w:tcW w:w="2195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-6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시군구 단위</w:t>
            </w:r>
          </w:p>
        </w:tc>
        <w:tc>
          <w:tcPr>
            <w:tcW w:w="812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150</w:t>
            </w:r>
          </w:p>
        </w:tc>
        <w:tc>
          <w:tcPr>
            <w:tcW w:w="879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서울 서초구</w:t>
            </w:r>
          </w:p>
        </w:tc>
      </w:tr>
    </w:tbl>
    <w:p>
      <w:pPr>
        <w:pStyle w:val="15"/>
        <w:tabs>
          <w:tab w:val="left" w:pos="80"/>
        </w:tabs>
        <w:wordWrap w:val="0"/>
        <w:snapToGrid w:val="1"/>
        <w:spacing w:before="0" w:after="200" w:line="144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※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항목구분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필수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(1),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옵션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(0), 1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건 이상 복수건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(1..n), 0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건 또는 복수건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(0..n)</w:t>
      </w:r>
    </w:p>
    <w:p>
      <w:pPr>
        <w:pStyle w:val="15"/>
        <w:tabs>
          <w:tab w:val="left" w:pos="80"/>
        </w:tabs>
        <w:wordWrap w:val="0"/>
        <w:snapToGrid w:val="1"/>
        <w:spacing w:before="0" w:after="200" w:line="144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※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신규 추가 항목은 빨간색으로 표시해 두었음</w:t>
      </w:r>
    </w:p>
    <w:p>
      <w:pPr/>
      <w:r>
        <w:rPr/>
        <w:br w:type="page" w:clear="none"/>
      </w:r>
    </w:p>
    <w:p>
      <w:pPr>
        <w:pStyle w:val="15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d)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요청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/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응답 메시지 예제</w:t>
      </w:r>
    </w:p>
    <w:tbl>
      <w:tblPr>
        <w:tblW w:w="963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565" w:hRule="atLeast"/>
        </w:trPr>
        <w:tc>
          <w:tcPr>
            <w:tcW w:w="96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요청메시지</w:t>
            </w:r>
          </w:p>
        </w:tc>
      </w:tr>
      <w:tr>
        <w:trPr>
          <w:cantSplit w:val="0"/>
          <w:trHeight w:val="900" w:hRule="atLeast"/>
        </w:trPr>
        <w:tc>
          <w:tcPr>
            <w:tcW w:w="96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http://openapi.molit.go.kr:8081/OpenAPI_ToolInstallPackage/service/rest/RTMSOBJSvc/getRTMSDataSvcSHTrade?LAWD_CD=11110&amp;DEAL_YMD=201512&amp;serviceKey=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서비스키</w:t>
            </w:r>
          </w:p>
        </w:tc>
      </w:tr>
      <w:tr>
        <w:trPr>
          <w:cantSplit w:val="0"/>
          <w:trHeight w:val="565" w:hRule="atLeast"/>
        </w:trPr>
        <w:tc>
          <w:tcPr>
            <w:tcW w:w="96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응답 메시지</w:t>
            </w:r>
          </w:p>
        </w:tc>
      </w:tr>
      <w:tr>
        <w:trPr>
          <w:cantSplit w:val="0"/>
          <w:trHeight w:val="10490" w:hRule="atLeast"/>
        </w:trPr>
        <w:tc>
          <w:tcPr>
            <w:tcW w:w="96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200" w:line="241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&lt;?xml version="1.0" encoding="UTF-8" standalone="true"?&gt;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41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&lt;response&gt;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41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&lt;header&gt;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41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&lt;resultCode&gt;00&lt;/resultCode&gt;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41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&lt;resultMsg&gt;NORMAL SERVICE.&lt;/resultMsg&gt;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41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&lt;/header&gt;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41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&lt;body&gt;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41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&lt;item&gt;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41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거래금액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&gt;86,000&lt;/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거래금액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41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건축년도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&gt;2002&lt;/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건축년도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41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년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&gt;2015&lt;/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년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41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대지면적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&gt;66.1&lt;/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대지면적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41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법정동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누하동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법정동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41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연면적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&gt;39.67&lt;/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연면적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41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월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&gt;12&lt;/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월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41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&gt;21&lt;/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41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주택유형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단독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주택유형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41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지역코드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&gt;11110&lt;/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지역코드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41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해제여부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&gt;O&lt;/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해제여부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41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해제사유발생일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&gt;20200221&lt;/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해제사유발생일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41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거래유형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중개거래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&lt;/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거래유형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41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중개업소주소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서울 서초구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&lt;/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중개업소주소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41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&lt;/item&gt;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41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&lt;/body&gt;</w:t>
            </w:r>
          </w:p>
          <w:p>
            <w:pPr>
              <w:pStyle w:val="0"/>
              <w:tabs/>
              <w:wordWrap w:val="0"/>
              <w:snapToGrid w:val="1"/>
              <w:spacing w:before="0" w:after="0" w:line="324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&lt;/response&gt;</w:t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/>
      <w:r>
        <w:rPr/>
        <w:br w:type="page" w:clear="none"/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</w:pPr>
      <w:r>
        <w:rPr>
          <w:rFonts w:ascii="HCI Poppy" w:eastAsia="함초롬바탕"/>
          <w:color w:val="000000"/>
          <w:spacing w:val="0"/>
          <w:w w:val="100"/>
          <w:position w:val="0"/>
          <w:sz w:val="30"/>
          <w:lang/>
        </w:rPr>
        <w:t xml:space="preserve">󰊲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OpenAPI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에러 코드정리</w:t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1"/>
        <w:snapToGrid w:val="1"/>
        <w:spacing w:before="0" w:after="0" w:line="288" w:lineRule="auto"/>
        <w:ind w:left="456" w:right="0" w:hanging="456"/>
        <w:jc w:val="center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32"/>
          <w:u w:val="single" w:color="00000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32"/>
          <w:u w:val="single" w:color="000000"/>
          <w:lang/>
        </w:rPr>
        <w:t xml:space="preserve">OPEN API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2"/>
          <w:u w:val="single" w:color="000000"/>
          <w:lang/>
        </w:rPr>
        <w:t xml:space="preserve">에러 코드 별 조치방안</w:t>
      </w:r>
    </w:p>
    <w:tbl>
      <w:tblPr>
        <w:tblW w:w="9638" w:type="dxa"/>
        <w:tblInd w:w="4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113" w:type="dxa"/>
          <w:left w:w="56" w:type="dxa"/>
          <w:bottom w:w="113" w:type="dxa"/>
          <w:right w:w="56" w:type="dxa"/>
        </w:tblCellMar>
      </w:tblPr>
      <w:tr>
        <w:trPr>
          <w:cantSplit w:val="0"/>
          <w:trHeight w:val="236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-39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-39"/>
                <w:w w:val="100"/>
                <w:position w:val="0"/>
                <w:sz w:val="22"/>
                <w:lang/>
              </w:rPr>
              <w:t xml:space="preserve">code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-33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-33"/>
                <w:w w:val="100"/>
                <w:position w:val="0"/>
                <w:sz w:val="22"/>
                <w:lang/>
              </w:rPr>
              <w:t xml:space="preserve">코드값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-33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-33"/>
                <w:w w:val="100"/>
                <w:position w:val="0"/>
                <w:sz w:val="22"/>
                <w:lang/>
              </w:rPr>
              <w:t xml:space="preserve">설명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-33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-33"/>
                <w:w w:val="100"/>
                <w:position w:val="0"/>
                <w:sz w:val="22"/>
                <w:lang/>
              </w:rPr>
              <w:t xml:space="preserve">조치방안</w:t>
            </w:r>
          </w:p>
        </w:tc>
      </w:tr>
      <w:tr>
        <w:trPr>
          <w:cantSplit w:val="0"/>
          <w:trHeight w:val="524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01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Application Error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제공기관 서비스 제공 상태가 원활하지 않습니다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 제공기관의 관리자에게 문의하시기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524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02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DB Error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제공기관 서비스 제공 상태가 원활하지 않습니다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 제공기관의 관리자에게 문의하시기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236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03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No Data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데이터없음 에러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r>
          </w:p>
        </w:tc>
      </w:tr>
      <w:tr>
        <w:trPr>
          <w:cantSplit w:val="0"/>
          <w:trHeight w:val="524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04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HTTP Error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제공기관 서비스 제공 상태가 원활하지 않습니다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 제공기관의 관리자에게 문의하시기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524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05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service time out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제공기관 서비스 제공 상태가 원활하지 않습니다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 제공기관의 관리자에게 문의하시기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694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10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잘못된 요청 파라미터 에러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요청시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ServiceKey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파라미터가 없음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요청 값에서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ServiceKey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파라미터가 누락되었습니다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요청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URL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을 확인하시기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524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11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필수 요청 파라미터가 없음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요청하신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의 필수 파라미터가 누락되었습니다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기술문서를 다시 한번 확인하시어 주시기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812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12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해당 오픈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서비스가 없거나 폐기됨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호출시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URL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이 잘못됨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제공기관 관리자에게 폐기된 서비스인지 확인합니다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폐기된 서비스가 아니면 개발가이드에서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요청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URL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을 다시 확인하시기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1558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20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 접근 거부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활용승인이 되지 않은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호출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 신청정보의 승인상태를 확인하시기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활용신청에 대해 제공기관 담당자가 확인 후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‘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승인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’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이후부터 사용할 수 있습니다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신청 후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2~3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일이 소요되고 결과는 회원가입 시 등록한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e-mail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로 발송합니다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1676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22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 요청 제한 횟수 초과 에러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일일 활용건수가 초과함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활용건수 증가 필요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활용신청정보의 서비스 상세기능별 일일트랙픽량을 확인하시기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개발계정의 경우 제공기관에서 정의한 트래픽을 초과하여 활용할 수 없습니다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운영계정의 경우 변경신청을 통해서 일일트래픽량을 변경할 수 있습니다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1100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30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등록되지 않은 서비스키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잘못된 서비스키를 사용하였거나 서비스키를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URL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인코딩하지 않음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활용신청정보의 발급받은 서비스키를 다시 확인하시기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서비스키 값이 같다면 서비스키가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URL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인코딩 되었는지 다시 확인하시기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812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31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기간 만료된 서비스키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사용기간이 만료됨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활용연장신청 후 사용가능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활용신청정보의 활용기간을 확인합니다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활용기간이 지난 서비스는 이용할 수 없으며 연장신청을 통해 승인받은 후 다시 이용이 가능합니다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982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32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등록되지 않은 도메인명 또는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IP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주소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활용신청한 서버의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IP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와 실제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호출한 서버가 다를 경우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활용신청정보의 등록된 도메인명이나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IP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주소를 다시 확인합니다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32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32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32"/>
                <w:w w:val="100"/>
                <w:position w:val="0"/>
                <w:sz w:val="18"/>
                <w:lang/>
              </w:rPr>
              <w:t xml:space="preserve">IP</w:t>
            </w:r>
            <w:r>
              <w:rPr>
                <w:rFonts w:ascii="돋움" w:eastAsia="돋움"/>
                <w:color w:val="000000"/>
                <w:spacing w:val="-32"/>
                <w:w w:val="100"/>
                <w:position w:val="0"/>
                <w:sz w:val="18"/>
                <w:lang/>
              </w:rPr>
              <w:t xml:space="preserve">나 도메인의 정보를 변경하기 위해 변경신청을 할 수 있습니다</w:t>
            </w:r>
            <w:r>
              <w:rPr>
                <w:rFonts w:ascii="돋움" w:eastAsia="돋움"/>
                <w:color w:val="000000"/>
                <w:spacing w:val="-32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</w:tbl>
    <w:sectPr>
      <w:pgSz w:w="11905" w:h="16837" w:orient="portrait"/>
      <w:pgMar w:top="1190" w:right="1133" w:bottom="1190" w:left="1133" w:header="623" w:footer="623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singleLevel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  <w:style w:type="paragraph" w:styleId="14">
    <w:name w:val="표\/그림제목"/>
    <w:next w:val="14"/>
    <w:pPr>
      <w:tabs/>
      <w:wordWrap w:val="0"/>
      <w:snapToGrid w:val="1"/>
      <w:spacing w:before="0" w:after="200" w:line="205" w:lineRule="auto"/>
      <w:ind w:left="0" w:right="0" w:firstLine="0"/>
      <w:jc w:val="center"/>
      <w:textAlignment w:val="baseline"/>
    </w:pPr>
    <w:rPr>
      <w:rFonts w:ascii="맑은 고딕" w:eastAsia="맑은 고딕"/>
      <w:b w:val="1"/>
      <w:bCs w:val="1"/>
      <w:color w:val="000000"/>
      <w:spacing w:val="0"/>
      <w:w w:val="100"/>
      <w:position w:val="0"/>
      <w:sz w:val="20"/>
      <w:lang/>
    </w:rPr>
  </w:style>
  <w:style w:type="paragraph" w:styleId="15">
    <w:name w:val="MS바탕글"/>
    <w:next w:val="15"/>
    <w:pPr>
      <w:tabs/>
      <w:wordWrap w:val="0"/>
      <w:snapToGrid w:val="1"/>
      <w:spacing w:before="0" w:after="200" w:line="205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  <w:style w:type="paragraph" w:styleId="16">
    <w:name w:val="MsoNoSpacing"/>
    <w:next w:val="16"/>
    <w:pPr>
      <w:tabs/>
      <w:wordWrap w:val="0"/>
      <w:snapToGrid w:val="1"/>
      <w:spacing w:before="0" w:after="0" w:line="18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jpeg"></Relationship><Relationship Id="rId12" Type="http://schemas.openxmlformats.org/officeDocument/2006/relationships/hyperlink" Target="http://www.code.go.kr" TargetMode="Externa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2018-01-09T04:02:44Z</dcterms:created>
  <dc:creator>25571</dc:creator>
  <dc:title>공공데이터 OpenAPI 조회 서비스</dc:title>
</cp:coreProperties>
</file>