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62E3FB7B" w:rsidR="00073DD4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4"/>
        <w:gridCol w:w="4720"/>
      </w:tblGrid>
      <w:tr w:rsidR="00232112" w:rsidRPr="00232112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4FEA7CBF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姓名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A5ECE">
              <w:rPr>
                <w:rFonts w:ascii="宋体" w:eastAsia="宋体" w:hAnsi="宋体" w:hint="eastAsia"/>
              </w:rPr>
              <w:t>沈坤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33E6AEC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意向</w:t>
            </w:r>
            <w:r w:rsidR="0061706D">
              <w:rPr>
                <w:rFonts w:ascii="宋体" w:eastAsia="宋体" w:hAnsi="宋体" w:hint="eastAsia"/>
              </w:rPr>
              <w:t>岗位：</w:t>
            </w:r>
            <w:r w:rsidRPr="006A5ECE">
              <w:rPr>
                <w:rFonts w:ascii="宋体" w:eastAsia="宋体" w:hAnsi="宋体" w:hint="eastAsia"/>
              </w:rPr>
              <w:t>数据库内核开发</w:t>
            </w:r>
            <w:r w:rsidR="0061706D">
              <w:rPr>
                <w:rFonts w:ascii="宋体" w:eastAsia="宋体" w:hAnsi="宋体" w:hint="eastAsia"/>
              </w:rPr>
              <w:t>、</w:t>
            </w:r>
            <w:r w:rsidR="008475AD">
              <w:rPr>
                <w:rFonts w:ascii="宋体" w:eastAsia="宋体" w:hAnsi="宋体" w:hint="eastAsia"/>
              </w:rPr>
              <w:t>安全</w:t>
            </w:r>
            <w:r w:rsidR="0061706D">
              <w:rPr>
                <w:rFonts w:ascii="宋体" w:eastAsia="宋体" w:hAnsi="宋体" w:hint="eastAsia"/>
              </w:rPr>
              <w:t>开发</w:t>
            </w:r>
          </w:p>
        </w:tc>
      </w:tr>
      <w:tr w:rsidR="00232112" w:rsidRPr="00232112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6090B9E0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手机</w:t>
            </w:r>
            <w:r w:rsidR="00EB304A">
              <w:rPr>
                <w:rFonts w:ascii="宋体" w:eastAsia="宋体" w:hAnsi="宋体" w:hint="eastAsia"/>
              </w:rPr>
              <w:t>/微信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1706D">
              <w:rPr>
                <w:rFonts w:ascii="宋体" w:eastAsia="宋体" w:hAnsi="宋体"/>
                <w:b/>
                <w:bCs/>
              </w:rPr>
              <w:t>182 1371 8616</w:t>
            </w:r>
          </w:p>
        </w:tc>
        <w:tc>
          <w:tcPr>
            <w:tcW w:w="4820" w:type="dxa"/>
          </w:tcPr>
          <w:p w14:paraId="7D02D9CE" w14:textId="0E50311C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意向城市：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 w:rsidR="00534A78">
              <w:rPr>
                <w:rFonts w:ascii="宋体" w:eastAsia="宋体" w:hAnsi="宋体" w:hint="eastAsia"/>
              </w:rPr>
              <w:t>、其他</w:t>
            </w:r>
          </w:p>
        </w:tc>
      </w:tr>
      <w:tr w:rsidR="00232112" w:rsidRPr="00232112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242FA38A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邮箱</w:t>
            </w:r>
            <w:r w:rsidR="0061706D">
              <w:rPr>
                <w:rFonts w:ascii="宋体" w:eastAsia="宋体" w:hAnsi="宋体" w:hint="eastAsia"/>
              </w:rPr>
              <w:t>：</w:t>
            </w:r>
            <w:hyperlink r:id="rId7" w:history="1">
              <w:r w:rsidR="00B72194" w:rsidRPr="006D7467">
                <w:rPr>
                  <w:rStyle w:val="a5"/>
                  <w:rFonts w:ascii="宋体" w:eastAsia="宋体" w:hAnsi="宋体"/>
                </w:rPr>
                <w:t>2016211632@</w:t>
              </w:r>
              <w:r w:rsidR="00B72194" w:rsidRPr="006D7467">
                <w:rPr>
                  <w:rStyle w:val="a5"/>
                  <w:rFonts w:ascii="宋体" w:eastAsia="宋体" w:hAnsi="宋体" w:hint="eastAsia"/>
                </w:rPr>
                <w:t>bupt</w:t>
              </w:r>
              <w:r w:rsidR="00B72194" w:rsidRPr="006D7467">
                <w:rPr>
                  <w:rStyle w:val="a5"/>
                  <w:rFonts w:ascii="宋体" w:eastAsia="宋体" w:hAnsi="宋体"/>
                </w:rPr>
                <w:t>.cn</w:t>
              </w:r>
            </w:hyperlink>
          </w:p>
        </w:tc>
        <w:tc>
          <w:tcPr>
            <w:tcW w:w="4820" w:type="dxa"/>
          </w:tcPr>
          <w:p w14:paraId="373A2C55" w14:textId="43F107FB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当前住址：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市</w:t>
            </w:r>
            <w:r w:rsidR="00232112" w:rsidRPr="006A5ECE">
              <w:rPr>
                <w:rFonts w:ascii="宋体" w:eastAsia="宋体" w:hAnsi="宋体" w:hint="eastAsia"/>
              </w:rPr>
              <w:t>海淀</w:t>
            </w:r>
            <w:r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335EA134" w14:textId="77777777" w:rsidR="00D02351" w:rsidRDefault="00D02351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567CCA55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21706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0180"/>
      </w:tblGrid>
      <w:tr w:rsidR="005A5753" w14:paraId="3FAB6E91" w14:textId="77777777" w:rsidTr="005A5753">
        <w:tc>
          <w:tcPr>
            <w:tcW w:w="21706" w:type="dxa"/>
            <w:gridSpan w:val="2"/>
          </w:tcPr>
          <w:p w14:paraId="68166EF4" w14:textId="52B165D9" w:rsidR="005A5753" w:rsidRPr="00206543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网络空间安全学院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信息安全专业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14:paraId="3818DFE5" w14:textId="77777777" w:rsidTr="00367718">
        <w:tc>
          <w:tcPr>
            <w:tcW w:w="1526" w:type="dxa"/>
          </w:tcPr>
          <w:p w14:paraId="07655B95" w14:textId="724A28BE" w:rsidR="005A5753" w:rsidRPr="005A5753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5A5753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课程</w:t>
            </w:r>
          </w:p>
        </w:tc>
        <w:tc>
          <w:tcPr>
            <w:tcW w:w="20180" w:type="dxa"/>
          </w:tcPr>
          <w:p w14:paraId="2EBD880B" w14:textId="306BD4F1" w:rsidR="005A5753" w:rsidRPr="005A5753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5A5753">
              <w:rPr>
                <w:rFonts w:ascii="宋体" w:eastAsia="宋体" w:hAnsi="宋体"/>
              </w:rPr>
              <w:t>操作系统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计算机网络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数据库系统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数据结构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C语言程序设计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计算机体系结构</w:t>
            </w:r>
            <w:r w:rsidRPr="005A5753">
              <w:rPr>
                <w:rFonts w:ascii="宋体" w:eastAsia="宋体" w:hAnsi="宋体" w:hint="eastAsia"/>
              </w:rPr>
              <w:t>等</w:t>
            </w:r>
          </w:p>
        </w:tc>
      </w:tr>
      <w:tr w:rsidR="005A5753" w14:paraId="420DB97D" w14:textId="77777777" w:rsidTr="00367718">
        <w:tc>
          <w:tcPr>
            <w:tcW w:w="1526" w:type="dxa"/>
          </w:tcPr>
          <w:p w14:paraId="2F9A21C7" w14:textId="5C1E5CC2" w:rsidR="005A5753" w:rsidRPr="005A5753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5A5753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20180" w:type="dxa"/>
          </w:tcPr>
          <w:p w14:paraId="2D521C20" w14:textId="13D9771D" w:rsidR="005A5753" w:rsidRPr="005A5753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5A5753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78375A0D" w14:textId="7E11054E" w:rsidR="00B13CAF" w:rsidRPr="00793A8F" w:rsidRDefault="00B13CAF" w:rsidP="00B13CA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能力</w:t>
      </w:r>
      <w:r w:rsidR="006D44B8">
        <w:rPr>
          <w:rFonts w:ascii="黑体" w:eastAsia="黑体" w:hAnsi="黑体" w:hint="eastAsia"/>
          <w:b/>
          <w:bCs/>
          <w:sz w:val="24"/>
          <w:szCs w:val="24"/>
        </w:rPr>
        <w:t>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B35716" w14:paraId="0B2D6F68" w14:textId="77777777" w:rsidTr="00A023A8">
        <w:tc>
          <w:tcPr>
            <w:tcW w:w="1526" w:type="dxa"/>
            <w:tcBorders>
              <w:top w:val="single" w:sz="4" w:space="0" w:color="auto"/>
            </w:tcBorders>
          </w:tcPr>
          <w:p w14:paraId="53417528" w14:textId="568AAF69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7E868F1E" w14:textId="406BDA74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熟悉CPU体系结构、进程线程管理、内存管理、IO管理和文件系统原理；熟悉l</w:t>
            </w:r>
            <w:r w:rsidRPr="00B35716">
              <w:rPr>
                <w:rFonts w:ascii="宋体" w:eastAsia="宋体" w:hAnsi="宋体"/>
              </w:rPr>
              <w:t>inux</w:t>
            </w:r>
            <w:r w:rsidRPr="00B35716">
              <w:rPr>
                <w:rFonts w:ascii="宋体" w:eastAsia="宋体" w:hAnsi="宋体" w:hint="eastAsia"/>
              </w:rPr>
              <w:t>编程</w:t>
            </w:r>
          </w:p>
        </w:tc>
      </w:tr>
      <w:tr w:rsidR="00B35716" w14:paraId="4A2DE8B3" w14:textId="77777777" w:rsidTr="00A023A8">
        <w:tc>
          <w:tcPr>
            <w:tcW w:w="1526" w:type="dxa"/>
          </w:tcPr>
          <w:p w14:paraId="3B2AF347" w14:textId="1D71D969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B425118" w14:textId="14DBB07D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熟悉应用层、传输层、网络层、链路层等各层协议原理；熟悉s</w:t>
            </w:r>
            <w:r w:rsidRPr="00B35716">
              <w:rPr>
                <w:rFonts w:ascii="宋体" w:eastAsia="宋体" w:hAnsi="宋体"/>
              </w:rPr>
              <w:t>ocket</w:t>
            </w:r>
            <w:r w:rsidRPr="00B35716">
              <w:rPr>
                <w:rFonts w:ascii="宋体" w:eastAsia="宋体" w:hAnsi="宋体" w:hint="eastAsia"/>
              </w:rPr>
              <w:t>编程</w:t>
            </w:r>
          </w:p>
        </w:tc>
      </w:tr>
      <w:tr w:rsidR="00B35716" w14:paraId="3760BC14" w14:textId="77777777" w:rsidTr="00A023A8">
        <w:tc>
          <w:tcPr>
            <w:tcW w:w="1526" w:type="dxa"/>
          </w:tcPr>
          <w:p w14:paraId="1546B72A" w14:textId="4812705A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编程语言</w:t>
            </w:r>
          </w:p>
        </w:tc>
        <w:tc>
          <w:tcPr>
            <w:tcW w:w="9020" w:type="dxa"/>
          </w:tcPr>
          <w:p w14:paraId="54ED86FF" w14:textId="4B0E584B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掌握C语言，累计提交数据库内核代码1w+行；了解编译原理和汇编语言；熟悉python</w:t>
            </w:r>
          </w:p>
        </w:tc>
      </w:tr>
      <w:tr w:rsidR="00B35716" w14:paraId="11F186F2" w14:textId="77777777" w:rsidTr="00A023A8">
        <w:tc>
          <w:tcPr>
            <w:tcW w:w="1526" w:type="dxa"/>
          </w:tcPr>
          <w:p w14:paraId="4CE43D7E" w14:textId="4E7102D8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数据结构</w:t>
            </w:r>
          </w:p>
        </w:tc>
        <w:tc>
          <w:tcPr>
            <w:tcW w:w="9020" w:type="dxa"/>
          </w:tcPr>
          <w:p w14:paraId="6B17FA7D" w14:textId="005E0786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熟悉栈、队列、树和图等结构，熟悉以及算法；l</w:t>
            </w:r>
            <w:r w:rsidRPr="00B35716">
              <w:rPr>
                <w:rFonts w:ascii="宋体" w:eastAsia="宋体" w:hAnsi="宋体"/>
              </w:rPr>
              <w:t>eetcode</w:t>
            </w:r>
            <w:r w:rsidRPr="00B35716">
              <w:rPr>
                <w:rFonts w:ascii="宋体" w:eastAsia="宋体" w:hAnsi="宋体" w:hint="eastAsia"/>
              </w:rPr>
              <w:t>刷题</w:t>
            </w:r>
            <w:r w:rsidRPr="00B35716">
              <w:rPr>
                <w:rFonts w:ascii="宋体" w:eastAsia="宋体" w:hAnsi="宋体"/>
              </w:rPr>
              <w:t>400+</w:t>
            </w:r>
          </w:p>
        </w:tc>
      </w:tr>
      <w:tr w:rsidR="00B35716" w14:paraId="39F29B33" w14:textId="77777777" w:rsidTr="00A023A8">
        <w:tc>
          <w:tcPr>
            <w:tcW w:w="1526" w:type="dxa"/>
          </w:tcPr>
          <w:p w14:paraId="31F3998D" w14:textId="01F88924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956972D" w14:textId="36A97672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熟悉常见对称、非对称、哈希算法及其应用;熟悉密钥管理与PKI体系</w:t>
            </w:r>
          </w:p>
        </w:tc>
      </w:tr>
      <w:tr w:rsidR="00B35716" w14:paraId="0F57688F" w14:textId="77777777" w:rsidTr="00A023A8">
        <w:tc>
          <w:tcPr>
            <w:tcW w:w="1526" w:type="dxa"/>
          </w:tcPr>
          <w:p w14:paraId="73A647D0" w14:textId="27A36890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4D1DE7EE" w14:textId="488CE2CC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熟悉网络欺骗、网络信息搜集、拒绝服务等常见攻击；熟悉安全协议、防火墙等机制</w:t>
            </w:r>
          </w:p>
        </w:tc>
      </w:tr>
      <w:tr w:rsidR="00B35716" w14:paraId="28F58A22" w14:textId="77777777" w:rsidTr="00A023A8">
        <w:tc>
          <w:tcPr>
            <w:tcW w:w="1526" w:type="dxa"/>
          </w:tcPr>
          <w:p w14:paraId="6510BB65" w14:textId="579C97BC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系统安全</w:t>
            </w:r>
          </w:p>
        </w:tc>
        <w:tc>
          <w:tcPr>
            <w:tcW w:w="9020" w:type="dxa"/>
          </w:tcPr>
          <w:p w14:paraId="16251DD1" w14:textId="114CAA16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熟悉身份认证、访问控制、审计等安全机制</w:t>
            </w:r>
          </w:p>
        </w:tc>
      </w:tr>
    </w:tbl>
    <w:p w14:paraId="69027018" w14:textId="65F6897B" w:rsidR="0078625C" w:rsidRPr="00C20D11" w:rsidRDefault="0078625C">
      <w:pPr>
        <w:rPr>
          <w:rFonts w:ascii="黑体" w:eastAsia="黑体" w:hAnsi="黑体"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C20D11" w:rsidRPr="00C20D11">
        <w:rPr>
          <w:rFonts w:ascii="黑体" w:eastAsia="黑体" w:hAnsi="黑体" w:hint="eastAsia"/>
          <w:szCs w:val="21"/>
        </w:rPr>
        <w:t>(</w:t>
      </w:r>
      <w:r w:rsidR="00031647">
        <w:rPr>
          <w:rFonts w:ascii="黑体" w:eastAsia="黑体" w:hAnsi="黑体"/>
          <w:szCs w:val="21"/>
        </w:rPr>
        <w:t>3</w:t>
      </w:r>
      <w:r w:rsidR="00C20D11" w:rsidRPr="00C20D11">
        <w:rPr>
          <w:rFonts w:ascii="黑体" w:eastAsia="黑体" w:hAnsi="黑体" w:hint="eastAsia"/>
          <w:szCs w:val="21"/>
        </w:rPr>
        <w:t>年</w:t>
      </w:r>
      <w:r w:rsidR="004E7398">
        <w:rPr>
          <w:rFonts w:ascii="黑体" w:eastAsia="黑体" w:hAnsi="黑体" w:hint="eastAsia"/>
          <w:szCs w:val="21"/>
        </w:rPr>
        <w:t>1</w:t>
      </w:r>
      <w:r w:rsidR="00C20D11" w:rsidRPr="00C20D11">
        <w:rPr>
          <w:rFonts w:ascii="黑体" w:eastAsia="黑体" w:hAnsi="黑体" w:hint="eastAsia"/>
          <w:szCs w:val="21"/>
        </w:rPr>
        <w:t>个月</w:t>
      </w:r>
      <w:r w:rsidR="00C20D11" w:rsidRPr="00C20D11">
        <w:rPr>
          <w:rFonts w:ascii="黑体" w:eastAsia="黑体" w:hAnsi="黑体"/>
          <w:szCs w:val="21"/>
        </w:rPr>
        <w:t>)</w:t>
      </w:r>
    </w:p>
    <w:tbl>
      <w:tblPr>
        <w:tblStyle w:val="a3"/>
        <w:tblW w:w="0" w:type="auto"/>
        <w:tblInd w:w="-108" w:type="dxa"/>
        <w:tblLook w:val="04A0" w:firstRow="1" w:lastRow="0" w:firstColumn="1" w:lastColumn="0" w:noHBand="0" w:noVBand="1"/>
      </w:tblPr>
      <w:tblGrid>
        <w:gridCol w:w="954"/>
        <w:gridCol w:w="9690"/>
      </w:tblGrid>
      <w:tr w:rsidR="006A7B0F" w14:paraId="55B72E73" w14:textId="77777777" w:rsidTr="00113402">
        <w:tc>
          <w:tcPr>
            <w:tcW w:w="106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7522D19B" w:rsidR="006A7B0F" w:rsidRPr="00206543" w:rsidRDefault="006A7B0F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2012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师(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)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2023.0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8</w:t>
            </w:r>
          </w:p>
        </w:tc>
      </w:tr>
      <w:tr w:rsidR="006A7B0F" w14:paraId="46AEACF1" w14:textId="77777777" w:rsidTr="00113402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1C77A2D" w14:textId="77777777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</w:t>
            </w:r>
          </w:p>
          <w:p w14:paraId="31D95746" w14:textId="77777777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  <w:p w14:paraId="66DE4677" w14:textId="77777777" w:rsidR="006A7B0F" w:rsidRDefault="006A7B0F" w:rsidP="006A7B0F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  <w:p w14:paraId="2D66599B" w14:textId="77777777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模块</w:t>
            </w:r>
          </w:p>
          <w:p w14:paraId="6D67B1C9" w14:textId="77777777" w:rsidR="006A7B0F" w:rsidRDefault="006A7B0F" w:rsidP="006A7B0F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  <w:p w14:paraId="2291F678" w14:textId="3E1C6195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690" w:type="dxa"/>
            <w:tcBorders>
              <w:top w:val="nil"/>
              <w:left w:val="nil"/>
              <w:bottom w:val="nil"/>
              <w:right w:val="nil"/>
            </w:tcBorders>
          </w:tcPr>
          <w:p w14:paraId="3FD45402" w14:textId="2115519B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分布式关系数据库G</w:t>
            </w:r>
            <w:r w:rsidRPr="006A7B0F">
              <w:rPr>
                <w:rFonts w:ascii="宋体" w:eastAsia="宋体" w:hAnsi="宋体"/>
              </w:rPr>
              <w:t>aus</w:t>
            </w:r>
            <w:r w:rsidRPr="006A7B0F">
              <w:rPr>
                <w:rFonts w:ascii="宋体" w:eastAsia="宋体" w:hAnsi="宋体" w:hint="eastAsia"/>
              </w:rPr>
              <w:t>s</w:t>
            </w:r>
            <w:r w:rsidRPr="006A7B0F">
              <w:rPr>
                <w:rFonts w:ascii="宋体" w:eastAsia="宋体" w:hAnsi="宋体"/>
              </w:rPr>
              <w:t>DB</w:t>
            </w:r>
            <w:r w:rsidRPr="006A7B0F">
              <w:rPr>
                <w:rFonts w:ascii="宋体" w:eastAsia="宋体" w:hAnsi="宋体" w:hint="eastAsia"/>
              </w:rPr>
              <w:t>、开源数据库o</w:t>
            </w:r>
            <w:r w:rsidRPr="006A7B0F">
              <w:rPr>
                <w:rFonts w:ascii="宋体" w:eastAsia="宋体" w:hAnsi="宋体"/>
              </w:rPr>
              <w:t>penGauss</w:t>
            </w:r>
          </w:p>
          <w:p w14:paraId="6CBB8788" w14:textId="25E9B95C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作为独立或核心人员，在</w:t>
            </w:r>
            <w:r w:rsidRPr="006A7B0F">
              <w:rPr>
                <w:rFonts w:ascii="宋体" w:eastAsia="宋体" w:hAnsi="宋体"/>
              </w:rPr>
              <w:t>10+版本中，参与分析、设计、交付、维护与商用多个特性；作为部门安全接口人，分发安全问题；参与制定与认证安全标准、撰写数据库内核书籍、管理产品CVE漏洞等工作</w:t>
            </w:r>
          </w:p>
          <w:p w14:paraId="4AC55216" w14:textId="20E84D96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独立开发表级透明加密，核心开发全密态数据库，维护SSL通信与加密函数，熟悉身份认证、访问控制、脱敏、防篡改、统一审计等多个安全特性</w:t>
            </w:r>
          </w:p>
          <w:p w14:paraId="6F7DC2FF" w14:textId="5CEB05B8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1.熟悉数据库整体架构；2</w:t>
            </w:r>
            <w:r w:rsidRPr="006A7B0F">
              <w:rPr>
                <w:rFonts w:ascii="宋体" w:eastAsia="宋体" w:hAnsi="宋体"/>
              </w:rPr>
              <w:t>.</w:t>
            </w:r>
            <w:r w:rsidRPr="006A7B0F">
              <w:rPr>
                <w:rFonts w:ascii="宋体" w:eastAsia="宋体" w:hAnsi="宋体" w:hint="eastAsia"/>
              </w:rPr>
              <w:t>了解SQL引擎：解析器、优化器、执行器等；3.熟悉存储引擎：缓冲池、页面格式、索引、预写日志、空闲空间、事务等；4</w:t>
            </w:r>
            <w:r w:rsidRPr="006A7B0F">
              <w:rPr>
                <w:rFonts w:ascii="宋体" w:eastAsia="宋体" w:hAnsi="宋体"/>
              </w:rPr>
              <w:t>.</w:t>
            </w:r>
            <w:r w:rsidRPr="006A7B0F">
              <w:rPr>
                <w:rFonts w:ascii="宋体" w:eastAsia="宋体" w:hAnsi="宋体" w:hint="eastAsia"/>
              </w:rPr>
              <w:t>熟悉公共模块：内存、锁、通信、系统表等</w:t>
            </w:r>
          </w:p>
        </w:tc>
      </w:tr>
      <w:tr w:rsidR="006A7B0F" w14:paraId="65085FB9" w14:textId="77777777" w:rsidTr="00113402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47E3C2C" w14:textId="77777777" w:rsidR="006A7B0F" w:rsidRPr="00033A42" w:rsidRDefault="006A7B0F" w:rsidP="00033A42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</w:tc>
        <w:tc>
          <w:tcPr>
            <w:tcW w:w="9690" w:type="dxa"/>
            <w:tcBorders>
              <w:top w:val="nil"/>
              <w:left w:val="nil"/>
              <w:bottom w:val="nil"/>
              <w:right w:val="nil"/>
            </w:tcBorders>
          </w:tcPr>
          <w:p w14:paraId="42A59315" w14:textId="54A90DAB" w:rsidR="006A7B0F" w:rsidRPr="00033A42" w:rsidRDefault="006A7B0F" w:rsidP="00033A42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</w:tc>
      </w:tr>
    </w:tbl>
    <w:p w14:paraId="2F459AB6" w14:textId="633ADB78" w:rsidR="000236C7" w:rsidRDefault="000236C7" w:rsidP="000236C7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Look w:val="04A0" w:firstRow="1" w:lastRow="0" w:firstColumn="1" w:lastColumn="0" w:noHBand="0" w:noVBand="1"/>
      </w:tblPr>
      <w:tblGrid>
        <w:gridCol w:w="954"/>
        <w:gridCol w:w="9690"/>
      </w:tblGrid>
      <w:tr w:rsidR="006A7B0F" w:rsidRPr="00727983" w14:paraId="547FEC9F" w14:textId="77777777" w:rsidTr="00223EDD">
        <w:tc>
          <w:tcPr>
            <w:tcW w:w="10644" w:type="dxa"/>
            <w:gridSpan w:val="2"/>
          </w:tcPr>
          <w:p w14:paraId="1C4D1734" w14:textId="24D7AECC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一、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透明加密特性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已通过工商银行等客户验收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022.12 - 2023.05</w:t>
            </w:r>
          </w:p>
        </w:tc>
      </w:tr>
      <w:tr w:rsidR="006A7B0F" w:rsidRPr="00727983" w14:paraId="52F5DD91" w14:textId="77777777" w:rsidTr="006A7B0F">
        <w:trPr>
          <w:trHeight w:val="889"/>
        </w:trPr>
        <w:tc>
          <w:tcPr>
            <w:tcW w:w="954" w:type="dxa"/>
          </w:tcPr>
          <w:p w14:paraId="0B8CDC09" w14:textId="77777777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  <w:p w14:paraId="5F413D3A" w14:textId="77777777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</w:p>
          <w:p w14:paraId="11EE15ED" w14:textId="64D6CF1B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</w:p>
        </w:tc>
        <w:tc>
          <w:tcPr>
            <w:tcW w:w="9690" w:type="dxa"/>
          </w:tcPr>
          <w:p w14:paraId="3A9B52BD" w14:textId="4134EC01" w:rsid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367718">
              <w:rPr>
                <w:rFonts w:ascii="宋体" w:eastAsia="宋体" w:hAnsi="宋体" w:hint="eastAsia"/>
              </w:rPr>
              <w:t>在主机与备机，支持对heap/uheap、分区、toast</w:t>
            </w:r>
            <w:r>
              <w:rPr>
                <w:rFonts w:ascii="宋体" w:eastAsia="宋体" w:hAnsi="宋体" w:hint="eastAsia"/>
              </w:rPr>
              <w:t>、索引</w:t>
            </w:r>
            <w:r w:rsidRPr="00367718">
              <w:rPr>
                <w:rFonts w:ascii="宋体" w:eastAsia="宋体" w:hAnsi="宋体" w:hint="eastAsia"/>
              </w:rPr>
              <w:t>等表加密，对redo、undo日志和双写文件加密</w:t>
            </w:r>
          </w:p>
          <w:p w14:paraId="3FE5B63B" w14:textId="3A5032AE" w:rsid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367718">
              <w:rPr>
                <w:rFonts w:ascii="宋体" w:eastAsia="宋体" w:hAnsi="宋体" w:hint="eastAsia"/>
              </w:rPr>
              <w:t>使用多级密钥管理，支持无锁轮转密钥；支持3种密钥服务，提供第三方加密机对接的统一接口</w:t>
            </w:r>
          </w:p>
          <w:p w14:paraId="76A5D554" w14:textId="5F868FC8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367718">
              <w:rPr>
                <w:rFonts w:ascii="宋体" w:eastAsia="宋体" w:hAnsi="宋体" w:hint="eastAsia"/>
              </w:rPr>
              <w:t>支持异步加密，加密全部表、索引和对应日志，性能劣化15%内</w:t>
            </w:r>
          </w:p>
        </w:tc>
      </w:tr>
      <w:tr w:rsidR="006A7B0F" w:rsidRPr="00727983" w14:paraId="02509CFC" w14:textId="77777777" w:rsidTr="007753A9">
        <w:tc>
          <w:tcPr>
            <w:tcW w:w="10644" w:type="dxa"/>
            <w:gridSpan w:val="2"/>
          </w:tcPr>
          <w:p w14:paraId="00817ACC" w14:textId="75CBDCFE" w:rsidR="006A7B0F" w:rsidRPr="00367718" w:rsidRDefault="006A7B0F" w:rsidP="00B15A85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二、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已上线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6A7B0F" w:rsidRPr="00727983" w14:paraId="5EF593C5" w14:textId="77777777" w:rsidTr="006A7B0F">
        <w:tc>
          <w:tcPr>
            <w:tcW w:w="954" w:type="dxa"/>
          </w:tcPr>
          <w:p w14:paraId="0C1DAA4F" w14:textId="086B24E1" w:rsidR="006A7B0F" w:rsidRDefault="006A7B0F" w:rsidP="00033A42">
            <w:pPr>
              <w:spacing w:line="280" w:lineRule="exact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9690" w:type="dxa"/>
          </w:tcPr>
          <w:p w14:paraId="37E17295" w14:textId="30AD86EB" w:rsidR="006A7B0F" w:rsidRPr="00033A42" w:rsidRDefault="006A7B0F" w:rsidP="00033A42">
            <w:pPr>
              <w:spacing w:line="280" w:lineRule="exact"/>
              <w:ind w:leftChars="100" w:left="210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Pr="00B35716">
              <w:rPr>
                <w:rFonts w:ascii="宋体" w:eastAsia="宋体" w:hAnsi="宋体" w:hint="eastAsia"/>
              </w:rPr>
              <w:t>加密存储与运算。</w:t>
            </w:r>
            <w:r>
              <w:rPr>
                <w:rFonts w:ascii="宋体" w:eastAsia="宋体" w:hAnsi="宋体" w:hint="eastAsia"/>
              </w:rPr>
              <w:t>1.支持列级加密：在</w:t>
            </w:r>
            <w:r w:rsidRPr="0078305F">
              <w:rPr>
                <w:rFonts w:ascii="宋体" w:eastAsia="宋体" w:hAnsi="宋体" w:hint="eastAsia"/>
              </w:rPr>
              <w:t>驱动</w:t>
            </w:r>
            <w:r>
              <w:rPr>
                <w:rFonts w:ascii="宋体" w:eastAsia="宋体" w:hAnsi="宋体" w:hint="eastAsia"/>
              </w:rPr>
              <w:t>端，解析、识别并加密SQL语句中属于加密列的字段</w:t>
            </w:r>
            <w:r w:rsidRPr="0078305F">
              <w:rPr>
                <w:rFonts w:ascii="宋体" w:eastAsia="宋体" w:hAnsi="宋体" w:hint="eastAsia"/>
              </w:rPr>
              <w:t>，解密服务</w:t>
            </w:r>
            <w:r>
              <w:rPr>
                <w:rFonts w:ascii="宋体" w:eastAsia="宋体" w:hAnsi="宋体" w:hint="eastAsia"/>
              </w:rPr>
              <w:t>端</w:t>
            </w:r>
            <w:r w:rsidRPr="0078305F">
              <w:rPr>
                <w:rFonts w:ascii="宋体" w:eastAsia="宋体" w:hAnsi="宋体" w:hint="eastAsia"/>
              </w:rPr>
              <w:t>返回的密文结果</w:t>
            </w:r>
            <w:r>
              <w:rPr>
                <w:rFonts w:ascii="宋体" w:eastAsia="宋体" w:hAnsi="宋体" w:hint="eastAsia"/>
              </w:rPr>
              <w:t>。2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支持基于T</w:t>
            </w:r>
            <w:r>
              <w:rPr>
                <w:rFonts w:ascii="宋体" w:eastAsia="宋体" w:hAnsi="宋体"/>
              </w:rPr>
              <w:t>rus</w:t>
            </w: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 xml:space="preserve"> Zone</w:t>
            </w:r>
            <w:r>
              <w:rPr>
                <w:rFonts w:ascii="宋体" w:eastAsia="宋体" w:hAnsi="宋体" w:hint="eastAsia"/>
              </w:rPr>
              <w:t>的机密计算：在</w:t>
            </w:r>
            <w:r w:rsidRPr="0078305F">
              <w:rPr>
                <w:rFonts w:ascii="宋体" w:eastAsia="宋体" w:hAnsi="宋体" w:hint="eastAsia"/>
              </w:rPr>
              <w:t>服务</w:t>
            </w:r>
            <w:r>
              <w:rPr>
                <w:rFonts w:ascii="宋体" w:eastAsia="宋体" w:hAnsi="宋体" w:hint="eastAsia"/>
              </w:rPr>
              <w:t>端，识别在密文上进行的计算，与可信执行环境进行交互，实现</w:t>
            </w:r>
            <w:r w:rsidRPr="0078305F">
              <w:rPr>
                <w:rFonts w:ascii="宋体" w:eastAsia="宋体" w:hAnsi="宋体" w:hint="eastAsia"/>
              </w:rPr>
              <w:t>在密文上</w:t>
            </w:r>
            <w:r>
              <w:rPr>
                <w:rFonts w:ascii="宋体" w:eastAsia="宋体" w:hAnsi="宋体" w:hint="eastAsia"/>
              </w:rPr>
              <w:t>进行高效地</w:t>
            </w:r>
            <w:r w:rsidRPr="0078305F">
              <w:rPr>
                <w:rFonts w:ascii="宋体" w:eastAsia="宋体" w:hAnsi="宋体" w:hint="eastAsia"/>
              </w:rPr>
              <w:t>范围查询、模糊查询、排序、内置函数等计算；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支持</w:t>
            </w:r>
            <w:r w:rsidRPr="0078305F">
              <w:rPr>
                <w:rFonts w:ascii="宋体" w:eastAsia="宋体" w:hAnsi="宋体" w:hint="eastAsia"/>
              </w:rPr>
              <w:t>多级密钥管理：</w:t>
            </w:r>
            <w:r>
              <w:rPr>
                <w:rFonts w:ascii="宋体" w:eastAsia="宋体" w:hAnsi="宋体" w:hint="eastAsia"/>
              </w:rPr>
              <w:t>针对不同部署场景，对接多种密钥管理服务/工具/组件</w:t>
            </w:r>
            <w:r w:rsidRPr="0078305F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支持通过密钥DDL定义加密模型。</w:t>
            </w:r>
          </w:p>
        </w:tc>
      </w:tr>
      <w:tr w:rsidR="006A7B0F" w:rsidRPr="00727983" w14:paraId="0E8522D7" w14:textId="77777777" w:rsidTr="009A4507">
        <w:tc>
          <w:tcPr>
            <w:tcW w:w="10644" w:type="dxa"/>
            <w:gridSpan w:val="2"/>
          </w:tcPr>
          <w:p w14:paraId="3ECB0B81" w14:textId="691B505E" w:rsidR="006A7B0F" w:rsidRPr="00367718" w:rsidRDefault="006A7B0F" w:rsidP="00367718">
            <w:pPr>
              <w:spacing w:line="280" w:lineRule="exact"/>
              <w:ind w:left="211" w:hangingChars="100" w:hanging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三、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2019.11 - 2019.12</w:t>
            </w:r>
          </w:p>
        </w:tc>
      </w:tr>
      <w:tr w:rsidR="006A7B0F" w:rsidRPr="00727983" w14:paraId="5EA38F36" w14:textId="77777777" w:rsidTr="006A7B0F">
        <w:tc>
          <w:tcPr>
            <w:tcW w:w="954" w:type="dxa"/>
          </w:tcPr>
          <w:p w14:paraId="55016BD5" w14:textId="1A59BBD6" w:rsidR="006A7B0F" w:rsidRDefault="006A7B0F" w:rsidP="00033A42">
            <w:pPr>
              <w:spacing w:line="280" w:lineRule="exact"/>
              <w:ind w:firstLineChars="100" w:firstLine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9690" w:type="dxa"/>
          </w:tcPr>
          <w:p w14:paraId="3FD80E26" w14:textId="597ABF15" w:rsidR="006A7B0F" w:rsidRPr="00033A42" w:rsidRDefault="006A7B0F" w:rsidP="00033A42">
            <w:pPr>
              <w:spacing w:line="280" w:lineRule="exact"/>
              <w:ind w:firstLineChars="100" w:firstLine="210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1.基于规则的三层静态与动态包过滤防火墙，以及针对扫描和DOS等攻击的简单入侵检测与预防</w:t>
            </w:r>
          </w:p>
        </w:tc>
      </w:tr>
      <w:tr w:rsidR="006A7B0F" w14:paraId="1D28C867" w14:textId="77777777" w:rsidTr="00496BD9">
        <w:trPr>
          <w:trHeight w:val="70"/>
        </w:trPr>
        <w:tc>
          <w:tcPr>
            <w:tcW w:w="10644" w:type="dxa"/>
            <w:gridSpan w:val="2"/>
          </w:tcPr>
          <w:p w14:paraId="47A4ED1A" w14:textId="3292B71A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四、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基于国密的全加密网盘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2018.09 - 2018.10</w:t>
            </w:r>
          </w:p>
        </w:tc>
      </w:tr>
      <w:tr w:rsidR="006A7B0F" w14:paraId="4982EB94" w14:textId="77777777" w:rsidTr="006A7B0F">
        <w:tc>
          <w:tcPr>
            <w:tcW w:w="954" w:type="dxa"/>
          </w:tcPr>
          <w:p w14:paraId="1C9D23CB" w14:textId="73DB3B3E" w:rsidR="006A7B0F" w:rsidRDefault="006A7B0F" w:rsidP="00033A42">
            <w:pPr>
              <w:spacing w:line="280" w:lineRule="exact"/>
              <w:ind w:firstLineChars="100" w:firstLine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9690" w:type="dxa"/>
          </w:tcPr>
          <w:p w14:paraId="4AA57B95" w14:textId="794D1149" w:rsidR="006A7B0F" w:rsidRPr="00033A42" w:rsidRDefault="006A7B0F" w:rsidP="00033A42">
            <w:pPr>
              <w:spacing w:line="280" w:lineRule="exact"/>
              <w:ind w:firstLineChars="100" w:firstLine="210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Pr="00367718">
              <w:rPr>
                <w:rFonts w:ascii="宋体" w:eastAsia="宋体" w:hAnsi="宋体" w:hint="eastAsia"/>
              </w:rPr>
              <w:t>基于国密算法实现身份认证、SSL协议、加密存储等功能，使用线程池、文件索引等提升性能</w:t>
            </w:r>
          </w:p>
        </w:tc>
      </w:tr>
      <w:tr w:rsidR="006A7B0F" w14:paraId="32968A1F" w14:textId="77777777" w:rsidTr="002F09E1">
        <w:trPr>
          <w:trHeight w:val="80"/>
        </w:trPr>
        <w:tc>
          <w:tcPr>
            <w:tcW w:w="10644" w:type="dxa"/>
            <w:gridSpan w:val="2"/>
          </w:tcPr>
          <w:p w14:paraId="45E663FC" w14:textId="5372E967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五、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分类推送新闻客户端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  2018.03 - 2018.04</w:t>
            </w:r>
          </w:p>
        </w:tc>
      </w:tr>
      <w:tr w:rsidR="006A7B0F" w14:paraId="1744B89D" w14:textId="77777777" w:rsidTr="006A7B0F">
        <w:trPr>
          <w:trHeight w:val="80"/>
        </w:trPr>
        <w:tc>
          <w:tcPr>
            <w:tcW w:w="954" w:type="dxa"/>
          </w:tcPr>
          <w:p w14:paraId="381326B3" w14:textId="4F7A2032" w:rsidR="006A7B0F" w:rsidRDefault="006A7B0F" w:rsidP="00033A42">
            <w:pPr>
              <w:spacing w:line="280" w:lineRule="exact"/>
              <w:ind w:firstLineChars="100" w:firstLine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9690" w:type="dxa"/>
          </w:tcPr>
          <w:p w14:paraId="53950745" w14:textId="5B17B8A3" w:rsidR="006A7B0F" w:rsidRPr="00033A42" w:rsidRDefault="006A7B0F" w:rsidP="00033A42">
            <w:pPr>
              <w:spacing w:line="280" w:lineRule="exact"/>
              <w:ind w:firstLineChars="100" w:firstLine="210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Pr="00367718">
              <w:rPr>
                <w:rFonts w:ascii="宋体" w:eastAsia="宋体" w:hAnsi="宋体" w:hint="eastAsia"/>
              </w:rPr>
              <w:t>使用爬虫爬取每日新闻，通过分类与聚类算法识别热点事件，并通过客户端推送新闻</w:t>
            </w:r>
          </w:p>
        </w:tc>
      </w:tr>
    </w:tbl>
    <w:p w14:paraId="181A0E04" w14:textId="4F3A954D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695"/>
      </w:tblGrid>
      <w:tr w:rsidR="00A023A8" w14:paraId="02EF2294" w14:textId="77777777" w:rsidTr="0063588C">
        <w:tc>
          <w:tcPr>
            <w:tcW w:w="10654" w:type="dxa"/>
            <w:gridSpan w:val="2"/>
            <w:tcBorders>
              <w:top w:val="single" w:sz="4" w:space="0" w:color="auto"/>
            </w:tcBorders>
          </w:tcPr>
          <w:p w14:paraId="45AC6D6F" w14:textId="73832904" w:rsidR="00A023A8" w:rsidRPr="009B37A3" w:rsidRDefault="00A023A8" w:rsidP="00D60BF3">
            <w:pPr>
              <w:rPr>
                <w:rFonts w:ascii="宋体" w:eastAsia="宋体" w:hAnsi="宋体"/>
                <w:b/>
                <w:bCs/>
              </w:rPr>
            </w:pPr>
            <w:r w:rsidRPr="009B37A3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              2019.02  - 2019.08</w:t>
            </w:r>
          </w:p>
        </w:tc>
      </w:tr>
      <w:tr w:rsidR="00A023A8" w14:paraId="5DBE3748" w14:textId="77777777" w:rsidTr="00A023A8">
        <w:tc>
          <w:tcPr>
            <w:tcW w:w="959" w:type="dxa"/>
          </w:tcPr>
          <w:p w14:paraId="32974D16" w14:textId="128BF6BF" w:rsidR="00A023A8" w:rsidRPr="00A023A8" w:rsidRDefault="00A023A8" w:rsidP="00A023A8">
            <w:pPr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</w:tc>
        <w:tc>
          <w:tcPr>
            <w:tcW w:w="9695" w:type="dxa"/>
          </w:tcPr>
          <w:p w14:paraId="2B0E46C8" w14:textId="3079AF0A" w:rsidR="00E62BD5" w:rsidRPr="00A023A8" w:rsidRDefault="00A023A8" w:rsidP="00A023A8">
            <w:pPr>
              <w:rPr>
                <w:rFonts w:ascii="宋体" w:eastAsia="宋体" w:hAnsi="宋体"/>
              </w:rPr>
            </w:pPr>
            <w:r w:rsidRPr="00A023A8">
              <w:rPr>
                <w:rFonts w:ascii="宋体" w:eastAsia="宋体" w:hAnsi="宋体" w:hint="eastAsia"/>
              </w:rPr>
              <w:t>分析安全标准I</w:t>
            </w:r>
            <w:r w:rsidRPr="00A023A8">
              <w:rPr>
                <w:rFonts w:ascii="宋体" w:eastAsia="宋体" w:hAnsi="宋体"/>
              </w:rPr>
              <w:t>SO-15408(</w:t>
            </w:r>
            <w:r w:rsidRPr="00A023A8">
              <w:rPr>
                <w:rFonts w:ascii="宋体" w:eastAsia="宋体" w:hAnsi="宋体" w:hint="eastAsia"/>
              </w:rPr>
              <w:t>即CC</w:t>
            </w:r>
            <w:r w:rsidRPr="00A023A8">
              <w:rPr>
                <w:rFonts w:ascii="宋体" w:eastAsia="宋体" w:hAnsi="宋体"/>
              </w:rPr>
              <w:t>)</w:t>
            </w:r>
            <w:r w:rsidRPr="00A023A8">
              <w:rPr>
                <w:rFonts w:ascii="宋体" w:eastAsia="宋体" w:hAnsi="宋体" w:hint="eastAsia"/>
              </w:rPr>
              <w:t>、AUTOSAR</w:t>
            </w:r>
            <w:r w:rsidRPr="00A023A8">
              <w:rPr>
                <w:rFonts w:ascii="宋体" w:eastAsia="宋体" w:hAnsi="宋体"/>
              </w:rPr>
              <w:t>-</w:t>
            </w:r>
            <w:r w:rsidRPr="00A023A8">
              <w:rPr>
                <w:rFonts w:ascii="宋体" w:eastAsia="宋体" w:hAnsi="宋体" w:hint="eastAsia"/>
              </w:rPr>
              <w:t>J</w:t>
            </w:r>
            <w:r w:rsidRPr="00A023A8">
              <w:rPr>
                <w:rFonts w:ascii="宋体" w:eastAsia="宋体" w:hAnsi="宋体"/>
              </w:rPr>
              <w:t>3061</w:t>
            </w:r>
            <w:r w:rsidRPr="00A023A8">
              <w:rPr>
                <w:rFonts w:ascii="宋体" w:eastAsia="宋体" w:hAnsi="宋体" w:hint="eastAsia"/>
              </w:rPr>
              <w:t>，分析车联网攻击事件，爬取全国天气数据等</w:t>
            </w:r>
          </w:p>
        </w:tc>
      </w:tr>
    </w:tbl>
    <w:p w14:paraId="7B539D44" w14:textId="3107B941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85"/>
      </w:tblGrid>
      <w:tr w:rsidR="00A023A8" w14:paraId="2E5F0871" w14:textId="77777777" w:rsidTr="00113402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685" w:type="dxa"/>
            <w:tcBorders>
              <w:top w:val="single" w:sz="4" w:space="0" w:color="auto"/>
            </w:tcBorders>
          </w:tcPr>
          <w:p w14:paraId="67366F77" w14:textId="394D0E54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</w:rPr>
            </w:pPr>
            <w:r w:rsidRPr="00A023A8">
              <w:rPr>
                <w:rFonts w:ascii="宋体" w:eastAsia="宋体" w:hAnsi="宋体" w:hint="eastAsia"/>
              </w:rPr>
              <w:t>习惯总结学习笔记，内网上传7</w:t>
            </w:r>
            <w:r w:rsidRPr="00A023A8">
              <w:rPr>
                <w:rFonts w:ascii="宋体" w:eastAsia="宋体" w:hAnsi="宋体"/>
              </w:rPr>
              <w:t>0+</w:t>
            </w:r>
            <w:r w:rsidRPr="00A023A8">
              <w:rPr>
                <w:rFonts w:ascii="宋体" w:eastAsia="宋体" w:hAnsi="宋体" w:hint="eastAsia"/>
              </w:rPr>
              <w:t>篇博客</w:t>
            </w:r>
          </w:p>
        </w:tc>
      </w:tr>
      <w:tr w:rsidR="00A023A8" w14:paraId="70A79272" w14:textId="77777777" w:rsidTr="00113402">
        <w:tc>
          <w:tcPr>
            <w:tcW w:w="851" w:type="dxa"/>
          </w:tcPr>
          <w:p w14:paraId="165EF4E9" w14:textId="227A0631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685" w:type="dxa"/>
          </w:tcPr>
          <w:p w14:paraId="6D0B96DD" w14:textId="32344BC2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日常使用g</w:t>
            </w:r>
            <w:r w:rsidRPr="00A023A8">
              <w:rPr>
                <w:rFonts w:ascii="宋体" w:eastAsia="宋体" w:hAnsi="宋体"/>
              </w:rPr>
              <w:t>it</w:t>
            </w:r>
            <w:r w:rsidRPr="00A023A8">
              <w:rPr>
                <w:rFonts w:ascii="宋体" w:eastAsia="宋体" w:hAnsi="宋体" w:hint="eastAsia"/>
              </w:rPr>
              <w:t>、g</w:t>
            </w:r>
            <w:r w:rsidRPr="00A023A8">
              <w:rPr>
                <w:rFonts w:ascii="宋体" w:eastAsia="宋体" w:hAnsi="宋体"/>
              </w:rPr>
              <w:t>c</w:t>
            </w:r>
            <w:r w:rsidRPr="00A023A8">
              <w:rPr>
                <w:rFonts w:ascii="宋体" w:eastAsia="宋体" w:hAnsi="宋体" w:hint="eastAsia"/>
              </w:rPr>
              <w:t>c、</w:t>
            </w:r>
            <w:r w:rsidRPr="00A023A8">
              <w:rPr>
                <w:rFonts w:ascii="宋体" w:eastAsia="宋体" w:hAnsi="宋体"/>
              </w:rPr>
              <w:t>gdb</w:t>
            </w:r>
            <w:r w:rsidRPr="00A023A8">
              <w:rPr>
                <w:rFonts w:ascii="宋体" w:eastAsia="宋体" w:hAnsi="宋体" w:hint="eastAsia"/>
              </w:rPr>
              <w:t>、c</w:t>
            </w:r>
            <w:r w:rsidRPr="00A023A8">
              <w:rPr>
                <w:rFonts w:ascii="宋体" w:eastAsia="宋体" w:hAnsi="宋体"/>
              </w:rPr>
              <w:t>url</w:t>
            </w:r>
            <w:r w:rsidRPr="00A023A8">
              <w:rPr>
                <w:rFonts w:ascii="宋体" w:eastAsia="宋体" w:hAnsi="宋体" w:hint="eastAsia"/>
              </w:rPr>
              <w:t>、o</w:t>
            </w:r>
            <w:r w:rsidRPr="00A023A8">
              <w:rPr>
                <w:rFonts w:ascii="宋体" w:eastAsia="宋体" w:hAnsi="宋体"/>
              </w:rPr>
              <w:t>penssl</w:t>
            </w:r>
            <w:r w:rsidRPr="00A023A8">
              <w:rPr>
                <w:rFonts w:ascii="宋体" w:eastAsia="宋体" w:hAnsi="宋体" w:hint="eastAsia"/>
              </w:rPr>
              <w:t>、</w:t>
            </w:r>
            <w:r w:rsidRPr="00A023A8">
              <w:rPr>
                <w:rFonts w:ascii="宋体" w:eastAsia="宋体" w:hAnsi="宋体"/>
              </w:rPr>
              <w:t>benchmarksql</w:t>
            </w:r>
            <w:r w:rsidRPr="00A023A8">
              <w:rPr>
                <w:rFonts w:ascii="宋体" w:eastAsia="宋体" w:hAnsi="宋体" w:hint="eastAsia"/>
              </w:rPr>
              <w:t>等</w:t>
            </w:r>
          </w:p>
        </w:tc>
      </w:tr>
      <w:tr w:rsidR="00A023A8" w14:paraId="071340A3" w14:textId="77777777" w:rsidTr="00113402">
        <w:tc>
          <w:tcPr>
            <w:tcW w:w="851" w:type="dxa"/>
          </w:tcPr>
          <w:p w14:paraId="44D6A1AC" w14:textId="20186C68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685" w:type="dxa"/>
          </w:tcPr>
          <w:p w14:paraId="0161269F" w14:textId="00110A24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参考源码阅读多本p</w:t>
            </w:r>
            <w:r w:rsidRPr="00A023A8">
              <w:rPr>
                <w:rFonts w:ascii="宋体" w:eastAsia="宋体" w:hAnsi="宋体"/>
              </w:rPr>
              <w:t>ostgresql</w:t>
            </w:r>
            <w:r w:rsidRPr="00A023A8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14:paraId="282BA22E" w14:textId="77777777" w:rsidTr="00113402">
        <w:tc>
          <w:tcPr>
            <w:tcW w:w="851" w:type="dxa"/>
          </w:tcPr>
          <w:p w14:paraId="560EB622" w14:textId="056A5FC1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英语</w:t>
            </w:r>
          </w:p>
        </w:tc>
        <w:tc>
          <w:tcPr>
            <w:tcW w:w="9685" w:type="dxa"/>
          </w:tcPr>
          <w:p w14:paraId="7DCFCE56" w14:textId="2CC63257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良好的英语阅读能力，一般的口语能力。四级5</w:t>
            </w:r>
            <w:r w:rsidRPr="00A023A8">
              <w:rPr>
                <w:rFonts w:ascii="宋体" w:eastAsia="宋体" w:hAnsi="宋体"/>
              </w:rPr>
              <w:t>25</w:t>
            </w:r>
          </w:p>
        </w:tc>
      </w:tr>
      <w:tr w:rsidR="00A023A8" w14:paraId="5E3942B4" w14:textId="77777777" w:rsidTr="00113402">
        <w:tc>
          <w:tcPr>
            <w:tcW w:w="851" w:type="dxa"/>
          </w:tcPr>
          <w:p w14:paraId="51508668" w14:textId="6607F740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办公</w:t>
            </w:r>
          </w:p>
        </w:tc>
        <w:tc>
          <w:tcPr>
            <w:tcW w:w="9685" w:type="dxa"/>
          </w:tcPr>
          <w:p w14:paraId="7DBD3222" w14:textId="4A3A8A90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较好的文档撰写与</w:t>
            </w:r>
            <w:r w:rsidRPr="00A023A8">
              <w:rPr>
                <w:rFonts w:ascii="宋体" w:eastAsia="宋体" w:hAnsi="宋体"/>
              </w:rPr>
              <w:t>PPT制作能力，熟悉部分adobe工具</w:t>
            </w:r>
          </w:p>
        </w:tc>
      </w:tr>
    </w:tbl>
    <w:p w14:paraId="79BFD864" w14:textId="6A61B3F9" w:rsidR="00BE6192" w:rsidRPr="00B15A85" w:rsidRDefault="00B15A85" w:rsidP="00B15A85">
      <w:pPr>
        <w:jc w:val="right"/>
        <w:rPr>
          <w:rFonts w:ascii="宋体" w:eastAsia="宋体" w:hAnsi="宋体"/>
          <w:sz w:val="15"/>
          <w:szCs w:val="15"/>
        </w:rPr>
      </w:pPr>
      <w:r w:rsidRPr="00B15A85">
        <w:rPr>
          <w:rFonts w:ascii="宋体" w:eastAsia="宋体" w:hAnsi="宋体"/>
          <w:sz w:val="15"/>
          <w:szCs w:val="15"/>
        </w:rPr>
        <w:t>2023.0</w:t>
      </w:r>
      <w:r w:rsidRPr="00B15A85">
        <w:rPr>
          <w:rFonts w:ascii="宋体" w:eastAsia="宋体" w:hAnsi="宋体" w:hint="eastAsia"/>
          <w:sz w:val="15"/>
          <w:szCs w:val="15"/>
        </w:rPr>
        <w:t>8</w:t>
      </w:r>
      <w:r w:rsidRPr="00B15A85">
        <w:rPr>
          <w:rFonts w:ascii="宋体" w:eastAsia="宋体" w:hAnsi="宋体"/>
          <w:sz w:val="15"/>
          <w:szCs w:val="15"/>
        </w:rPr>
        <w:t>.17</w:t>
      </w:r>
    </w:p>
    <w:sectPr w:rsidR="00BE6192" w:rsidRPr="00B15A85" w:rsidSect="005B09C9">
      <w:pgSz w:w="11906" w:h="16838"/>
      <w:pgMar w:top="39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6EC9" w14:textId="77777777" w:rsidR="005B09C9" w:rsidRDefault="005B09C9" w:rsidP="00534A78">
      <w:r>
        <w:separator/>
      </w:r>
    </w:p>
  </w:endnote>
  <w:endnote w:type="continuationSeparator" w:id="0">
    <w:p w14:paraId="4CAC7EC3" w14:textId="77777777" w:rsidR="005B09C9" w:rsidRDefault="005B09C9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7B91" w14:textId="77777777" w:rsidR="005B09C9" w:rsidRDefault="005B09C9" w:rsidP="00534A78">
      <w:r>
        <w:separator/>
      </w:r>
    </w:p>
  </w:footnote>
  <w:footnote w:type="continuationSeparator" w:id="0">
    <w:p w14:paraId="73302B8A" w14:textId="77777777" w:rsidR="005B09C9" w:rsidRDefault="005B09C9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3"/>
  </w:num>
  <w:num w:numId="3" w16cid:durableId="1821917504">
    <w:abstractNumId w:val="9"/>
  </w:num>
  <w:num w:numId="4" w16cid:durableId="1259289741">
    <w:abstractNumId w:val="10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2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1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2"/>
    <w:rsid w:val="000236C7"/>
    <w:rsid w:val="000302E5"/>
    <w:rsid w:val="00031647"/>
    <w:rsid w:val="00033A42"/>
    <w:rsid w:val="00073DD4"/>
    <w:rsid w:val="0010199A"/>
    <w:rsid w:val="00113402"/>
    <w:rsid w:val="00136E28"/>
    <w:rsid w:val="001421CA"/>
    <w:rsid w:val="00155F89"/>
    <w:rsid w:val="00185E4F"/>
    <w:rsid w:val="001A4DE0"/>
    <w:rsid w:val="001B32FD"/>
    <w:rsid w:val="001C53DC"/>
    <w:rsid w:val="0020437C"/>
    <w:rsid w:val="00206543"/>
    <w:rsid w:val="00232112"/>
    <w:rsid w:val="0026480C"/>
    <w:rsid w:val="00275E95"/>
    <w:rsid w:val="002A0052"/>
    <w:rsid w:val="003647F8"/>
    <w:rsid w:val="00367718"/>
    <w:rsid w:val="00373C29"/>
    <w:rsid w:val="003A28DD"/>
    <w:rsid w:val="003A3B22"/>
    <w:rsid w:val="003E660C"/>
    <w:rsid w:val="0041222E"/>
    <w:rsid w:val="00447646"/>
    <w:rsid w:val="004E7398"/>
    <w:rsid w:val="00526284"/>
    <w:rsid w:val="00533C97"/>
    <w:rsid w:val="00534A78"/>
    <w:rsid w:val="00535BDA"/>
    <w:rsid w:val="00537029"/>
    <w:rsid w:val="005456B9"/>
    <w:rsid w:val="005A0709"/>
    <w:rsid w:val="005A289A"/>
    <w:rsid w:val="005A5753"/>
    <w:rsid w:val="005B09C9"/>
    <w:rsid w:val="005D1421"/>
    <w:rsid w:val="00616E80"/>
    <w:rsid w:val="0061706D"/>
    <w:rsid w:val="0062381E"/>
    <w:rsid w:val="006367FF"/>
    <w:rsid w:val="0064279A"/>
    <w:rsid w:val="006A5ECE"/>
    <w:rsid w:val="006A6B78"/>
    <w:rsid w:val="006A7B0F"/>
    <w:rsid w:val="006D44B8"/>
    <w:rsid w:val="006E190F"/>
    <w:rsid w:val="00700CCF"/>
    <w:rsid w:val="00710FBD"/>
    <w:rsid w:val="00727983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46C92"/>
    <w:rsid w:val="008475AD"/>
    <w:rsid w:val="008C3E17"/>
    <w:rsid w:val="009403AE"/>
    <w:rsid w:val="009563A8"/>
    <w:rsid w:val="0097136B"/>
    <w:rsid w:val="00982A05"/>
    <w:rsid w:val="009B37A3"/>
    <w:rsid w:val="009C5834"/>
    <w:rsid w:val="009F5EEB"/>
    <w:rsid w:val="00A023A8"/>
    <w:rsid w:val="00A53188"/>
    <w:rsid w:val="00A77515"/>
    <w:rsid w:val="00AA02B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64464"/>
    <w:rsid w:val="00B72194"/>
    <w:rsid w:val="00BB3BD0"/>
    <w:rsid w:val="00BC5539"/>
    <w:rsid w:val="00BD09B6"/>
    <w:rsid w:val="00BE6192"/>
    <w:rsid w:val="00BF3B81"/>
    <w:rsid w:val="00C20D11"/>
    <w:rsid w:val="00C21452"/>
    <w:rsid w:val="00C342DD"/>
    <w:rsid w:val="00CB36C1"/>
    <w:rsid w:val="00D02351"/>
    <w:rsid w:val="00D22D41"/>
    <w:rsid w:val="00D27C5A"/>
    <w:rsid w:val="00D46293"/>
    <w:rsid w:val="00D60BF3"/>
    <w:rsid w:val="00DA2C68"/>
    <w:rsid w:val="00DC1838"/>
    <w:rsid w:val="00E62BD5"/>
    <w:rsid w:val="00E754A4"/>
    <w:rsid w:val="00E93856"/>
    <w:rsid w:val="00E95F02"/>
    <w:rsid w:val="00EB304A"/>
    <w:rsid w:val="00EC496E"/>
    <w:rsid w:val="00ED49B7"/>
    <w:rsid w:val="00EE33A2"/>
    <w:rsid w:val="00F053BE"/>
    <w:rsid w:val="00F1179B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16211632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49</cp:revision>
  <cp:lastPrinted>2023-08-17T14:31:00Z</cp:lastPrinted>
  <dcterms:created xsi:type="dcterms:W3CDTF">2023-08-16T12:36:00Z</dcterms:created>
  <dcterms:modified xsi:type="dcterms:W3CDTF">2024-04-01T20:26:00Z</dcterms:modified>
</cp:coreProperties>
</file>