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b/>
          <w:bCs/>
          <w:sz w:val="40"/>
          <w:szCs w:val="40"/>
        </w:rPr>
        <w:t>Empathize &amp; Discover</w:t>
      </w:r>
    </w:p>
    <w:p>
      <w:pPr>
        <w:pStyle w:val="Normal"/>
        <w:spacing w:before="0" w:after="2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500"/>
        <w:gridCol w:w="6849"/>
      </w:tblGrid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E6E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15/07/2026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E6E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SWTID-2026-3548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E6E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Personalized Networking Assistant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E6E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200"/>
        <w:jc w:val="left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Empathy Map Canvas</w:t>
      </w:r>
    </w:p>
    <w:p>
      <w:pPr>
        <w:pStyle w:val="Normal"/>
        <w:spacing w:before="0" w:after="1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4675"/>
        <w:gridCol w:w="4674"/>
      </w:tblGrid>
      <w:tr>
        <w:trPr/>
        <w:tc>
          <w:tcPr>
            <w:tcW w:w="934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43434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Who are we empathizing with?  A working professional attending networking events, conferences, seminars, or meetups who wants to start meaningful, well-informed conversations with people they have never met</w:t>
            </w:r>
          </w:p>
        </w:tc>
      </w:tr>
      <w:tr>
        <w:trPr/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6FA8DC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THINK AND FEEL</w:t>
            </w:r>
          </w:p>
        </w:tc>
        <w:tc>
          <w:tcPr>
            <w:tcW w:w="4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93C47D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SEE</w:t>
            </w:r>
          </w:p>
        </w:tc>
      </w:tr>
      <w:tr>
        <w:trPr/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Wonders whether they will find anything meaningful to talk about with a stranger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Wants to appear knowledgeable and genuinely interested, not scripted or rehearsed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Feels pressure to make a strong impression within a short conversation window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Questions whether any real common ground with the other person actually exists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Worries about forgetting key facts about the event or the person mid-conversation</w:t>
            </w:r>
          </w:p>
        </w:tc>
        <w:tc>
          <w:tcPr>
            <w:tcW w:w="4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Attendees identified only by a name badge, job title, and company name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Event agenda and session themes displayed on screens or printed programs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Other attendees confidently exchanging contacts and chatting in small groups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Social media posts and profiles hinting at a person's professional interests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Long queues and limited time slots to interact with speakers or peers</w:t>
            </w:r>
          </w:p>
        </w:tc>
      </w:tr>
      <w:tr>
        <w:trPr/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06666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SAY AND DO</w:t>
            </w:r>
          </w:p>
        </w:tc>
        <w:tc>
          <w:tcPr>
            <w:tcW w:w="4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6B26B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HEAR</w:t>
            </w:r>
          </w:p>
        </w:tc>
      </w:tr>
      <w:tr>
        <w:trPr/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Opens with generic small talk about the weather, travel, or the venue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Skims a name badge or LinkedIn profile for a few seconds before approaching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Exchanges business cards or contact details out of habit rather than intent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Avoids unfamiliar groups to sidestep the risk of an awkward silence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Repeats the same handful of go-to conversation openers at every event</w:t>
            </w:r>
          </w:p>
        </w:tc>
        <w:tc>
          <w:tcPr>
            <w:tcW w:w="4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Colleagues insisting that "who you know" matters more than what you know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Mentors advising attendees to prepare talking points before every event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Peers recounting missed opportunities caused by weak conversation openers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Speakers introducing new industry themes attendees are expected to discuss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Other attendees casually revealing shared interests during small talk</w:t>
            </w:r>
          </w:p>
        </w:tc>
      </w:tr>
      <w:tr>
        <w:trPr/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8E7CC3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PAIN</w:t>
            </w:r>
          </w:p>
        </w:tc>
        <w:tc>
          <w:tcPr>
            <w:tcW w:w="4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45818E"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2"/>
                <w:szCs w:val="22"/>
              </w:rPr>
              <w:t>GAIN</w:t>
            </w:r>
          </w:p>
        </w:tc>
      </w:tr>
      <w:tr>
        <w:trPr/>
        <w:tc>
          <w:tcPr>
            <w:tcW w:w="4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Cannot manually research every attendee or event theme within limited time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Forgets or misstates facts about the event, speaker, or person mid-conversation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Struggles to identify genuine common ground with someone just met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Has no quick way to verify whether a talking point is accurate before using it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Feels anxious and hesitant about approaching people they do not already know</w:t>
            </w:r>
          </w:p>
        </w:tc>
        <w:tc>
          <w:tcPr>
            <w:tcW w:w="4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Instantly generated, relevant conversation starters based on event and interests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Fact-checked talking points that build credibility instead of embarrassment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Greater confidence to approach and engage with unfamiliar attendees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 saved history of past conversation starters to build on for future events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8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More efficient use of limited networking time at every event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423</Words>
  <Characters>2277</Characters>
  <CharactersWithSpaces>2624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2026-07-09T10:16:36Z</dcterms:created>
  <dc:creator>Un-named</dc:creator>
  <dc:description/>
  <dc:language>en-US</dc:language>
  <cp:lastModifiedBy/>
  <dcterms:modified xsi:type="dcterms:W3CDTF">2026-07-15T09:02:03Z</dcterms:modified>
  <cp:revision>2</cp:revision>
  <dc:subject/>
  <dc:title/>
</cp:coreProperties>
</file>