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zerrobuild-procurement-flow-test-flow-01"/>
    <w:p>
      <w:pPr>
        <w:pStyle w:val="Heading1"/>
      </w:pPr>
      <w:r>
        <w:t xml:space="preserve">ZerroBuild — Procurement Flow Test (FLOW-01)</w:t>
      </w:r>
    </w:p>
    <w:p>
      <w:pPr>
        <w:pStyle w:val="FirstParagraph"/>
      </w:pPr>
      <w:r>
        <w:t xml:space="preserve">Project:</w:t>
      </w:r>
      <w:r>
        <w:t xml:space="preserve"> </w:t>
      </w:r>
      <w:r>
        <w:rPr>
          <w:b/>
          <w:bCs/>
        </w:rPr>
        <w:t xml:space="preserve">FLOW-01 · Flow Test Plant</w:t>
      </w:r>
      <w:r>
        <w:t xml:space="preserve"> </w:t>
      </w:r>
      <w:r>
        <w:t xml:space="preserve">Purpose: walk one material requirement through every Procurement tab, from requirement to vendor invoice.</w:t>
      </w:r>
    </w:p>
    <w:p>
      <w:r>
        <w:pict>
          <v:rect style="width:0;height:1.5pt" o:hralign="center" o:hrstd="t" o:hr="t"/>
        </w:pict>
      </w:r>
    </w:p>
    <w:bookmarkStart w:id="20" w:name="who-does-what"/>
    <w:p>
      <w:pPr>
        <w:pStyle w:val="Heading2"/>
      </w:pPr>
      <w:r>
        <w:t xml:space="preserve">1. Who does what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Person</w:t>
            </w:r>
          </w:p>
        </w:tc>
        <w:tc>
          <w:tcPr/>
          <w:p>
            <w:pPr>
              <w:pStyle w:val="Compact"/>
            </w:pPr>
            <w:r>
              <w:t xml:space="preserve">Login</w:t>
            </w:r>
          </w:p>
        </w:tc>
        <w:tc>
          <w:tcPr/>
          <w:p>
            <w:pPr>
              <w:pStyle w:val="Compact"/>
            </w:pPr>
            <w:r>
              <w:t xml:space="preserve">Role on FLOW-01</w:t>
            </w:r>
          </w:p>
        </w:tc>
        <w:tc>
          <w:tcPr/>
          <w:p>
            <w:pPr>
              <w:pStyle w:val="Compact"/>
            </w:pPr>
            <w:r>
              <w:t xml:space="preserve">Does in this 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Deepa Nair</w:t>
            </w:r>
          </w:p>
        </w:tc>
        <w:tc>
          <w:tcPr/>
          <w:p>
            <w:pPr>
              <w:pStyle w:val="Compact"/>
            </w:pPr>
            <w:r>
              <w:t xml:space="preserve">deepa.site@yourcompany.com</w:t>
            </w:r>
          </w:p>
        </w:tc>
        <w:tc>
          <w:tcPr/>
          <w:p>
            <w:pPr>
              <w:pStyle w:val="Compact"/>
            </w:pPr>
            <w:r>
              <w:t xml:space="preserve">Site Engineer</w:t>
            </w:r>
          </w:p>
        </w:tc>
        <w:tc>
          <w:tcPr/>
          <w:p>
            <w:pPr>
              <w:pStyle w:val="Compact"/>
            </w:pPr>
            <w:r>
              <w:t xml:space="preserve">Raises requirements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Anita Desai</w:t>
            </w:r>
          </w:p>
        </w:tc>
        <w:tc>
          <w:tcPr/>
          <w:p>
            <w:pPr>
              <w:pStyle w:val="Compact"/>
            </w:pPr>
            <w:r>
              <w:t xml:space="preserve">anita.head@yourcompany.com</w:t>
            </w:r>
          </w:p>
        </w:tc>
        <w:tc>
          <w:tcPr/>
          <w:p>
            <w:pPr>
              <w:pStyle w:val="Compact"/>
            </w:pPr>
            <w:r>
              <w:t xml:space="preserve">Discipline Head</w:t>
            </w:r>
          </w:p>
        </w:tc>
        <w:tc>
          <w:tcPr/>
          <w:p>
            <w:pPr>
              <w:pStyle w:val="Compact"/>
            </w:pPr>
            <w:r>
              <w:t xml:space="preserve">Approves requirement, requisition, quotation technical review, purchase order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 Administrator</w:t>
            </w:r>
          </w:p>
        </w:tc>
        <w:tc>
          <w:tcPr/>
          <w:p>
            <w:pPr>
              <w:pStyle w:val="Compact"/>
            </w:pPr>
            <w:r>
              <w:t xml:space="preserve">admin@yourcompany.com</w:t>
            </w:r>
          </w:p>
        </w:tc>
        <w:tc>
          <w:tcPr/>
          <w:p>
            <w:pPr>
              <w:pStyle w:val="Compact"/>
            </w:pPr>
            <w:r>
              <w:t xml:space="preserve">Organization admin</w:t>
            </w:r>
          </w:p>
        </w:tc>
        <w:tc>
          <w:tcPr/>
          <w:p>
            <w:pPr>
              <w:pStyle w:val="Compact"/>
            </w:pPr>
            <w:r>
              <w:t xml:space="preserve">Buyer and stores: requisition, RFQ, purchase order, receipt, stock, invoice</w:t>
            </w:r>
          </w:p>
        </w:tc>
      </w:tr>
    </w:tbl>
    <w:p>
      <w:pPr>
        <w:pStyle w:val="Compact"/>
        <w:numPr>
          <w:ilvl w:val="0"/>
          <w:numId w:val="1001"/>
        </w:numPr>
      </w:pPr>
      <w:r>
        <w:t xml:space="preserve">Use your existing passwords.</w:t>
      </w:r>
    </w:p>
    <w:p>
      <w:pPr>
        <w:pStyle w:val="Compact"/>
        <w:numPr>
          <w:ilvl w:val="0"/>
          <w:numId w:val="1001"/>
        </w:numPr>
      </w:pPr>
      <w:r>
        <w:t xml:space="preserve">Each browser tab keeps its own login. Keep Deepa, Anita and Admin open in three tabs.</w:t>
      </w:r>
    </w:p>
    <w:p>
      <w:pPr>
        <w:pStyle w:val="Compact"/>
        <w:numPr>
          <w:ilvl w:val="0"/>
          <w:numId w:val="1001"/>
        </w:numPr>
      </w:pPr>
      <w:r>
        <w:t xml:space="preserve">Nobody can approve their own submission. Admin cannot approve in place of Anita.</w:t>
      </w:r>
    </w:p>
    <w:p>
      <w:pPr>
        <w:pStyle w:val="Compact"/>
        <w:numPr>
          <w:ilvl w:val="0"/>
          <w:numId w:val="1001"/>
        </w:numPr>
      </w:pPr>
      <w:r>
        <w:t xml:space="preserve">Optional: assign sekhar the</w:t>
      </w:r>
      <w:r>
        <w:t xml:space="preserve"> </w:t>
      </w:r>
      <w:r>
        <w:rPr>
          <w:b/>
          <w:bCs/>
        </w:rPr>
        <w:t xml:space="preserve">Procurement Officer</w:t>
      </w:r>
      <w:r>
        <w:t xml:space="preserve"> </w:t>
      </w:r>
      <w:r>
        <w:t xml:space="preserve">role and Karan the</w:t>
      </w:r>
      <w:r>
        <w:t xml:space="preserve"> </w:t>
      </w:r>
      <w:r>
        <w:rPr>
          <w:b/>
          <w:bCs/>
        </w:rPr>
        <w:t xml:space="preserve">Stores Officer</w:t>
      </w:r>
      <w:r>
        <w:t xml:space="preserve"> </w:t>
      </w:r>
      <w:r>
        <w:t xml:space="preserve">role, and they can replace Admin.</w:t>
      </w:r>
    </w:p>
    <w:bookmarkEnd w:id="20"/>
    <w:bookmarkStart w:id="21" w:name="already-set-up-no-action"/>
    <w:p>
      <w:pPr>
        <w:pStyle w:val="Heading2"/>
      </w:pPr>
      <w:r>
        <w:t xml:space="preserve">2. Already set up (no action)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CBL-01 Cable 4C x 16 · Electrical · unit m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Vendors (approved)</w:t>
            </w:r>
          </w:p>
        </w:tc>
        <w:tc>
          <w:tcPr/>
          <w:p>
            <w:pPr>
              <w:pStyle w:val="Compact"/>
            </w:pPr>
            <w:r>
              <w:t xml:space="preserve">FLOW-V1, 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Warehouse</w:t>
            </w:r>
          </w:p>
        </w:tc>
        <w:tc>
          <w:tcPr/>
          <w:p>
            <w:pPr>
              <w:pStyle w:val="Compact"/>
            </w:pPr>
            <w:r>
              <w:t xml:space="preserve">WH-01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Review routes</w:t>
            </w:r>
          </w:p>
        </w:tc>
        <w:tc>
          <w:tcPr/>
          <w:p>
            <w:pPr>
              <w:pStyle w:val="Compact"/>
            </w:pPr>
            <w:r>
              <w:t xml:space="preserve">Requirement, requisition and purchase order → Anita Desai</w:t>
            </w:r>
          </w:p>
        </w:tc>
      </w:tr>
    </w:tbl>
    <w:p>
      <w:pPr>
        <w:pStyle w:val="BodyText"/>
      </w:pPr>
      <w:r>
        <w:t xml:space="preserve">Where to approve:</w:t>
      </w:r>
      <w:r>
        <w:t xml:space="preserve"> </w:t>
      </w:r>
      <w:r>
        <w:rPr>
          <w:b/>
          <w:bCs/>
        </w:rPr>
        <w:t xml:space="preserve">Home → My approvals</w:t>
      </w:r>
      <w:r>
        <w:t xml:space="preserve">, or open the record and use the review box.</w:t>
      </w:r>
    </w:p>
    <w:p>
      <w:r>
        <w:pict>
          <v:rect style="width:0;height:1.5pt" o:hralign="center" o:hrstd="t" o:hr="t"/>
        </w:pict>
      </w:r>
    </w:p>
    <w:bookmarkEnd w:id="21"/>
    <w:bookmarkStart w:id="29" w:name="main-flow"/>
    <w:p>
      <w:pPr>
        <w:pStyle w:val="Heading2"/>
      </w:pPr>
      <w:r>
        <w:t xml:space="preserve">3. Main flow</w:t>
      </w:r>
    </w:p>
    <w:bookmarkStart w:id="22" w:name="step-1-requirement"/>
    <w:p>
      <w:pPr>
        <w:pStyle w:val="Heading3"/>
      </w:pPr>
      <w:r>
        <w:t xml:space="preserve">Step 1 — Requirement</w:t>
      </w:r>
    </w:p>
    <w:p>
      <w:pPr>
        <w:pStyle w:val="FirstParagraph"/>
      </w:pPr>
      <w:r>
        <w:rPr>
          <w:b/>
          <w:bCs/>
        </w:rPr>
        <w:t xml:space="preserve">Deepa</w:t>
      </w:r>
      <w:r>
        <w:t xml:space="preserve"> </w:t>
      </w:r>
      <w:r>
        <w:t xml:space="preserve">· Procurement → Requirements → New requirement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REQ-T01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Company</w:t>
            </w:r>
          </w:p>
        </w:tc>
        <w:tc>
          <w:tcPr/>
          <w:p>
            <w:pPr>
              <w:pStyle w:val="Compact"/>
            </w:pPr>
            <w:r>
              <w:t xml:space="preserve">Your Company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Discipline</w:t>
            </w:r>
          </w:p>
        </w:tc>
        <w:tc>
          <w:tcPr/>
          <w:p>
            <w:pPr>
              <w:pStyle w:val="Compact"/>
            </w:pPr>
            <w:r>
              <w:t xml:space="preserve">Electrical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Requested by</w:t>
            </w:r>
          </w:p>
        </w:tc>
        <w:tc>
          <w:tcPr/>
          <w:p>
            <w:pPr>
              <w:pStyle w:val="Compact"/>
            </w:pPr>
            <w:r>
              <w:t xml:space="preserve">Deepa Nair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Required at site</w:t>
            </w:r>
          </w:p>
        </w:tc>
        <w:tc>
          <w:tcPr/>
          <w:p>
            <w:pPr>
              <w:pStyle w:val="Compact"/>
            </w:pPr>
            <w:r>
              <w:t xml:space="preserve">2026-11-15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Cable for MCC panel feeders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Item / Quantity</w:t>
            </w:r>
          </w:p>
        </w:tc>
        <w:tc>
          <w:tcPr/>
          <w:p>
            <w:pPr>
              <w:pStyle w:val="Compact"/>
            </w:pPr>
            <w:r>
              <w:t xml:space="preserve">CBL-01 / 100 m</w:t>
            </w:r>
          </w:p>
        </w:tc>
      </w:tr>
    </w:tbl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Deepa:</w:t>
      </w:r>
      <w:r>
        <w:t xml:space="preserve"> </w:t>
      </w:r>
      <w:r>
        <w:t xml:space="preserve">Create requirement → Submit for review.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Anita:</w:t>
      </w:r>
      <w:r>
        <w:t xml:space="preserve"> </w:t>
      </w:r>
      <w:r>
        <w:t xml:space="preserve">My approvals → REQ-T01 → Approve.</w:t>
      </w:r>
    </w:p>
    <w:p>
      <w:pPr>
        <w:pStyle w:val="FirstParagraph"/>
      </w:pPr>
      <w:r>
        <w:rPr>
          <w:b/>
          <w:bCs/>
        </w:rPr>
        <w:t xml:space="preserve">Expected:</w:t>
      </w:r>
      <w:r>
        <w:t xml:space="preserve"> </w:t>
      </w:r>
      <w:r>
        <w:t xml:space="preserve">REQ-T01 is Approved.</w:t>
      </w:r>
    </w:p>
    <w:bookmarkEnd w:id="22"/>
    <w:bookmarkStart w:id="23" w:name="Xe297469111f47ed7fb7de628be6bf749c5cfdda"/>
    <w:p>
      <w:pPr>
        <w:pStyle w:val="Heading3"/>
      </w:pPr>
      <w:r>
        <w:t xml:space="preserve">Step 2 — Approved Purchase Needs and requisition</w:t>
      </w:r>
    </w:p>
    <w:p>
      <w:pPr>
        <w:pStyle w:val="FirstParagraph"/>
      </w:pPr>
      <w:r>
        <w:rPr>
          <w:b/>
          <w:bCs/>
        </w:rPr>
        <w:t xml:space="preserve">Admin</w:t>
      </w:r>
      <w:r>
        <w:t xml:space="preserve"> </w:t>
      </w:r>
      <w:r>
        <w:t xml:space="preserve">· Procurement → Approved Purchase Needs</w:t>
      </w:r>
    </w:p>
    <w:p>
      <w:pPr>
        <w:pStyle w:val="BodyText"/>
      </w:pPr>
      <w:r>
        <w:rPr>
          <w:b/>
          <w:bCs/>
        </w:rPr>
        <w:t xml:space="preserve">Expected:</w:t>
      </w:r>
      <w:r>
        <w:t xml:space="preserve"> </w:t>
      </w:r>
      <w:r>
        <w:t xml:space="preserve">REQ-T01 is listed with 100 remaining to buy.</w:t>
      </w:r>
    </w:p>
    <w:p>
      <w:pPr>
        <w:pStyle w:val="BodyText"/>
      </w:pPr>
      <w:r>
        <w:t xml:space="preserve">Click</w:t>
      </w:r>
      <w:r>
        <w:t xml:space="preserve"> </w:t>
      </w:r>
      <w:r>
        <w:rPr>
          <w:b/>
          <w:bCs/>
        </w:rPr>
        <w:t xml:space="preserve">Check stock and raise requisition</w:t>
      </w:r>
      <w:r>
        <w:t xml:space="preserve">, then fill the PR form: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 number</w:t>
            </w:r>
          </w:p>
        </w:tc>
        <w:tc>
          <w:tcPr/>
          <w:p>
            <w:pPr>
              <w:pStyle w:val="Compact"/>
            </w:pPr>
            <w:r>
              <w:t xml:space="preserve">PR-T01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Request date</w:t>
            </w:r>
          </w:p>
        </w:tc>
        <w:tc>
          <w:tcPr/>
          <w:p>
            <w:pPr>
              <w:pStyle w:val="Compact"/>
            </w:pPr>
            <w:r>
              <w:t xml:space="preserve">today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Required delivery</w:t>
            </w:r>
          </w:p>
        </w:tc>
        <w:tc>
          <w:tcPr/>
          <w:p>
            <w:pPr>
              <w:pStyle w:val="Compact"/>
            </w:pPr>
            <w:r>
              <w:t xml:space="preserve">2026-11-10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Justification</w:t>
            </w:r>
          </w:p>
        </w:tc>
        <w:tc>
          <w:tcPr/>
          <w:p>
            <w:pPr>
              <w:pStyle w:val="Compact"/>
            </w:pPr>
            <w:r>
              <w:t xml:space="preserve">Uncovered quantity for REQ-T01</w:t>
            </w:r>
          </w:p>
        </w:tc>
      </w:tr>
    </w:tbl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Admin:</w:t>
      </w:r>
      <w:r>
        <w:t xml:space="preserve"> </w:t>
      </w:r>
      <w:r>
        <w:t xml:space="preserve">Create draft requisition.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Admin:</w:t>
      </w:r>
      <w:r>
        <w:t xml:space="preserve"> </w:t>
      </w:r>
      <w:r>
        <w:t xml:space="preserve">Requisitions → PR-T01 → Submit for review.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Anita:</w:t>
      </w:r>
      <w:r>
        <w:t xml:space="preserve"> </w:t>
      </w:r>
      <w:r>
        <w:t xml:space="preserve">My approvals → PR-T01 → Approve.</w:t>
      </w:r>
    </w:p>
    <w:p>
      <w:pPr>
        <w:pStyle w:val="FirstParagraph"/>
      </w:pPr>
      <w:r>
        <w:rPr>
          <w:b/>
          <w:bCs/>
        </w:rPr>
        <w:t xml:space="preserve">Expected:</w:t>
      </w:r>
      <w:r>
        <w:t xml:space="preserve"> </w:t>
      </w:r>
      <w:r>
        <w:t xml:space="preserve">PR-T01 is Approved. Approved Purchase Needs shows 0 remaining for REQ-T01.</w:t>
      </w:r>
    </w:p>
    <w:bookmarkEnd w:id="23"/>
    <w:bookmarkStart w:id="24" w:name="step-3-quotation-rfq"/>
    <w:p>
      <w:pPr>
        <w:pStyle w:val="Heading3"/>
      </w:pPr>
      <w:r>
        <w:t xml:space="preserve">Step 3 — Quotation (RFQ)</w:t>
      </w:r>
    </w:p>
    <w:p>
      <w:pPr>
        <w:pStyle w:val="FirstParagraph"/>
      </w:pPr>
      <w:r>
        <w:rPr>
          <w:b/>
          <w:bCs/>
        </w:rPr>
        <w:t xml:space="preserve">Admin</w:t>
      </w:r>
      <w:r>
        <w:t xml:space="preserve"> </w:t>
      </w:r>
      <w:r>
        <w:t xml:space="preserve">· Procurement → Quotations → New RFQ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RFQ number</w:t>
            </w:r>
          </w:p>
        </w:tc>
        <w:tc>
          <w:tcPr/>
          <w:p>
            <w:pPr>
              <w:pStyle w:val="Compact"/>
            </w:pPr>
            <w:r>
              <w:t xml:space="preserve">RFQ-T01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Approved requisition</w:t>
            </w:r>
          </w:p>
        </w:tc>
        <w:tc>
          <w:tcPr/>
          <w:p>
            <w:pPr>
              <w:pStyle w:val="Compact"/>
            </w:pPr>
            <w:r>
              <w:t xml:space="preserve">PR-T01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Quotation due date</w:t>
            </w:r>
          </w:p>
        </w:tc>
        <w:tc>
          <w:tcPr/>
          <w:p>
            <w:pPr>
              <w:pStyle w:val="Compact"/>
            </w:pPr>
            <w:r>
              <w:t xml:space="preserve">2026-10-20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Delivery location</w:t>
            </w:r>
          </w:p>
        </w:tc>
        <w:tc>
          <w:tcPr/>
          <w:p>
            <w:pPr>
              <w:pStyle w:val="Compact"/>
            </w:pPr>
            <w:r>
              <w:t xml:space="preserve">FLOW-01 site store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Technical requirements</w:t>
            </w:r>
          </w:p>
        </w:tc>
        <w:tc>
          <w:tcPr/>
          <w:p>
            <w:pPr>
              <w:pStyle w:val="Compact"/>
            </w:pPr>
            <w:r>
              <w:t xml:space="preserve">IS 1554, 1.1 kV, armoured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Commercial requirements</w:t>
            </w:r>
          </w:p>
        </w:tc>
        <w:tc>
          <w:tcPr/>
          <w:p>
            <w:pPr>
              <w:pStyle w:val="Compact"/>
            </w:pPr>
            <w:r>
              <w:t xml:space="preserve">30 days credit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Vendors</w:t>
            </w:r>
          </w:p>
        </w:tc>
        <w:tc>
          <w:tcPr/>
          <w:p>
            <w:pPr>
              <w:pStyle w:val="Compact"/>
            </w:pPr>
            <w:r>
              <w:t xml:space="preserve">FLOW-V1, 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Quantity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</w:tr>
    </w:tbl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Admin:</w:t>
      </w:r>
      <w:r>
        <w:t xml:space="preserve"> </w:t>
      </w:r>
      <w:r>
        <w:t xml:space="preserve">Save draft RFQ → Issue RFQ.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Admin:</w:t>
      </w:r>
      <w:r>
        <w:t xml:space="preserve"> </w:t>
      </w:r>
      <w:r>
        <w:t xml:space="preserve">Record quotation, once per vendor: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Vendor</w:t>
            </w:r>
          </w:p>
        </w:tc>
        <w:tc>
          <w:tcPr/>
          <w:p>
            <w:pPr>
              <w:pStyle w:val="Compact"/>
            </w:pPr>
            <w:r>
              <w:t xml:space="preserve">Reference</w:t>
            </w:r>
          </w:p>
        </w:tc>
        <w:tc>
          <w:tcPr/>
          <w:p>
            <w:pPr>
              <w:pStyle w:val="Compact"/>
            </w:pPr>
            <w:r>
              <w:t xml:space="preserve">Quotation date</w:t>
            </w:r>
          </w:p>
        </w:tc>
        <w:tc>
          <w:tcPr/>
          <w:p>
            <w:pPr>
              <w:pStyle w:val="Compact"/>
            </w:pPr>
            <w:r>
              <w:t xml:space="preserve">Validity</w:t>
            </w:r>
          </w:p>
        </w:tc>
        <w:tc>
          <w:tcPr/>
          <w:p>
            <w:pPr>
              <w:pStyle w:val="Compact"/>
            </w:pPr>
            <w:r>
              <w:t xml:space="preserve">Currency</w:t>
            </w:r>
          </w:p>
        </w:tc>
        <w:tc>
          <w:tcPr/>
          <w:p>
            <w:pPr>
              <w:pStyle w:val="Compact"/>
            </w:pPr>
            <w:r>
              <w:t xml:space="preserve">Unit price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FLOW-V1</w:t>
            </w:r>
          </w:p>
        </w:tc>
        <w:tc>
          <w:tcPr/>
          <w:p>
            <w:pPr>
              <w:pStyle w:val="Compact"/>
            </w:pPr>
            <w:r>
              <w:t xml:space="preserve">Q-FV1-001</w:t>
            </w:r>
          </w:p>
        </w:tc>
        <w:tc>
          <w:tcPr/>
          <w:p>
            <w:pPr>
              <w:pStyle w:val="Compact"/>
            </w:pPr>
            <w:r>
              <w:t xml:space="preserve">today</w:t>
            </w:r>
          </w:p>
        </w:tc>
        <w:tc>
          <w:tcPr/>
          <w:p>
            <w:pPr>
              <w:pStyle w:val="Compact"/>
            </w:pPr>
            <w:r>
              <w:t xml:space="preserve">2026-11-30</w:t>
            </w:r>
          </w:p>
        </w:tc>
        <w:tc>
          <w:tcPr/>
          <w:p>
            <w:pPr>
              <w:pStyle w:val="Compact"/>
            </w:pPr>
            <w:r>
              <w:t xml:space="preserve">INR</w:t>
            </w:r>
          </w:p>
        </w:tc>
        <w:tc>
          <w:tcPr/>
          <w:p>
            <w:pPr>
              <w:pStyle w:val="Compact"/>
            </w:pPr>
            <w:r>
              <w:t xml:space="preserve">450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02</w:t>
            </w:r>
          </w:p>
        </w:tc>
        <w:tc>
          <w:tcPr/>
          <w:p>
            <w:pPr>
              <w:pStyle w:val="Compact"/>
            </w:pPr>
            <w:r>
              <w:t xml:space="preserve">Q-02-001</w:t>
            </w:r>
          </w:p>
        </w:tc>
        <w:tc>
          <w:tcPr/>
          <w:p>
            <w:pPr>
              <w:pStyle w:val="Compact"/>
            </w:pPr>
            <w:r>
              <w:t xml:space="preserve">today</w:t>
            </w:r>
          </w:p>
        </w:tc>
        <w:tc>
          <w:tcPr/>
          <w:p>
            <w:pPr>
              <w:pStyle w:val="Compact"/>
            </w:pPr>
            <w:r>
              <w:t xml:space="preserve">2026-11-30</w:t>
            </w:r>
          </w:p>
        </w:tc>
        <w:tc>
          <w:tcPr/>
          <w:p>
            <w:pPr>
              <w:pStyle w:val="Compact"/>
            </w:pPr>
            <w:r>
              <w:t xml:space="preserve">INR</w:t>
            </w:r>
          </w:p>
        </w:tc>
        <w:tc>
          <w:tcPr/>
          <w:p>
            <w:pPr>
              <w:pStyle w:val="Compact"/>
            </w:pPr>
            <w:r>
              <w:t xml:space="preserve">420</w:t>
            </w:r>
          </w:p>
        </w:tc>
      </w:tr>
    </w:tbl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Admin:</w:t>
      </w:r>
      <w:r>
        <w:t xml:space="preserve"> </w:t>
      </w:r>
      <w:r>
        <w:t xml:space="preserve">Start technical review.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Anita:</w:t>
      </w:r>
      <w:r>
        <w:t xml:space="preserve"> </w:t>
      </w:r>
      <w:r>
        <w:t xml:space="preserve">Procurement → Quotations → RFQ-T01 →</w:t>
      </w:r>
      <w:r>
        <w:t xml:space="preserve"> </w:t>
      </w:r>
      <w:r>
        <w:rPr>
          <w:b/>
          <w:bCs/>
        </w:rPr>
        <w:t xml:space="preserve">Compliant</w:t>
      </w:r>
      <w:r>
        <w:t xml:space="preserve"> </w:t>
      </w:r>
      <w:r>
        <w:t xml:space="preserve">on both quotations.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Admin:</w:t>
      </w:r>
      <w:r>
        <w:t xml:space="preserve"> </w:t>
      </w:r>
      <w:r>
        <w:t xml:space="preserve">Commercial comparison — currency INR, rate date today, rate 1, note</w:t>
      </w:r>
      <w:r>
        <w:t xml:space="preserve"> </w:t>
      </w:r>
      <w:r>
        <w:t xml:space="preserve">“Both compliant”</w:t>
      </w:r>
      <w:r>
        <w:t xml:space="preserve"> </w:t>
      </w:r>
      <w:r>
        <w:t xml:space="preserve">→ Save comparison.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Admin:</w:t>
      </w:r>
      <w:r>
        <w:t xml:space="preserve"> </w:t>
      </w:r>
      <w:r>
        <w:t xml:space="preserve">Award — 100 to FLOW-V1, reason</w:t>
      </w:r>
      <w:r>
        <w:t xml:space="preserve"> </w:t>
      </w:r>
      <w:r>
        <w:t xml:space="preserve">“Better delivery time”</w:t>
      </w:r>
      <w:r>
        <w:t xml:space="preserve"> </w:t>
      </w:r>
      <w:r>
        <w:t xml:space="preserve">→ Record award.</w:t>
      </w:r>
    </w:p>
    <w:p>
      <w:pPr>
        <w:pStyle w:val="FirstParagraph"/>
      </w:pPr>
      <w:r>
        <w:rPr>
          <w:b/>
          <w:bCs/>
        </w:rPr>
        <w:t xml:space="preserve">Expected:</w:t>
      </w:r>
      <w:r>
        <w:t xml:space="preserve"> </w:t>
      </w:r>
      <w:r>
        <w:t xml:space="preserve">RFQ-T01 is Awarded. The lowest price is not selected automatically.</w:t>
      </w:r>
    </w:p>
    <w:bookmarkEnd w:id="24"/>
    <w:bookmarkStart w:id="25" w:name="step-4-purchase-order"/>
    <w:p>
      <w:pPr>
        <w:pStyle w:val="Heading3"/>
      </w:pPr>
      <w:r>
        <w:t xml:space="preserve">Step 4 — Purchase order</w:t>
      </w:r>
    </w:p>
    <w:p>
      <w:pPr>
        <w:pStyle w:val="FirstParagraph"/>
      </w:pPr>
      <w:r>
        <w:rPr>
          <w:b/>
          <w:bCs/>
        </w:rPr>
        <w:t xml:space="preserve">Admin</w:t>
      </w:r>
      <w:r>
        <w:t xml:space="preserve"> </w:t>
      </w:r>
      <w:r>
        <w:t xml:space="preserve">· Procurement → Purchase orders → New purchase order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Order number</w:t>
            </w:r>
          </w:p>
        </w:tc>
        <w:tc>
          <w:tcPr/>
          <w:p>
            <w:pPr>
              <w:pStyle w:val="Compact"/>
            </w:pPr>
            <w:r>
              <w:t xml:space="preserve">PO-T01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Awarded vendor</w:t>
            </w:r>
          </w:p>
        </w:tc>
        <w:tc>
          <w:tcPr/>
          <w:p>
            <w:pPr>
              <w:pStyle w:val="Compact"/>
            </w:pPr>
            <w:r>
              <w:t xml:space="preserve">RFQ-T01 · FLOW-V1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Promised date</w:t>
            </w:r>
          </w:p>
        </w:tc>
        <w:tc>
          <w:tcPr/>
          <w:p>
            <w:pPr>
              <w:pStyle w:val="Compact"/>
            </w:pPr>
            <w:r>
              <w:t xml:space="preserve">2026-11-05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Delivery location</w:t>
            </w:r>
          </w:p>
        </w:tc>
        <w:tc>
          <w:tcPr/>
          <w:p>
            <w:pPr>
              <w:pStyle w:val="Compact"/>
            </w:pPr>
            <w:r>
              <w:t xml:space="preserve">FLOW-01 site store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Terms</w:t>
            </w:r>
          </w:p>
        </w:tc>
        <w:tc>
          <w:tcPr/>
          <w:p>
            <w:pPr>
              <w:pStyle w:val="Compact"/>
            </w:pPr>
            <w:r>
              <w:t xml:space="preserve">30 days credit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Quantity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</w:tr>
    </w:tbl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Admin:</w:t>
      </w:r>
      <w:r>
        <w:t xml:space="preserve"> </w:t>
      </w:r>
      <w:r>
        <w:t xml:space="preserve">Save draft order → Submit for approval.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Anita:</w:t>
      </w:r>
      <w:r>
        <w:t xml:space="preserve"> </w:t>
      </w:r>
      <w:r>
        <w:t xml:space="preserve">My approvals → PO-T01 → Approve.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Admin:</w:t>
      </w:r>
      <w:r>
        <w:t xml:space="preserve"> </w:t>
      </w:r>
      <w:r>
        <w:t xml:space="preserve">Issue order → Record acknowledgement</w:t>
      </w:r>
      <w:r>
        <w:t xml:space="preserve"> </w:t>
      </w:r>
      <w:r>
        <w:t xml:space="preserve">“Vendor confirmed by email”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Expected:</w:t>
      </w:r>
      <w:r>
        <w:t xml:space="preserve"> </w:t>
      </w:r>
      <w:r>
        <w:t xml:space="preserve">PO-T01 is Acknowledged.</w:t>
      </w:r>
    </w:p>
    <w:bookmarkEnd w:id="25"/>
    <w:bookmarkStart w:id="26" w:name="step-5-goods-receipt"/>
    <w:p>
      <w:pPr>
        <w:pStyle w:val="Heading3"/>
      </w:pPr>
      <w:r>
        <w:t xml:space="preserve">Step 5 — Goods receipt</w:t>
      </w:r>
    </w:p>
    <w:p>
      <w:pPr>
        <w:pStyle w:val="FirstParagraph"/>
      </w:pPr>
      <w:r>
        <w:rPr>
          <w:b/>
          <w:bCs/>
        </w:rPr>
        <w:t xml:space="preserve">Admin</w:t>
      </w:r>
      <w:r>
        <w:t xml:space="preserve"> </w:t>
      </w:r>
      <w:r>
        <w:t xml:space="preserve">· Procurement → Goods receipts → New goods receipt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Receipt</w:t>
            </w:r>
          </w:p>
        </w:tc>
        <w:tc>
          <w:tcPr/>
          <w:p>
            <w:pPr>
              <w:pStyle w:val="Compact"/>
            </w:pPr>
            <w:r>
              <w:t xml:space="preserve">Purchase order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Delivery note</w:t>
            </w:r>
          </w:p>
        </w:tc>
        <w:tc>
          <w:tcPr/>
          <w:p>
            <w:pPr>
              <w:pStyle w:val="Compact"/>
            </w:pPr>
            <w:r>
              <w:t xml:space="preserve">Warehouse</w:t>
            </w:r>
          </w:p>
        </w:tc>
        <w:tc>
          <w:tcPr/>
          <w:p>
            <w:pPr>
              <w:pStyle w:val="Compact"/>
            </w:pPr>
            <w:r>
              <w:t xml:space="preserve">Quantity</w:t>
            </w:r>
          </w:p>
        </w:tc>
        <w:tc>
          <w:tcPr/>
          <w:p>
            <w:pPr>
              <w:pStyle w:val="Compact"/>
            </w:pPr>
            <w:r>
              <w:t xml:space="preserve">Expected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GRN-T01</w:t>
            </w:r>
          </w:p>
        </w:tc>
        <w:tc>
          <w:tcPr/>
          <w:p>
            <w:pPr>
              <w:pStyle w:val="Compact"/>
            </w:pPr>
            <w:r>
              <w:t xml:space="preserve">PO-T01</w:t>
            </w:r>
          </w:p>
        </w:tc>
        <w:tc>
          <w:tcPr/>
          <w:p>
            <w:pPr>
              <w:pStyle w:val="Compact"/>
            </w:pPr>
            <w:r>
              <w:t xml:space="preserve">today</w:t>
            </w:r>
          </w:p>
        </w:tc>
        <w:tc>
          <w:tcPr/>
          <w:p>
            <w:pPr>
              <w:pStyle w:val="Compact"/>
            </w:pPr>
            <w:r>
              <w:t xml:space="preserve">DN-5501</w:t>
            </w:r>
          </w:p>
        </w:tc>
        <w:tc>
          <w:tcPr/>
          <w:p>
            <w:pPr>
              <w:pStyle w:val="Compact"/>
            </w:pPr>
            <w:r>
              <w:t xml:space="preserve">WH-01</w:t>
            </w:r>
          </w:p>
        </w:tc>
        <w:tc>
          <w:tcPr/>
          <w:p>
            <w:pPr>
              <w:pStyle w:val="Compact"/>
            </w:pPr>
            <w:r>
              <w:t xml:space="preserve">60</w:t>
            </w:r>
          </w:p>
        </w:tc>
        <w:tc>
          <w:tcPr/>
          <w:p>
            <w:pPr>
              <w:pStyle w:val="Compact"/>
            </w:pPr>
            <w:r>
              <w:t xml:space="preserve">PO Partially Received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GRN-T02</w:t>
            </w:r>
          </w:p>
        </w:tc>
        <w:tc>
          <w:tcPr/>
          <w:p>
            <w:pPr>
              <w:pStyle w:val="Compact"/>
            </w:pPr>
            <w:r>
              <w:t xml:space="preserve">PO-T01</w:t>
            </w:r>
          </w:p>
        </w:tc>
        <w:tc>
          <w:tcPr/>
          <w:p>
            <w:pPr>
              <w:pStyle w:val="Compact"/>
            </w:pPr>
            <w:r>
              <w:t xml:space="preserve">today</w:t>
            </w:r>
          </w:p>
        </w:tc>
        <w:tc>
          <w:tcPr/>
          <w:p>
            <w:pPr>
              <w:pStyle w:val="Compact"/>
            </w:pPr>
            <w:r>
              <w:t xml:space="preserve">DN-5502</w:t>
            </w:r>
          </w:p>
        </w:tc>
        <w:tc>
          <w:tcPr/>
          <w:p>
            <w:pPr>
              <w:pStyle w:val="Compact"/>
            </w:pPr>
            <w:r>
              <w:t xml:space="preserve">WH-01</w:t>
            </w:r>
          </w:p>
        </w:tc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t xml:space="preserve">PO Received</w:t>
            </w:r>
          </w:p>
        </w:tc>
      </w:tr>
    </w:tbl>
    <w:bookmarkEnd w:id="26"/>
    <w:bookmarkStart w:id="27" w:name="step-6-stock"/>
    <w:p>
      <w:pPr>
        <w:pStyle w:val="Heading3"/>
      </w:pPr>
      <w:r>
        <w:t xml:space="preserve">Step 6 — Stock</w:t>
      </w:r>
    </w:p>
    <w:p>
      <w:pPr>
        <w:pStyle w:val="FirstParagraph"/>
      </w:pPr>
      <w:r>
        <w:rPr>
          <w:b/>
          <w:bCs/>
        </w:rPr>
        <w:t xml:space="preserve">Admin</w:t>
      </w:r>
      <w:r>
        <w:t xml:space="preserve"> </w:t>
      </w:r>
      <w:r>
        <w:t xml:space="preserve">· Procurement → Stock → Record movement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Details</w:t>
            </w:r>
          </w:p>
        </w:tc>
        <w:tc>
          <w:tcPr/>
          <w:p>
            <w:pPr>
              <w:pStyle w:val="Compact"/>
            </w:pPr>
            <w:r>
              <w:t xml:space="preserve">Expected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Accept</w:t>
            </w:r>
          </w:p>
        </w:tc>
        <w:tc>
          <w:tcPr/>
          <w:p>
            <w:pPr>
              <w:pStyle w:val="Compact"/>
            </w:pPr>
            <w:r>
              <w:t xml:space="preserve">ACC-T01</w:t>
            </w:r>
          </w:p>
        </w:tc>
        <w:tc>
          <w:tcPr/>
          <w:p>
            <w:pPr>
              <w:pStyle w:val="Compact"/>
            </w:pPr>
            <w:r>
              <w:t xml:space="preserve">WH-01 · GRN-T01 · 60</w:t>
            </w:r>
          </w:p>
        </w:tc>
        <w:tc>
          <w:tcPr/>
          <w:p>
            <w:pPr>
              <w:pStyle w:val="Compact"/>
            </w:pPr>
            <w:r>
              <w:t xml:space="preserve">On hand +60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Accept</w:t>
            </w:r>
          </w:p>
        </w:tc>
        <w:tc>
          <w:tcPr/>
          <w:p>
            <w:pPr>
              <w:pStyle w:val="Compact"/>
            </w:pPr>
            <w:r>
              <w:t xml:space="preserve">ACC-T02</w:t>
            </w:r>
          </w:p>
        </w:tc>
        <w:tc>
          <w:tcPr/>
          <w:p>
            <w:pPr>
              <w:pStyle w:val="Compact"/>
            </w:pPr>
            <w:r>
              <w:t xml:space="preserve">WH-01 · GRN-T02 · 40</w:t>
            </w:r>
          </w:p>
        </w:tc>
        <w:tc>
          <w:tcPr/>
          <w:p>
            <w:pPr>
              <w:pStyle w:val="Compact"/>
            </w:pPr>
            <w:r>
              <w:t xml:space="preserve">On hand +40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Reserve</w:t>
            </w:r>
          </w:p>
        </w:tc>
        <w:tc>
          <w:tcPr/>
          <w:p>
            <w:pPr>
              <w:pStyle w:val="Compact"/>
            </w:pPr>
            <w:r>
              <w:t xml:space="preserve">RES-T01</w:t>
            </w:r>
          </w:p>
        </w:tc>
        <w:tc>
          <w:tcPr/>
          <w:p>
            <w:pPr>
              <w:pStyle w:val="Compact"/>
            </w:pPr>
            <w:r>
              <w:t xml:space="preserve">WH-01 · CBL-01 · 10 ·</w:t>
            </w:r>
            <w:r>
              <w:t xml:space="preserve"> </w:t>
            </w:r>
            <w:r>
              <w:t xml:space="preserve">“Hold for MCC-2”</w:t>
            </w:r>
          </w:p>
        </w:tc>
        <w:tc>
          <w:tcPr/>
          <w:p>
            <w:pPr>
              <w:pStyle w:val="Compact"/>
            </w:pPr>
            <w:r>
              <w:t xml:space="preserve">Reserved 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Issue</w:t>
            </w:r>
          </w:p>
        </w:tc>
        <w:tc>
          <w:tcPr/>
          <w:p>
            <w:pPr>
              <w:pStyle w:val="Compact"/>
            </w:pPr>
            <w:r>
              <w:t xml:space="preserve">ISS-T01</w:t>
            </w:r>
          </w:p>
        </w:tc>
        <w:tc>
          <w:tcPr/>
          <w:p>
            <w:pPr>
              <w:pStyle w:val="Compact"/>
            </w:pPr>
            <w:r>
              <w:t xml:space="preserve">WH-01 · CBL-01 · 20 · recipient Deepa Nair ·</w:t>
            </w:r>
            <w:r>
              <w:t xml:space="preserve"> </w:t>
            </w:r>
            <w:r>
              <w:t xml:space="preserve">“MCC-1 feeders”</w:t>
            </w:r>
          </w:p>
        </w:tc>
        <w:tc>
          <w:tcPr/>
          <w:p>
            <w:pPr>
              <w:pStyle w:val="Compact"/>
            </w:pPr>
            <w:r>
              <w:t xml:space="preserve">On hand −20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Return</w:t>
            </w:r>
          </w:p>
        </w:tc>
        <w:tc>
          <w:tcPr/>
          <w:p>
            <w:pPr>
              <w:pStyle w:val="Compact"/>
            </w:pPr>
            <w:r>
              <w:t xml:space="preserve">RET-T01</w:t>
            </w:r>
          </w:p>
        </w:tc>
        <w:tc>
          <w:tcPr/>
          <w:p>
            <w:pPr>
              <w:pStyle w:val="Compact"/>
            </w:pPr>
            <w:r>
              <w:t xml:space="preserve">ISS-T01 · 5 ·</w:t>
            </w:r>
            <w:r>
              <w:t xml:space="preserve"> </w:t>
            </w:r>
            <w:r>
              <w:t xml:space="preserve">“Excess cut length”</w:t>
            </w:r>
          </w:p>
        </w:tc>
        <w:tc>
          <w:tcPr/>
          <w:p>
            <w:pPr>
              <w:pStyle w:val="Compact"/>
            </w:pPr>
            <w:r>
              <w:t xml:space="preserve">On hand +5</w:t>
            </w:r>
          </w:p>
        </w:tc>
      </w:tr>
    </w:tbl>
    <w:p>
      <w:pPr>
        <w:pStyle w:val="BodyText"/>
      </w:pPr>
      <w:r>
        <w:rPr>
          <w:b/>
          <w:bCs/>
        </w:rPr>
        <w:t xml:space="preserve">Expected:</w:t>
      </w:r>
      <w:r>
        <w:t xml:space="preserve"> </w:t>
      </w:r>
      <w:r>
        <w:t xml:space="preserve">for CBL-01 in WH-01, on hand rises by 85 and available by 75, added to any stock already there. A goods receipt alone does not add stock.</w:t>
      </w:r>
    </w:p>
    <w:bookmarkEnd w:id="27"/>
    <w:bookmarkStart w:id="28" w:name="step-7-vendor-invoice"/>
    <w:p>
      <w:pPr>
        <w:pStyle w:val="Heading3"/>
      </w:pPr>
      <w:r>
        <w:t xml:space="preserve">Step 7 — Vendor invoice</w:t>
      </w:r>
    </w:p>
    <w:p>
      <w:pPr>
        <w:pStyle w:val="FirstParagraph"/>
      </w:pPr>
      <w:r>
        <w:rPr>
          <w:b/>
          <w:bCs/>
        </w:rPr>
        <w:t xml:space="preserve">Admin</w:t>
      </w:r>
      <w:r>
        <w:t xml:space="preserve"> </w:t>
      </w:r>
      <w:r>
        <w:t xml:space="preserve">· Procurement → Invoices → New vendor invoice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Invoice number</w:t>
            </w:r>
          </w:p>
        </w:tc>
        <w:tc>
          <w:tcPr/>
          <w:p>
            <w:pPr>
              <w:pStyle w:val="Compact"/>
            </w:pPr>
            <w:r>
              <w:t xml:space="preserve">INV-T01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Supplier invoice number</w:t>
            </w:r>
          </w:p>
        </w:tc>
        <w:tc>
          <w:tcPr/>
          <w:p>
            <w:pPr>
              <w:pStyle w:val="Compact"/>
            </w:pPr>
            <w:r>
              <w:t xml:space="preserve">FV1/2026/118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Invoice date</w:t>
            </w:r>
          </w:p>
        </w:tc>
        <w:tc>
          <w:tcPr/>
          <w:p>
            <w:pPr>
              <w:pStyle w:val="Compact"/>
            </w:pPr>
            <w:r>
              <w:t xml:space="preserve">today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Purchase order</w:t>
            </w:r>
          </w:p>
        </w:tc>
        <w:tc>
          <w:tcPr/>
          <w:p>
            <w:pPr>
              <w:pStyle w:val="Compact"/>
            </w:pPr>
            <w:r>
              <w:t xml:space="preserve">PO-T01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Billed quantity / price</w:t>
            </w:r>
          </w:p>
        </w:tc>
        <w:tc>
          <w:tcPr/>
          <w:p>
            <w:pPr>
              <w:pStyle w:val="Compact"/>
            </w:pPr>
            <w:r>
              <w:t xml:space="preserve">100 / 450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Note</w:t>
            </w:r>
          </w:p>
        </w:tc>
        <w:tc>
          <w:tcPr/>
          <w:p>
            <w:pPr>
              <w:pStyle w:val="Compact"/>
            </w:pPr>
            <w:r>
              <w:t xml:space="preserve">Full supply</w:t>
            </w:r>
          </w:p>
        </w:tc>
      </w:tr>
    </w:tbl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Admin:</w:t>
      </w:r>
      <w:r>
        <w:t xml:space="preserve"> </w:t>
      </w:r>
      <w:r>
        <w:t xml:space="preserve">Save draft → Record bill.</w:t>
      </w:r>
    </w:p>
    <w:p>
      <w:pPr>
        <w:pStyle w:val="FirstParagraph"/>
      </w:pPr>
      <w:r>
        <w:rPr>
          <w:b/>
          <w:bCs/>
        </w:rPr>
        <w:t xml:space="preserve">Expected:</w:t>
      </w:r>
      <w:r>
        <w:t xml:space="preserve"> </w:t>
      </w:r>
      <w:r>
        <w:t xml:space="preserve">ordered 100, received 100 and billed 100 are shown together. Matching and payment are not open.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extra-test-stock-is-used-before-buying"/>
    <w:p>
      <w:pPr>
        <w:pStyle w:val="Heading2"/>
      </w:pPr>
      <w:r>
        <w:t xml:space="preserve">4. Extra test — stock is used before buying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Deepa:</w:t>
      </w:r>
      <w:r>
        <w:t xml:space="preserve"> </w:t>
      </w:r>
      <w:r>
        <w:t xml:space="preserve">raise REQ-T02 — CBL-01, 120 m, purpose</w:t>
      </w:r>
      <w:r>
        <w:t xml:space="preserve"> </w:t>
      </w:r>
      <w:r>
        <w:t xml:space="preserve">“Cable for DB-3”</w:t>
      </w:r>
      <w:r>
        <w:t xml:space="preserve">, required 2026-11-25 → Submit for review.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Anita:</w:t>
      </w:r>
      <w:r>
        <w:t xml:space="preserve"> </w:t>
      </w:r>
      <w:r>
        <w:t xml:space="preserve">Approve REQ-T02.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Admin:</w:t>
      </w:r>
      <w:r>
        <w:t xml:space="preserve"> </w:t>
      </w:r>
      <w:r>
        <w:t xml:space="preserve">Approved Purchase Needs → REQ-T02 → Check stock and raise requisition.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Expected:</w:t>
      </w:r>
      <w:r>
        <w:t xml:space="preserve"> </w:t>
      </w:r>
      <w:r>
        <w:t xml:space="preserve">free stock in WH-01 is shown (about 75 from Step 6).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Admin:</w:t>
      </w:r>
      <w:r>
        <w:t xml:space="preserve"> </w:t>
      </w:r>
      <w:r>
        <w:t xml:space="preserve">Allocate free stock first.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Expected:</w:t>
      </w:r>
      <w:r>
        <w:t xml:space="preserve"> </w:t>
      </w:r>
      <w:r>
        <w:t xml:space="preserve">remaining to buy drops to about 45.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Admin:</w:t>
      </w:r>
      <w:r>
        <w:t xml:space="preserve"> </w:t>
      </w:r>
      <w:r>
        <w:t xml:space="preserve">create PR-T02.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Expected:</w:t>
      </w:r>
      <w:r>
        <w:t xml:space="preserve"> </w:t>
      </w:r>
      <w:r>
        <w:t xml:space="preserve">the requisition is only for the remaining quantity, not 120.</w:t>
      </w:r>
    </w:p>
    <w:bookmarkEnd w:id="30"/>
    <w:bookmarkStart w:id="31" w:name="negative-checks"/>
    <w:p>
      <w:pPr>
        <w:pStyle w:val="Heading2"/>
      </w:pPr>
      <w:r>
        <w:t xml:space="preserve">5. Negative checks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Check</w:t>
            </w:r>
          </w:p>
        </w:tc>
        <w:tc>
          <w:tcPr/>
          <w:p>
            <w:pPr>
              <w:pStyle w:val="Compact"/>
            </w:pPr>
            <w:r>
              <w:t xml:space="preserve">How</w:t>
            </w:r>
          </w:p>
        </w:tc>
        <w:tc>
          <w:tcPr/>
          <w:p>
            <w:pPr>
              <w:pStyle w:val="Compact"/>
            </w:pPr>
            <w:r>
              <w:t xml:space="preserve">Expected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Self-approval blocked</w:t>
            </w:r>
          </w:p>
        </w:tc>
        <w:tc>
          <w:tcPr/>
          <w:p>
            <w:pPr>
              <w:pStyle w:val="Compact"/>
            </w:pPr>
            <w:r>
              <w:t xml:space="preserve">Anita creates and submits her own requirement</w:t>
            </w:r>
          </w:p>
        </w:tc>
        <w:tc>
          <w:tcPr/>
          <w:p>
            <w:pPr>
              <w:pStyle w:val="Compact"/>
            </w:pPr>
            <w:r>
              <w:t xml:space="preserve">No Approve button for Anita on 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Return for correction</w:t>
            </w:r>
          </w:p>
        </w:tc>
        <w:tc>
          <w:tcPr/>
          <w:p>
            <w:pPr>
              <w:pStyle w:val="Compact"/>
            </w:pPr>
            <w:r>
              <w:t xml:space="preserve">Anita types a reason and clicks Return on REQ-T02</w:t>
            </w:r>
          </w:p>
        </w:tc>
        <w:tc>
          <w:tcPr/>
          <w:p>
            <w:pPr>
              <w:pStyle w:val="Compact"/>
            </w:pPr>
            <w:r>
              <w:t xml:space="preserve">Deepa gets a task, corrects it, clicks Resubmit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 has no approval bypass</w:t>
            </w:r>
          </w:p>
        </w:tc>
        <w:tc>
          <w:tcPr/>
          <w:p>
            <w:pPr>
              <w:pStyle w:val="Compact"/>
            </w:pPr>
            <w:r>
              <w:t xml:space="preserve">Admin opens a record waiting for Anita</w:t>
            </w:r>
          </w:p>
        </w:tc>
        <w:tc>
          <w:tcPr/>
          <w:p>
            <w:pPr>
              <w:pStyle w:val="Compact"/>
            </w:pPr>
            <w:r>
              <w:t xml:space="preserve">No Approve button for Admin</w:t>
            </w:r>
          </w:p>
        </w:tc>
      </w:tr>
    </w:tbl>
    <w:bookmarkEnd w:id="31"/>
    <w:bookmarkStart w:id="32" w:name="result-sheet"/>
    <w:p>
      <w:pPr>
        <w:pStyle w:val="Heading2"/>
      </w:pPr>
      <w:r>
        <w:t xml:space="preserve">6. Result sheet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Pass / Fail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Requirement REQ-T01 approved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PR-T01 created from Purchase Needs and approved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RFQ-T01 issued, quoted, technically reviewed, awarded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PO-T01 approved, issued, acknowledged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GRN-T01 partial, GRN-T02 full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Stock accept, reserve, issue, return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INV-T01 recorded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REQ-T02 allocation and PR-T02 for remainder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Negative checks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“-T”</w:t>
      </w:r>
      <w:r>
        <w:t xml:space="preserve"> </w:t>
      </w:r>
      <w:r>
        <w:t xml:space="preserve">numbers mark test records. They are real records on FLOW-01; cancel them afterwards if you do not want them in reports.</w:t>
      </w:r>
    </w:p>
    <w:bookmarkEnd w:id="32"/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2026-10-12T11:41:11Z</dcterms:created>
  <dcterms:modified xsi:type="dcterms:W3CDTF">2026-10-12T11:41:11Z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