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4B1BB4" w14:textId="77777777" w:rsidR="00D85BA3" w:rsidRDefault="00D85BA3" w:rsidP="00D85BA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Subject: ECA56 –5G / 6G  Communication Systems</w:t>
      </w:r>
    </w:p>
    <w:p w14:paraId="6A07A4D3" w14:textId="56729531" w:rsidR="00D85BA3" w:rsidRDefault="00D85BA3" w:rsidP="00D85BA3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 </w:t>
      </w:r>
    </w:p>
    <w:p w14:paraId="78F2AE16" w14:textId="474F50D3" w:rsidR="00EA08DC" w:rsidRDefault="006607BC" w:rsidP="00D85B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3D8A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6B3D8A" w:rsidRPr="006B3D8A">
        <w:rPr>
          <w:rFonts w:ascii="Times New Roman" w:hAnsi="Times New Roman" w:cs="Times New Roman"/>
          <w:b/>
          <w:bCs/>
          <w:sz w:val="28"/>
          <w:szCs w:val="28"/>
        </w:rPr>
        <w:t>2: -</w:t>
      </w:r>
      <w:r w:rsidRPr="006B3D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3D8A" w:rsidRPr="006B3D8A">
        <w:rPr>
          <w:rFonts w:ascii="Times New Roman" w:hAnsi="Times New Roman" w:cs="Times New Roman"/>
          <w:b/>
          <w:bCs/>
          <w:sz w:val="28"/>
          <w:szCs w:val="28"/>
        </w:rPr>
        <w:t>Implementing TDMA Slot Allocation in GSM.</w:t>
      </w:r>
    </w:p>
    <w:p w14:paraId="5F8B2E3D" w14:textId="77777777" w:rsidR="00F61A80" w:rsidRPr="00F61A80" w:rsidRDefault="00F61A80" w:rsidP="00F61A80">
      <w:pPr>
        <w:rPr>
          <w:rFonts w:ascii="Times New Roman" w:hAnsi="Times New Roman" w:cs="Times New Roman"/>
        </w:rPr>
      </w:pPr>
      <w:r w:rsidRPr="00F61A80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F61A80">
        <w:rPr>
          <w:rFonts w:ascii="Times New Roman" w:hAnsi="Times New Roman" w:cs="Times New Roman"/>
        </w:rPr>
        <w:t>To implement TDMA (Time Division Multiple Access) slot allocation in GSM using</w:t>
      </w:r>
    </w:p>
    <w:p w14:paraId="7979BAF7" w14:textId="7328A690" w:rsidR="00F61A80" w:rsidRPr="00F61A80" w:rsidRDefault="00F61A80" w:rsidP="00F61A80">
      <w:pPr>
        <w:rPr>
          <w:rFonts w:ascii="Times New Roman" w:hAnsi="Times New Roman" w:cs="Times New Roman"/>
        </w:rPr>
      </w:pPr>
      <w:r w:rsidRPr="00F61A80">
        <w:rPr>
          <w:rFonts w:ascii="Times New Roman" w:hAnsi="Times New Roman" w:cs="Times New Roman"/>
        </w:rPr>
        <w:t>MATLAB and analyse system performance in terms of time slot duration, frame utilization,</w:t>
      </w:r>
    </w:p>
    <w:p w14:paraId="4DEBECC6" w14:textId="4E0689A5" w:rsidR="006B3D8A" w:rsidRDefault="00F61A80" w:rsidP="00F61A80">
      <w:pPr>
        <w:rPr>
          <w:rFonts w:ascii="Times New Roman" w:hAnsi="Times New Roman" w:cs="Times New Roman"/>
        </w:rPr>
      </w:pPr>
      <w:r w:rsidRPr="00F61A80">
        <w:rPr>
          <w:rFonts w:ascii="Times New Roman" w:hAnsi="Times New Roman" w:cs="Times New Roman"/>
        </w:rPr>
        <w:t>and number of allocated slots.</w:t>
      </w:r>
    </w:p>
    <w:p w14:paraId="34156464" w14:textId="77777777" w:rsidR="00F61A80" w:rsidRPr="003F0163" w:rsidRDefault="00F61A80" w:rsidP="00F61A80">
      <w:pPr>
        <w:rPr>
          <w:rFonts w:ascii="Times New Roman" w:hAnsi="Times New Roman" w:cs="Times New Roman"/>
          <w:b/>
          <w:bCs/>
          <w:sz w:val="28"/>
        </w:rPr>
      </w:pPr>
      <w:r w:rsidRPr="003F0163">
        <w:rPr>
          <w:rFonts w:ascii="Times New Roman" w:hAnsi="Times New Roman" w:cs="Times New Roman"/>
          <w:b/>
          <w:bCs/>
          <w:sz w:val="28"/>
        </w:rPr>
        <w:t xml:space="preserve">Objective 1: </w:t>
      </w:r>
    </w:p>
    <w:p w14:paraId="6020B3B3" w14:textId="17A20095" w:rsidR="00F61A80" w:rsidRPr="003F0163" w:rsidRDefault="00F61A80" w:rsidP="00F61A80">
      <w:pPr>
        <w:rPr>
          <w:rFonts w:ascii="Times New Roman" w:hAnsi="Times New Roman" w:cs="Times New Roman"/>
          <w:b/>
          <w:bCs/>
          <w:sz w:val="28"/>
        </w:rPr>
      </w:pPr>
      <w:r w:rsidRPr="003F0163">
        <w:rPr>
          <w:rFonts w:ascii="Times New Roman" w:hAnsi="Times New Roman" w:cs="Times New Roman"/>
          <w:b/>
          <w:bCs/>
          <w:sz w:val="28"/>
        </w:rPr>
        <w:t>MATLAB Code:</w:t>
      </w:r>
    </w:p>
    <w:p w14:paraId="2FD597DD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clc; clear; close all;</w:t>
      </w:r>
    </w:p>
    <w:p w14:paraId="302FB827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FrameTime = 4.615; Slots = 8;</w:t>
      </w:r>
    </w:p>
    <w:p w14:paraId="31B872DB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SlotDuration = FrameTime/Slots;</w:t>
      </w:r>
    </w:p>
    <w:p w14:paraId="0C1B085D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t = 0:SlotDuration:FrameTime;</w:t>
      </w:r>
    </w:p>
    <w:p w14:paraId="041C923C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figure</w:t>
      </w:r>
    </w:p>
    <w:p w14:paraId="5722AEFC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subplot(2,1,1)</w:t>
      </w:r>
    </w:p>
    <w:p w14:paraId="689FD34F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stem(t,ones(size(t)),'filled')</w:t>
      </w:r>
    </w:p>
    <w:p w14:paraId="567A6EC4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title('TDMA Time Slot Structure')</w:t>
      </w:r>
    </w:p>
    <w:p w14:paraId="31F832B7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xlabel('Time (ms)')</w:t>
      </w:r>
    </w:p>
    <w:p w14:paraId="19BE6455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ylabel('Slot Level')</w:t>
      </w:r>
    </w:p>
    <w:p w14:paraId="381BE027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grid on</w:t>
      </w:r>
    </w:p>
    <w:p w14:paraId="207318C1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subplot(2,1,2)</w:t>
      </w:r>
    </w:p>
    <w:p w14:paraId="7A895CC1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plot(t,ones(size(t)),'-o','LineWidth',1.5)</w:t>
      </w:r>
    </w:p>
    <w:p w14:paraId="76F857F6" w14:textId="06603D24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title('Continuous View of Slot Allocation')</w:t>
      </w:r>
    </w:p>
    <w:p w14:paraId="3053676A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xlabel('Time (ms)')</w:t>
      </w:r>
    </w:p>
    <w:p w14:paraId="0AB31F68" w14:textId="77777777" w:rsidR="00982B4F" w:rsidRPr="00982B4F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ylabel('Slot Presence')</w:t>
      </w:r>
    </w:p>
    <w:p w14:paraId="52811253" w14:textId="14C8A0B7" w:rsidR="00F61A80" w:rsidRDefault="00982B4F" w:rsidP="00982B4F">
      <w:pPr>
        <w:rPr>
          <w:rFonts w:ascii="Times New Roman" w:hAnsi="Times New Roman" w:cs="Times New Roman"/>
        </w:rPr>
      </w:pPr>
      <w:r w:rsidRPr="00982B4F">
        <w:rPr>
          <w:rFonts w:ascii="Times New Roman" w:hAnsi="Times New Roman" w:cs="Times New Roman"/>
        </w:rPr>
        <w:t>grid on</w:t>
      </w:r>
    </w:p>
    <w:p w14:paraId="20C13EFF" w14:textId="77777777" w:rsidR="00982B4F" w:rsidRDefault="00982B4F" w:rsidP="00982B4F">
      <w:pPr>
        <w:rPr>
          <w:rFonts w:ascii="Times New Roman" w:hAnsi="Times New Roman" w:cs="Times New Roman"/>
        </w:rPr>
      </w:pPr>
    </w:p>
    <w:p w14:paraId="351647D9" w14:textId="77777777" w:rsidR="003F0163" w:rsidRDefault="003F0163" w:rsidP="00982B4F">
      <w:pPr>
        <w:rPr>
          <w:rFonts w:ascii="Times New Roman" w:hAnsi="Times New Roman" w:cs="Times New Roman"/>
          <w:b/>
          <w:bCs/>
        </w:rPr>
      </w:pPr>
    </w:p>
    <w:p w14:paraId="32CF2B65" w14:textId="77777777" w:rsidR="003F0163" w:rsidRDefault="003F0163" w:rsidP="00982B4F">
      <w:pPr>
        <w:rPr>
          <w:rFonts w:ascii="Times New Roman" w:hAnsi="Times New Roman" w:cs="Times New Roman"/>
          <w:b/>
          <w:bCs/>
        </w:rPr>
      </w:pPr>
    </w:p>
    <w:p w14:paraId="3A13EB5B" w14:textId="53963A93" w:rsidR="00982B4F" w:rsidRDefault="00982B4F" w:rsidP="00982B4F">
      <w:pPr>
        <w:rPr>
          <w:rFonts w:ascii="Times New Roman" w:hAnsi="Times New Roman" w:cs="Times New Roman"/>
          <w:b/>
          <w:bCs/>
        </w:rPr>
      </w:pPr>
      <w:r w:rsidRPr="00982B4F">
        <w:rPr>
          <w:rFonts w:ascii="Times New Roman" w:hAnsi="Times New Roman" w:cs="Times New Roman"/>
          <w:b/>
          <w:bCs/>
        </w:rPr>
        <w:lastRenderedPageBreak/>
        <w:t>Output:</w:t>
      </w:r>
    </w:p>
    <w:p w14:paraId="73B9A585" w14:textId="40EF9751" w:rsidR="00982B4F" w:rsidRDefault="00725D8B" w:rsidP="00982B4F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709DD9BC" wp14:editId="5A8CA2BA">
            <wp:extent cx="6153150" cy="3581400"/>
            <wp:effectExtent l="0" t="0" r="0" b="0"/>
            <wp:docPr id="21364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2DFD" w14:textId="77777777" w:rsidR="00327A5B" w:rsidRPr="003F0163" w:rsidRDefault="00327A5B" w:rsidP="00982B4F">
      <w:pPr>
        <w:rPr>
          <w:rFonts w:ascii="Times New Roman" w:hAnsi="Times New Roman" w:cs="Times New Roman"/>
          <w:b/>
          <w:bCs/>
          <w:sz w:val="28"/>
        </w:rPr>
      </w:pPr>
      <w:r w:rsidRPr="003F0163">
        <w:rPr>
          <w:rFonts w:ascii="Times New Roman" w:hAnsi="Times New Roman" w:cs="Times New Roman"/>
          <w:b/>
          <w:bCs/>
          <w:sz w:val="28"/>
        </w:rPr>
        <w:t xml:space="preserve">Objective 2: </w:t>
      </w:r>
    </w:p>
    <w:p w14:paraId="50C45966" w14:textId="7688121B" w:rsidR="00725D8B" w:rsidRPr="003F0163" w:rsidRDefault="00327A5B" w:rsidP="00982B4F">
      <w:pPr>
        <w:rPr>
          <w:rFonts w:ascii="Times New Roman" w:hAnsi="Times New Roman" w:cs="Times New Roman"/>
          <w:b/>
          <w:bCs/>
          <w:sz w:val="28"/>
        </w:rPr>
      </w:pPr>
      <w:r w:rsidRPr="003F0163">
        <w:rPr>
          <w:rFonts w:ascii="Times New Roman" w:hAnsi="Times New Roman" w:cs="Times New Roman"/>
          <w:b/>
          <w:bCs/>
          <w:sz w:val="28"/>
        </w:rPr>
        <w:t>MATLAB Code:</w:t>
      </w:r>
    </w:p>
    <w:p w14:paraId="7915B36F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clc; clear; close all;</w:t>
      </w:r>
    </w:p>
    <w:p w14:paraId="5091A2A2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TotalSlots = 8;</w:t>
      </w:r>
    </w:p>
    <w:p w14:paraId="7E18FDAF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AllocatedSlots = 6;</w:t>
      </w:r>
    </w:p>
    <w:p w14:paraId="1FC924CD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FreeSlots = TotalSlots - AllocatedSlots;</w:t>
      </w:r>
    </w:p>
    <w:p w14:paraId="02959AA0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Utilization = (AllocatedSlots/TotalSlots)*100;</w:t>
      </w:r>
    </w:p>
    <w:p w14:paraId="4059B0E9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disp('Frame Utilization (%)')</w:t>
      </w:r>
    </w:p>
    <w:p w14:paraId="4BE4AABF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disp(Utilization)</w:t>
      </w:r>
    </w:p>
    <w:p w14:paraId="1E773289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figure</w:t>
      </w:r>
    </w:p>
    <w:p w14:paraId="5DDA80BE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% Graph 1: Simple Line Plot (SAFE - no bar function)</w:t>
      </w:r>
    </w:p>
    <w:p w14:paraId="2289E419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subplot(2,1,1)</w:t>
      </w:r>
    </w:p>
    <w:p w14:paraId="1F005C37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plot([1 2],[AllocatedSlots FreeSlots],'-o','LineWidth',2)</w:t>
      </w:r>
    </w:p>
    <w:p w14:paraId="6BDE683E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title('GSM Frame Utilization (Allocated vs Free)')</w:t>
      </w:r>
    </w:p>
    <w:p w14:paraId="4E52108D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xlabel('Slot Type Index (1=Allocated, 2=Free)')</w:t>
      </w:r>
    </w:p>
    <w:p w14:paraId="3D51DF25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ylabel('Number of Slots')</w:t>
      </w:r>
    </w:p>
    <w:p w14:paraId="209EA723" w14:textId="50C09A2E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lastRenderedPageBreak/>
        <w:t>grid on</w:t>
      </w:r>
    </w:p>
    <w:p w14:paraId="017EA942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% Graph 2: Pie Chart (SAFE)</w:t>
      </w:r>
    </w:p>
    <w:p w14:paraId="732FFDA6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subplot(2,1,2)</w:t>
      </w:r>
    </w:p>
    <w:p w14:paraId="1322BDBF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pie([AllocatedSlots FreeSlots])</w:t>
      </w:r>
    </w:p>
    <w:p w14:paraId="36D611BE" w14:textId="77777777" w:rsidR="00327A5B" w:rsidRP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title('Slot Distribution in GSM Frame')</w:t>
      </w:r>
    </w:p>
    <w:p w14:paraId="6C1E2326" w14:textId="4D737931" w:rsidR="00327A5B" w:rsidRDefault="00327A5B" w:rsidP="00327A5B">
      <w:pPr>
        <w:rPr>
          <w:rFonts w:ascii="Times New Roman" w:hAnsi="Times New Roman" w:cs="Times New Roman"/>
        </w:rPr>
      </w:pPr>
      <w:r w:rsidRPr="00327A5B">
        <w:rPr>
          <w:rFonts w:ascii="Times New Roman" w:hAnsi="Times New Roman" w:cs="Times New Roman"/>
        </w:rPr>
        <w:t>legend('Allocated','Free')</w:t>
      </w:r>
    </w:p>
    <w:p w14:paraId="53EA81E1" w14:textId="1DCECBAA" w:rsidR="00327A5B" w:rsidRPr="003F0163" w:rsidRDefault="00327A5B" w:rsidP="00327A5B">
      <w:pPr>
        <w:rPr>
          <w:rFonts w:ascii="Times New Roman" w:hAnsi="Times New Roman" w:cs="Times New Roman"/>
          <w:b/>
          <w:bCs/>
          <w:sz w:val="28"/>
        </w:rPr>
      </w:pPr>
      <w:r w:rsidRPr="003F0163">
        <w:rPr>
          <w:rFonts w:ascii="Times New Roman" w:hAnsi="Times New Roman" w:cs="Times New Roman"/>
          <w:b/>
          <w:bCs/>
          <w:sz w:val="28"/>
        </w:rPr>
        <w:t>Output:</w:t>
      </w:r>
    </w:p>
    <w:p w14:paraId="2B93A353" w14:textId="574C3281" w:rsidR="00327A5B" w:rsidRDefault="00696A7E" w:rsidP="00327A5B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24A9703A" wp14:editId="68E05FE0">
            <wp:extent cx="6057900" cy="3619500"/>
            <wp:effectExtent l="0" t="0" r="0" b="0"/>
            <wp:docPr id="559613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1229" w14:textId="77777777" w:rsidR="00696A7E" w:rsidRPr="003F0163" w:rsidRDefault="00696A7E" w:rsidP="00327A5B">
      <w:pPr>
        <w:rPr>
          <w:rFonts w:ascii="Times New Roman" w:hAnsi="Times New Roman" w:cs="Times New Roman"/>
          <w:b/>
          <w:bCs/>
          <w:sz w:val="28"/>
        </w:rPr>
      </w:pPr>
      <w:r w:rsidRPr="003F0163">
        <w:rPr>
          <w:rFonts w:ascii="Times New Roman" w:hAnsi="Times New Roman" w:cs="Times New Roman"/>
          <w:b/>
          <w:bCs/>
          <w:sz w:val="28"/>
        </w:rPr>
        <w:t xml:space="preserve">Objective 3: </w:t>
      </w:r>
    </w:p>
    <w:p w14:paraId="42155821" w14:textId="3FE8A5CE" w:rsidR="00696A7E" w:rsidRPr="003F0163" w:rsidRDefault="00696A7E" w:rsidP="00327A5B">
      <w:pPr>
        <w:rPr>
          <w:rFonts w:ascii="Times New Roman" w:hAnsi="Times New Roman" w:cs="Times New Roman"/>
          <w:b/>
          <w:bCs/>
          <w:sz w:val="28"/>
        </w:rPr>
      </w:pPr>
      <w:r w:rsidRPr="003F0163">
        <w:rPr>
          <w:rFonts w:ascii="Times New Roman" w:hAnsi="Times New Roman" w:cs="Times New Roman"/>
          <w:b/>
          <w:bCs/>
          <w:sz w:val="28"/>
        </w:rPr>
        <w:t>MATLAB Code:</w:t>
      </w:r>
    </w:p>
    <w:p w14:paraId="36F82561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clc; clear; close all;</w:t>
      </w:r>
    </w:p>
    <w:p w14:paraId="68BECAA2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Users = 1:8; % Total users</w:t>
      </w:r>
    </w:p>
    <w:p w14:paraId="7A70A53B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TotalSlots = 5; % Available slots</w:t>
      </w:r>
    </w:p>
    <w:p w14:paraId="4E7FB65A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Alloc = zeros(1,8); % Initialize allocation</w:t>
      </w:r>
    </w:p>
    <w:p w14:paraId="14838685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Alloc(1:TotalSlots) = 1; % Assign slots to first users</w:t>
      </w:r>
    </w:p>
    <w:p w14:paraId="14CC5E68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Blocked = 1 - Alloc; % Remaining users blocked</w:t>
      </w:r>
    </w:p>
    <w:p w14:paraId="7F4E7732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disp('User Wise Slot Allocation')</w:t>
      </w:r>
    </w:p>
    <w:p w14:paraId="003FBAF2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lastRenderedPageBreak/>
        <w:t>disp(table(Users',Alloc','VariableNames',{'User','Status(1=Allocated,0=Blocked)'}))</w:t>
      </w:r>
    </w:p>
    <w:p w14:paraId="27F37A1B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figure</w:t>
      </w:r>
    </w:p>
    <w:p w14:paraId="42A02D62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% Graph 1: Allocation per user</w:t>
      </w:r>
    </w:p>
    <w:p w14:paraId="3009085C" w14:textId="07E7C469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subplot(2,1,1)</w:t>
      </w:r>
    </w:p>
    <w:p w14:paraId="65928112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stem(Users,Alloc,'filled','LineWidth',2)</w:t>
      </w:r>
    </w:p>
    <w:p w14:paraId="406E6C9A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title('TDMA Slot Allocation per User')</w:t>
      </w:r>
    </w:p>
    <w:p w14:paraId="67491A59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xlabel('User Index')</w:t>
      </w:r>
    </w:p>
    <w:p w14:paraId="7A84B054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ylabel('Slot Status (1=Allocated, 0=Blocked)')</w:t>
      </w:r>
    </w:p>
    <w:p w14:paraId="4F6D8B37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ylim([-0.2 1.2])</w:t>
      </w:r>
    </w:p>
    <w:p w14:paraId="38828AD5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grid on</w:t>
      </w:r>
    </w:p>
    <w:p w14:paraId="0314DCA8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% Graph 2: System view (safe alternative to bar)</w:t>
      </w:r>
    </w:p>
    <w:p w14:paraId="5261D340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subplot(2,1,2)</w:t>
      </w:r>
    </w:p>
    <w:p w14:paraId="0DF21D44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plot(Users,Alloc,'-o','LineWidth',2)</w:t>
      </w:r>
    </w:p>
    <w:p w14:paraId="1C596A1C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hold on</w:t>
      </w:r>
    </w:p>
    <w:p w14:paraId="2D4874B0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plot(Users,Blocked,'-s','LineWidth',2)</w:t>
      </w:r>
    </w:p>
    <w:p w14:paraId="4FB14679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title('TDMA Slot Utilization Analysis')</w:t>
      </w:r>
    </w:p>
    <w:p w14:paraId="5EE9752F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xlabel('User Index')</w:t>
      </w:r>
    </w:p>
    <w:p w14:paraId="3D417520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ylabel('Status')</w:t>
      </w:r>
    </w:p>
    <w:p w14:paraId="1337196E" w14:textId="77777777" w:rsidR="00687999" w:rsidRPr="00687999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legend('Allocated','Blocked')</w:t>
      </w:r>
    </w:p>
    <w:p w14:paraId="03573211" w14:textId="43D74B68" w:rsidR="00696A7E" w:rsidRDefault="00687999" w:rsidP="00687999">
      <w:pPr>
        <w:rPr>
          <w:rFonts w:ascii="Times New Roman" w:hAnsi="Times New Roman" w:cs="Times New Roman"/>
        </w:rPr>
      </w:pPr>
      <w:r w:rsidRPr="00687999">
        <w:rPr>
          <w:rFonts w:ascii="Times New Roman" w:hAnsi="Times New Roman" w:cs="Times New Roman"/>
        </w:rPr>
        <w:t>grid on</w:t>
      </w:r>
    </w:p>
    <w:p w14:paraId="44CCCC98" w14:textId="77777777" w:rsidR="00687999" w:rsidRDefault="00687999" w:rsidP="00687999">
      <w:pPr>
        <w:rPr>
          <w:rFonts w:ascii="Times New Roman" w:hAnsi="Times New Roman" w:cs="Times New Roman"/>
        </w:rPr>
      </w:pPr>
    </w:p>
    <w:p w14:paraId="2A467188" w14:textId="77777777" w:rsidR="00687999" w:rsidRDefault="00687999" w:rsidP="00687999">
      <w:pPr>
        <w:rPr>
          <w:rFonts w:ascii="Times New Roman" w:hAnsi="Times New Roman" w:cs="Times New Roman"/>
        </w:rPr>
      </w:pPr>
    </w:p>
    <w:p w14:paraId="6364D010" w14:textId="77777777" w:rsidR="00687999" w:rsidRDefault="00687999" w:rsidP="00687999">
      <w:pPr>
        <w:rPr>
          <w:rFonts w:ascii="Times New Roman" w:hAnsi="Times New Roman" w:cs="Times New Roman"/>
        </w:rPr>
      </w:pPr>
    </w:p>
    <w:p w14:paraId="5B900207" w14:textId="77777777" w:rsidR="00687999" w:rsidRDefault="00687999" w:rsidP="00687999">
      <w:pPr>
        <w:rPr>
          <w:rFonts w:ascii="Times New Roman" w:hAnsi="Times New Roman" w:cs="Times New Roman"/>
        </w:rPr>
      </w:pPr>
    </w:p>
    <w:p w14:paraId="344D5076" w14:textId="77777777" w:rsidR="00687999" w:rsidRDefault="00687999" w:rsidP="00687999">
      <w:pPr>
        <w:rPr>
          <w:rFonts w:ascii="Times New Roman" w:hAnsi="Times New Roman" w:cs="Times New Roman"/>
        </w:rPr>
      </w:pPr>
      <w:bookmarkStart w:id="0" w:name="_GoBack"/>
      <w:bookmarkEnd w:id="0"/>
    </w:p>
    <w:p w14:paraId="5255A7DF" w14:textId="77777777" w:rsidR="00687999" w:rsidRDefault="00687999" w:rsidP="00687999">
      <w:pPr>
        <w:rPr>
          <w:rFonts w:ascii="Times New Roman" w:hAnsi="Times New Roman" w:cs="Times New Roman"/>
        </w:rPr>
      </w:pPr>
    </w:p>
    <w:p w14:paraId="57A46191" w14:textId="77777777" w:rsidR="00687999" w:rsidRDefault="00687999" w:rsidP="00687999">
      <w:pPr>
        <w:rPr>
          <w:rFonts w:ascii="Times New Roman" w:hAnsi="Times New Roman" w:cs="Times New Roman"/>
        </w:rPr>
      </w:pPr>
    </w:p>
    <w:p w14:paraId="26636373" w14:textId="77777777" w:rsidR="00687999" w:rsidRDefault="00687999" w:rsidP="00687999">
      <w:pPr>
        <w:rPr>
          <w:rFonts w:ascii="Times New Roman" w:hAnsi="Times New Roman" w:cs="Times New Roman"/>
        </w:rPr>
      </w:pPr>
    </w:p>
    <w:p w14:paraId="6166A09F" w14:textId="77777777" w:rsidR="003F0163" w:rsidRDefault="003F0163" w:rsidP="00687999">
      <w:pPr>
        <w:rPr>
          <w:rFonts w:ascii="Times New Roman" w:hAnsi="Times New Roman" w:cs="Times New Roman"/>
          <w:b/>
          <w:bCs/>
        </w:rPr>
      </w:pPr>
    </w:p>
    <w:p w14:paraId="4BFCAA55" w14:textId="3EBD2503" w:rsidR="00687999" w:rsidRPr="003F0163" w:rsidRDefault="00687999" w:rsidP="00687999">
      <w:pPr>
        <w:rPr>
          <w:rFonts w:ascii="Times New Roman" w:hAnsi="Times New Roman" w:cs="Times New Roman"/>
          <w:b/>
          <w:bCs/>
          <w:sz w:val="28"/>
        </w:rPr>
      </w:pPr>
      <w:r w:rsidRPr="003F0163">
        <w:rPr>
          <w:rFonts w:ascii="Times New Roman" w:hAnsi="Times New Roman" w:cs="Times New Roman"/>
          <w:b/>
          <w:bCs/>
          <w:sz w:val="28"/>
        </w:rPr>
        <w:lastRenderedPageBreak/>
        <w:t>Output:</w:t>
      </w:r>
    </w:p>
    <w:p w14:paraId="677CA386" w14:textId="76E60113" w:rsidR="00687999" w:rsidRDefault="009C6DFA" w:rsidP="00687999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5238D20E" wp14:editId="2152712C">
            <wp:extent cx="6143625" cy="3409950"/>
            <wp:effectExtent l="0" t="0" r="9525" b="0"/>
            <wp:docPr id="1331950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2A006" w14:textId="77777777" w:rsidR="009C6DFA" w:rsidRDefault="009C6DFA" w:rsidP="00687999">
      <w:pPr>
        <w:rPr>
          <w:rFonts w:ascii="Times New Roman" w:hAnsi="Times New Roman" w:cs="Times New Roman"/>
          <w:b/>
          <w:bCs/>
        </w:rPr>
      </w:pPr>
    </w:p>
    <w:p w14:paraId="4BD0EE62" w14:textId="4D7F6AB7" w:rsidR="009C6DFA" w:rsidRDefault="009C6DFA" w:rsidP="006879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62823E7" w14:textId="335E1F7F" w:rsidR="009C6DFA" w:rsidRPr="00A66A01" w:rsidRDefault="00A66A01" w:rsidP="00687999">
      <w:pPr>
        <w:rPr>
          <w:rFonts w:ascii="Times New Roman" w:hAnsi="Times New Roman" w:cs="Times New Roman"/>
        </w:rPr>
      </w:pPr>
      <w:r w:rsidRPr="00A66A01">
        <w:rPr>
          <w:rFonts w:ascii="Times New Roman" w:hAnsi="Times New Roman" w:cs="Times New Roman"/>
        </w:rPr>
        <w:t>The TDMA slot allocation in a GSM system was successfully implemented using MATLAB. The time slot duration, frame utilization, and number of allocated time slots were calculated, demonstrating efficient and interference-free resource allocation among multiple users.</w:t>
      </w:r>
    </w:p>
    <w:sectPr w:rsidR="009C6DFA" w:rsidRPr="00A66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8DC"/>
    <w:rsid w:val="00140AFC"/>
    <w:rsid w:val="002235EB"/>
    <w:rsid w:val="00327A5B"/>
    <w:rsid w:val="003F0163"/>
    <w:rsid w:val="006607BC"/>
    <w:rsid w:val="00687999"/>
    <w:rsid w:val="00696A7E"/>
    <w:rsid w:val="006B3D8A"/>
    <w:rsid w:val="00725D8B"/>
    <w:rsid w:val="00982B4F"/>
    <w:rsid w:val="009C6DFA"/>
    <w:rsid w:val="00A66A01"/>
    <w:rsid w:val="00D85BA3"/>
    <w:rsid w:val="00EA08DC"/>
    <w:rsid w:val="00F6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06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7BC"/>
  </w:style>
  <w:style w:type="paragraph" w:styleId="Heading1">
    <w:name w:val="heading 1"/>
    <w:basedOn w:val="Normal"/>
    <w:next w:val="Normal"/>
    <w:link w:val="Heading1Char"/>
    <w:uiPriority w:val="9"/>
    <w:qFormat/>
    <w:rsid w:val="00EA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D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B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B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7BC"/>
  </w:style>
  <w:style w:type="paragraph" w:styleId="Heading1">
    <w:name w:val="heading 1"/>
    <w:basedOn w:val="Normal"/>
    <w:next w:val="Normal"/>
    <w:link w:val="Heading1Char"/>
    <w:uiPriority w:val="9"/>
    <w:qFormat/>
    <w:rsid w:val="00EA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D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B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B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jaswanthkrishna702@gmail.com</dc:creator>
  <cp:lastModifiedBy>poorna chandu</cp:lastModifiedBy>
  <cp:revision>3</cp:revision>
  <dcterms:created xsi:type="dcterms:W3CDTF">2026-08-19T08:08:00Z</dcterms:created>
  <dcterms:modified xsi:type="dcterms:W3CDTF">2026-08-19T08:10:00Z</dcterms:modified>
</cp:coreProperties>
</file>