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3C95" w14:textId="77777777" w:rsidR="001F44F8" w:rsidRDefault="000A3C02">
      <w:pPr>
        <w:rPr>
          <w:rFonts w:ascii="Arial Rounded MT Bold" w:hAnsi="Arial Rounded MT Bold"/>
          <w:sz w:val="28"/>
          <w:szCs w:val="28"/>
        </w:rPr>
      </w:pPr>
      <w:r>
        <w:t xml:space="preserve">                                                                 </w:t>
      </w:r>
      <w:r w:rsidR="000B6818">
        <w:t xml:space="preserve"> </w:t>
      </w:r>
      <w:r>
        <w:t xml:space="preserve"> </w:t>
      </w:r>
      <w:r w:rsidRPr="000B6818">
        <w:rPr>
          <w:rFonts w:ascii="Arial Rounded MT Bold" w:hAnsi="Arial Rounded MT Bold"/>
          <w:sz w:val="28"/>
          <w:szCs w:val="28"/>
        </w:rPr>
        <w:t>Assignment-1</w:t>
      </w:r>
    </w:p>
    <w:p w14:paraId="2E34FF5D" w14:textId="28DF0CC9" w:rsidR="000B6818" w:rsidRPr="000B6818" w:rsidRDefault="000B6818">
      <w:pPr>
        <w:rPr>
          <w:rFonts w:ascii="Arial Rounded MT Bold" w:hAnsi="Arial Rounded MT Bold"/>
          <w:sz w:val="24"/>
          <w:szCs w:val="24"/>
        </w:rPr>
      </w:pPr>
      <w:r w:rsidRPr="000B6818">
        <w:rPr>
          <w:rFonts w:ascii="Arial Rounded MT Bold" w:hAnsi="Arial Rounded MT Bold"/>
          <w:sz w:val="24"/>
          <w:szCs w:val="24"/>
        </w:rPr>
        <w:t>HT No :2303A51</w:t>
      </w:r>
      <w:r w:rsidR="000D63C3">
        <w:rPr>
          <w:rFonts w:ascii="Arial Rounded MT Bold" w:hAnsi="Arial Rounded MT Bold"/>
          <w:sz w:val="24"/>
          <w:szCs w:val="24"/>
        </w:rPr>
        <w:t>781</w:t>
      </w:r>
    </w:p>
    <w:p w14:paraId="42356774" w14:textId="77777777" w:rsidR="000B6818" w:rsidRPr="000B6818" w:rsidRDefault="000B6818">
      <w:pPr>
        <w:rPr>
          <w:rFonts w:ascii="Arial Rounded MT Bold" w:hAnsi="Arial Rounded MT Bold"/>
          <w:sz w:val="24"/>
          <w:szCs w:val="24"/>
        </w:rPr>
      </w:pPr>
      <w:r w:rsidRPr="000B6818">
        <w:rPr>
          <w:rFonts w:ascii="Arial Rounded MT Bold" w:hAnsi="Arial Rounded MT Bold"/>
          <w:sz w:val="24"/>
          <w:szCs w:val="24"/>
        </w:rPr>
        <w:t>Batch No:28</w:t>
      </w:r>
    </w:p>
    <w:p w14:paraId="15CEB0B9" w14:textId="77777777" w:rsidR="000A3C02" w:rsidRPr="00FA7FD8" w:rsidRDefault="000A3C02" w:rsidP="000A3C02">
      <w:pPr>
        <w:rPr>
          <w:rFonts w:ascii="Times New Roman" w:hAnsi="Times New Roman" w:cs="Times New Roman"/>
          <w:b/>
          <w:sz w:val="24"/>
          <w:szCs w:val="24"/>
        </w:rPr>
      </w:pPr>
      <w:r w:rsidRPr="00FA7FD8">
        <w:rPr>
          <w:rFonts w:ascii="Times New Roman" w:hAnsi="Times New Roman" w:cs="Times New Roman"/>
          <w:b/>
          <w:color w:val="FF0000"/>
          <w:sz w:val="24"/>
          <w:szCs w:val="24"/>
        </w:rPr>
        <w:t>Task1:</w:t>
      </w:r>
      <w:r w:rsidRPr="00FA7FD8">
        <w:rPr>
          <w:rFonts w:ascii="Times New Roman" w:hAnsi="Times New Roman" w:cs="Times New Roman"/>
          <w:sz w:val="24"/>
          <w:szCs w:val="24"/>
        </w:rPr>
        <w:t xml:space="preserve">  </w:t>
      </w:r>
      <w:r w:rsidRPr="00FA7FD8">
        <w:rPr>
          <w:rFonts w:ascii="Times New Roman" w:hAnsi="Times New Roman" w:cs="Times New Roman"/>
          <w:b/>
          <w:sz w:val="24"/>
          <w:szCs w:val="24"/>
        </w:rPr>
        <w:t>AI-Generated Logic Without Mod</w:t>
      </w:r>
      <w:r w:rsidR="00833E30" w:rsidRPr="00FA7FD8">
        <w:rPr>
          <w:rFonts w:ascii="Times New Roman" w:hAnsi="Times New Roman" w:cs="Times New Roman"/>
          <w:b/>
          <w:sz w:val="24"/>
          <w:szCs w:val="24"/>
        </w:rPr>
        <w:t xml:space="preserve">ularization (Fibonacci Sequence  </w:t>
      </w:r>
      <w:r w:rsidRPr="00FA7FD8">
        <w:rPr>
          <w:rFonts w:ascii="Times New Roman" w:hAnsi="Times New Roman" w:cs="Times New Roman"/>
          <w:b/>
          <w:sz w:val="24"/>
          <w:szCs w:val="24"/>
        </w:rPr>
        <w:t>Without Functions)</w:t>
      </w:r>
    </w:p>
    <w:p w14:paraId="355E6C0B" w14:textId="770F3238" w:rsidR="000A3C02" w:rsidRPr="00FA7FD8" w:rsidRDefault="000A3C02" w:rsidP="000A3C02">
      <w:pPr>
        <w:rPr>
          <w:rFonts w:ascii="Times New Roman" w:hAnsi="Times New Roman" w:cs="Times New Roman"/>
          <w:color w:val="000000" w:themeColor="text1"/>
          <w:sz w:val="24"/>
          <w:szCs w:val="24"/>
        </w:rPr>
      </w:pPr>
      <w:r w:rsidRPr="00FA7FD8">
        <w:rPr>
          <w:rFonts w:ascii="Times New Roman" w:hAnsi="Times New Roman" w:cs="Times New Roman"/>
          <w:b/>
          <w:color w:val="FF0000"/>
          <w:sz w:val="24"/>
          <w:szCs w:val="24"/>
        </w:rPr>
        <w:t>Prompt:</w:t>
      </w:r>
      <w:r w:rsidRPr="00FA7FD8">
        <w:rPr>
          <w:rFonts w:ascii="Times New Roman" w:hAnsi="Times New Roman" w:cs="Times New Roman"/>
          <w:color w:val="FF0000"/>
          <w:sz w:val="24"/>
          <w:szCs w:val="24"/>
        </w:rPr>
        <w:t xml:space="preserve">  </w:t>
      </w:r>
      <w:r w:rsidRPr="00FA7FD8">
        <w:rPr>
          <w:rFonts w:ascii="Times New Roman" w:hAnsi="Times New Roman" w:cs="Times New Roman"/>
          <w:color w:val="000000" w:themeColor="text1"/>
          <w:sz w:val="24"/>
          <w:szCs w:val="24"/>
        </w:rPr>
        <w:t>Write a Python program to print Fibonacci sequence up to n terms without using functions</w:t>
      </w:r>
      <w:r w:rsidR="000F4661">
        <w:rPr>
          <w:rFonts w:ascii="Times New Roman" w:hAnsi="Times New Roman" w:cs="Times New Roman"/>
          <w:color w:val="000000" w:themeColor="text1"/>
          <w:sz w:val="24"/>
          <w:szCs w:val="24"/>
        </w:rPr>
        <w:t xml:space="preserve"> </w:t>
      </w:r>
      <w:r w:rsidRPr="00FA7FD8">
        <w:rPr>
          <w:rFonts w:ascii="Times New Roman" w:hAnsi="Times New Roman" w:cs="Times New Roman"/>
          <w:color w:val="000000" w:themeColor="text1"/>
          <w:sz w:val="24"/>
          <w:szCs w:val="24"/>
        </w:rPr>
        <w:t>Write a Python program to print Fibonacci sequence up to n terms without using functions</w:t>
      </w:r>
    </w:p>
    <w:p w14:paraId="0263BCBD" w14:textId="77777777" w:rsidR="000A3C02" w:rsidRPr="00FA7FD8" w:rsidRDefault="000A3C02" w:rsidP="000A3C02">
      <w:pPr>
        <w:rPr>
          <w:rFonts w:ascii="Times New Roman" w:hAnsi="Times New Roman" w:cs="Times New Roman"/>
          <w:b/>
          <w:color w:val="FF0000"/>
          <w:sz w:val="24"/>
          <w:szCs w:val="24"/>
        </w:rPr>
      </w:pPr>
      <w:r w:rsidRPr="00FA7FD8">
        <w:rPr>
          <w:rFonts w:ascii="Times New Roman" w:hAnsi="Times New Roman" w:cs="Times New Roman"/>
          <w:b/>
          <w:color w:val="FF0000"/>
          <w:sz w:val="24"/>
          <w:szCs w:val="24"/>
        </w:rPr>
        <w:t>Code:</w:t>
      </w:r>
    </w:p>
    <w:p w14:paraId="474C50DD" w14:textId="77777777" w:rsidR="000A3C02" w:rsidRDefault="000A3C02" w:rsidP="000A3C02">
      <w:pPr>
        <w:rPr>
          <w:color w:val="FF0000"/>
        </w:rPr>
      </w:pPr>
      <w:r>
        <w:rPr>
          <w:noProof/>
          <w:color w:val="FF0000"/>
        </w:rPr>
        <w:drawing>
          <wp:inline distT="0" distB="0" distL="0" distR="0" wp14:anchorId="4A9EFE0A" wp14:editId="5084A744">
            <wp:extent cx="5943600" cy="372842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43600" cy="3728427"/>
                    </a:xfrm>
                    <a:prstGeom prst="rect">
                      <a:avLst/>
                    </a:prstGeom>
                    <a:noFill/>
                    <a:ln w="9525">
                      <a:noFill/>
                      <a:miter lim="800000"/>
                      <a:headEnd/>
                      <a:tailEnd/>
                    </a:ln>
                  </pic:spPr>
                </pic:pic>
              </a:graphicData>
            </a:graphic>
          </wp:inline>
        </w:drawing>
      </w:r>
    </w:p>
    <w:p w14:paraId="55C6FC96" w14:textId="77777777" w:rsidR="000A3C02" w:rsidRPr="00FA7FD8" w:rsidRDefault="000A3C02" w:rsidP="000A3C02">
      <w:pPr>
        <w:rPr>
          <w:rFonts w:ascii="Times New Roman" w:hAnsi="Times New Roman" w:cs="Times New Roman"/>
          <w:b/>
          <w:color w:val="FF0000"/>
          <w:sz w:val="24"/>
          <w:szCs w:val="24"/>
        </w:rPr>
      </w:pPr>
      <w:r w:rsidRPr="00FA7FD8">
        <w:rPr>
          <w:rFonts w:ascii="Times New Roman" w:hAnsi="Times New Roman" w:cs="Times New Roman"/>
          <w:b/>
          <w:color w:val="FF0000"/>
          <w:sz w:val="24"/>
          <w:szCs w:val="24"/>
        </w:rPr>
        <w:t>Output:</w:t>
      </w:r>
    </w:p>
    <w:p w14:paraId="4DD4F037" w14:textId="77777777" w:rsidR="000A3C02" w:rsidRDefault="000A3C02" w:rsidP="000A3C02">
      <w:pPr>
        <w:rPr>
          <w:color w:val="FF0000"/>
        </w:rPr>
      </w:pPr>
      <w:r>
        <w:rPr>
          <w:noProof/>
          <w:color w:val="FF0000"/>
        </w:rPr>
        <w:drawing>
          <wp:inline distT="0" distB="0" distL="0" distR="0" wp14:anchorId="0C11A92F" wp14:editId="1C941C82">
            <wp:extent cx="5945652" cy="59787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943600" cy="597671"/>
                    </a:xfrm>
                    <a:prstGeom prst="rect">
                      <a:avLst/>
                    </a:prstGeom>
                    <a:noFill/>
                    <a:ln w="9525">
                      <a:noFill/>
                      <a:miter lim="800000"/>
                      <a:headEnd/>
                      <a:tailEnd/>
                    </a:ln>
                  </pic:spPr>
                </pic:pic>
              </a:graphicData>
            </a:graphic>
          </wp:inline>
        </w:drawing>
      </w:r>
    </w:p>
    <w:p w14:paraId="7D105321" w14:textId="77777777" w:rsidR="00437E36" w:rsidRDefault="00437E36" w:rsidP="00437E36">
      <w:pPr>
        <w:spacing w:before="100" w:beforeAutospacing="1" w:after="100" w:afterAutospacing="1" w:line="240" w:lineRule="auto"/>
        <w:outlineLvl w:val="2"/>
        <w:rPr>
          <w:rFonts w:ascii="Times New Roman" w:eastAsia="Times New Roman" w:hAnsi="Times New Roman" w:cs="Times New Roman"/>
          <w:b/>
          <w:bCs/>
          <w:color w:val="FF0000"/>
          <w:sz w:val="24"/>
          <w:szCs w:val="24"/>
        </w:rPr>
      </w:pPr>
      <w:r w:rsidRPr="00437E36">
        <w:rPr>
          <w:rFonts w:ascii="Times New Roman" w:eastAsia="Times New Roman" w:hAnsi="Times New Roman" w:cs="Times New Roman"/>
          <w:b/>
          <w:bCs/>
          <w:color w:val="FF0000"/>
          <w:sz w:val="24"/>
          <w:szCs w:val="24"/>
        </w:rPr>
        <w:t>Justification</w:t>
      </w:r>
    </w:p>
    <w:p w14:paraId="7652216E" w14:textId="77777777" w:rsidR="00437E36" w:rsidRDefault="00437E36" w:rsidP="00437E36">
      <w:pPr>
        <w:spacing w:before="100" w:beforeAutospacing="1" w:after="100" w:afterAutospacing="1" w:line="240" w:lineRule="auto"/>
        <w:outlineLvl w:val="2"/>
        <w:rPr>
          <w:rFonts w:ascii="Times New Roman" w:hAnsi="Times New Roman" w:cs="Times New Roman"/>
          <w:sz w:val="24"/>
          <w:szCs w:val="24"/>
        </w:rPr>
      </w:pPr>
      <w:r w:rsidRPr="00437E36">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 xml:space="preserve">     </w:t>
      </w:r>
      <w:r w:rsidRPr="00437E36">
        <w:rPr>
          <w:rFonts w:ascii="Times New Roman" w:eastAsia="Times New Roman" w:hAnsi="Times New Roman" w:cs="Times New Roman"/>
          <w:bCs/>
          <w:color w:val="000000" w:themeColor="text1"/>
          <w:sz w:val="24"/>
          <w:szCs w:val="24"/>
        </w:rPr>
        <w:t>1.</w:t>
      </w:r>
      <w:r w:rsidRPr="00437E36">
        <w:rPr>
          <w:rFonts w:ascii="Times New Roman" w:hAnsi="Times New Roman" w:cs="Times New Roman"/>
          <w:sz w:val="24"/>
          <w:szCs w:val="24"/>
        </w:rPr>
        <w:t>Uses direct logic to clearly demonstrate Fibonacci sequence generation.</w:t>
      </w:r>
    </w:p>
    <w:p w14:paraId="47D97052" w14:textId="77777777" w:rsidR="00437E36" w:rsidRDefault="00437E36" w:rsidP="00437E36">
      <w:pPr>
        <w:spacing w:before="100" w:beforeAutospacing="1" w:after="100" w:afterAutospacing="1" w:line="240" w:lineRule="auto"/>
        <w:outlineLvl w:val="2"/>
        <w:rPr>
          <w:sz w:val="24"/>
          <w:szCs w:val="24"/>
        </w:rPr>
      </w:pPr>
      <w:r>
        <w:rPr>
          <w:rFonts w:ascii="Times New Roman" w:hAnsi="Times New Roman" w:cs="Times New Roman"/>
          <w:sz w:val="24"/>
          <w:szCs w:val="24"/>
        </w:rPr>
        <w:lastRenderedPageBreak/>
        <w:t xml:space="preserve">       </w:t>
      </w:r>
      <w:r w:rsidRPr="00437E36">
        <w:rPr>
          <w:rFonts w:ascii="Times New Roman" w:hAnsi="Times New Roman" w:cs="Times New Roman"/>
          <w:sz w:val="24"/>
          <w:szCs w:val="24"/>
        </w:rPr>
        <w:t>2.</w:t>
      </w:r>
      <w:r w:rsidRPr="00437E36">
        <w:rPr>
          <w:sz w:val="24"/>
          <w:szCs w:val="24"/>
        </w:rPr>
        <w:t>Avoids functions to keep the code simple and easy to understand.</w:t>
      </w:r>
    </w:p>
    <w:p w14:paraId="7BB6E143" w14:textId="77777777" w:rsidR="00437E36" w:rsidRPr="00437E36" w:rsidRDefault="00437E36" w:rsidP="00437E36">
      <w:pPr>
        <w:spacing w:before="100" w:beforeAutospacing="1" w:after="100" w:afterAutospacing="1" w:line="240" w:lineRule="auto"/>
        <w:outlineLvl w:val="2"/>
        <w:rPr>
          <w:rFonts w:ascii="Times New Roman" w:hAnsi="Times New Roman" w:cs="Times New Roman"/>
          <w:sz w:val="24"/>
          <w:szCs w:val="24"/>
        </w:rPr>
      </w:pPr>
      <w:r>
        <w:t xml:space="preserve">        </w:t>
      </w:r>
      <w:r w:rsidRPr="00437E36">
        <w:rPr>
          <w:rFonts w:ascii="Times New Roman" w:hAnsi="Times New Roman" w:cs="Times New Roman"/>
          <w:sz w:val="24"/>
          <w:szCs w:val="24"/>
        </w:rPr>
        <w:t>3.Suitable for quick testing and learning basic looping concepts.</w:t>
      </w:r>
    </w:p>
    <w:p w14:paraId="31ECC1A0" w14:textId="77777777" w:rsidR="00437E36" w:rsidRPr="00437E36" w:rsidRDefault="00437E36" w:rsidP="00437E36">
      <w:pPr>
        <w:spacing w:before="100" w:beforeAutospacing="1" w:after="100" w:afterAutospacing="1" w:line="240" w:lineRule="auto"/>
        <w:outlineLvl w:val="2"/>
        <w:rPr>
          <w:rFonts w:ascii="Times New Roman" w:hAnsi="Times New Roman" w:cs="Times New Roman"/>
          <w:sz w:val="24"/>
          <w:szCs w:val="24"/>
        </w:rPr>
      </w:pPr>
      <w:r>
        <w:t xml:space="preserve">        </w:t>
      </w:r>
      <w:r w:rsidRPr="00437E36">
        <w:rPr>
          <w:rFonts w:ascii="Times New Roman" w:hAnsi="Times New Roman" w:cs="Times New Roman"/>
          <w:sz w:val="24"/>
          <w:szCs w:val="24"/>
        </w:rPr>
        <w:t>4.Helps beginners focus on algorithm flow without modular complexity.</w:t>
      </w:r>
    </w:p>
    <w:p w14:paraId="62CCDB62" w14:textId="77777777" w:rsidR="00437E36" w:rsidRPr="00437E36" w:rsidRDefault="00FA7FD8" w:rsidP="00437E36">
      <w:p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 xml:space="preserve">       </w:t>
      </w:r>
      <w:r w:rsidR="00437E36" w:rsidRPr="00437E36">
        <w:rPr>
          <w:rFonts w:ascii="Times New Roman" w:hAnsi="Times New Roman" w:cs="Times New Roman"/>
          <w:sz w:val="24"/>
          <w:szCs w:val="24"/>
        </w:rPr>
        <w:t>5.Ensures minimal overhead for a small, single-use program.</w:t>
      </w:r>
    </w:p>
    <w:p w14:paraId="68092AA5" w14:textId="77777777" w:rsidR="00437E36" w:rsidRPr="00437E36" w:rsidRDefault="00FA7FD8" w:rsidP="00437E36">
      <w:p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 xml:space="preserve">      </w:t>
      </w:r>
      <w:r w:rsidR="00437E36">
        <w:rPr>
          <w:rFonts w:ascii="Times New Roman" w:hAnsi="Times New Roman" w:cs="Times New Roman"/>
          <w:sz w:val="24"/>
          <w:szCs w:val="24"/>
        </w:rPr>
        <w:t xml:space="preserve"> </w:t>
      </w:r>
      <w:r w:rsidR="00437E36" w:rsidRPr="00437E36">
        <w:rPr>
          <w:rFonts w:ascii="Times New Roman" w:hAnsi="Times New Roman" w:cs="Times New Roman"/>
          <w:sz w:val="24"/>
          <w:szCs w:val="24"/>
        </w:rPr>
        <w:t>6.Ideal for rapid prototyping scenarios.</w:t>
      </w:r>
    </w:p>
    <w:p w14:paraId="42B5F94C" w14:textId="77777777" w:rsidR="00833E30" w:rsidRPr="00FA7FD8" w:rsidRDefault="00833E30" w:rsidP="000A3C02">
      <w:pPr>
        <w:pStyle w:val="NormalWeb"/>
        <w:rPr>
          <w:b/>
          <w:color w:val="000000" w:themeColor="text1"/>
        </w:rPr>
      </w:pPr>
      <w:r w:rsidRPr="00FA7FD8">
        <w:rPr>
          <w:b/>
          <w:color w:val="002060"/>
        </w:rPr>
        <w:t>Task2 :</w:t>
      </w:r>
      <w:r w:rsidRPr="00FA7FD8">
        <w:t xml:space="preserve"> </w:t>
      </w:r>
      <w:r w:rsidRPr="00FA7FD8">
        <w:rPr>
          <w:b/>
          <w:color w:val="002060"/>
        </w:rPr>
        <w:t xml:space="preserve">AI </w:t>
      </w:r>
      <w:r w:rsidRPr="00FA7FD8">
        <w:rPr>
          <w:b/>
          <w:color w:val="000000" w:themeColor="text1"/>
        </w:rPr>
        <w:t>Code Optimization &amp; Cleanup (Improving Efficiency)</w:t>
      </w:r>
    </w:p>
    <w:p w14:paraId="5A29AE07" w14:textId="77777777" w:rsidR="00833E30" w:rsidRPr="00FA7FD8" w:rsidRDefault="00833E30" w:rsidP="000A3C02">
      <w:pPr>
        <w:pStyle w:val="NormalWeb"/>
        <w:rPr>
          <w:color w:val="000000" w:themeColor="text1"/>
        </w:rPr>
      </w:pPr>
      <w:r w:rsidRPr="00FA7FD8">
        <w:rPr>
          <w:b/>
          <w:color w:val="002060"/>
        </w:rPr>
        <w:t>Prompt:</w:t>
      </w:r>
      <w:r w:rsidRPr="00FA7FD8">
        <w:t xml:space="preserve"> </w:t>
      </w:r>
      <w:r w:rsidR="00792B05" w:rsidRPr="00FA7FD8">
        <w:rPr>
          <w:color w:val="000000" w:themeColor="text1"/>
        </w:rPr>
        <w:t xml:space="preserve">Optimize the </w:t>
      </w:r>
      <w:r w:rsidRPr="00FA7FD8">
        <w:rPr>
          <w:color w:val="000000" w:themeColor="text1"/>
        </w:rPr>
        <w:t>Fibonacci code Simplify variable usage Make it more readable</w:t>
      </w:r>
    </w:p>
    <w:p w14:paraId="0C061F15" w14:textId="77777777" w:rsidR="00792B05" w:rsidRPr="000B6818" w:rsidRDefault="00792B05" w:rsidP="000A3C02">
      <w:pPr>
        <w:pStyle w:val="NormalWeb"/>
        <w:rPr>
          <w:b/>
          <w:color w:val="002060"/>
        </w:rPr>
      </w:pPr>
      <w:r w:rsidRPr="000B6818">
        <w:rPr>
          <w:b/>
          <w:color w:val="002060"/>
        </w:rPr>
        <w:t>Code:</w:t>
      </w:r>
    </w:p>
    <w:p w14:paraId="61E3289E" w14:textId="77777777" w:rsidR="00792B05" w:rsidRDefault="00792B05" w:rsidP="000A3C02">
      <w:pPr>
        <w:pStyle w:val="NormalWeb"/>
        <w:rPr>
          <w:color w:val="002060"/>
          <w:sz w:val="22"/>
          <w:szCs w:val="22"/>
        </w:rPr>
      </w:pPr>
      <w:r>
        <w:rPr>
          <w:noProof/>
          <w:color w:val="002060"/>
        </w:rPr>
        <w:drawing>
          <wp:inline distT="0" distB="0" distL="0" distR="0" wp14:anchorId="7916760C" wp14:editId="6DBBADDB">
            <wp:extent cx="5943600" cy="151173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3600" cy="1511736"/>
                    </a:xfrm>
                    <a:prstGeom prst="rect">
                      <a:avLst/>
                    </a:prstGeom>
                    <a:noFill/>
                    <a:ln w="9525">
                      <a:noFill/>
                      <a:miter lim="800000"/>
                      <a:headEnd/>
                      <a:tailEnd/>
                    </a:ln>
                  </pic:spPr>
                </pic:pic>
              </a:graphicData>
            </a:graphic>
          </wp:inline>
        </w:drawing>
      </w:r>
    </w:p>
    <w:p w14:paraId="629A13E2" w14:textId="77777777" w:rsidR="00792B05" w:rsidRPr="002968A3" w:rsidRDefault="00792B05" w:rsidP="000A3C02">
      <w:pPr>
        <w:pStyle w:val="NormalWeb"/>
        <w:rPr>
          <w:b/>
          <w:color w:val="002060"/>
        </w:rPr>
      </w:pPr>
      <w:r w:rsidRPr="002968A3">
        <w:rPr>
          <w:b/>
          <w:color w:val="002060"/>
        </w:rPr>
        <w:t>Output:</w:t>
      </w:r>
    </w:p>
    <w:p w14:paraId="4BF9A0D0" w14:textId="77777777" w:rsidR="00792B05" w:rsidRDefault="00792B05" w:rsidP="00E0692C">
      <w:pPr>
        <w:pStyle w:val="NormalWeb"/>
        <w:rPr>
          <w:color w:val="002060"/>
        </w:rPr>
      </w:pPr>
      <w:r>
        <w:rPr>
          <w:noProof/>
          <w:color w:val="002060"/>
        </w:rPr>
        <w:drawing>
          <wp:inline distT="0" distB="0" distL="0" distR="0" wp14:anchorId="5409A25E" wp14:editId="10A6DB13">
            <wp:extent cx="5943600" cy="87341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943600" cy="873410"/>
                    </a:xfrm>
                    <a:prstGeom prst="rect">
                      <a:avLst/>
                    </a:prstGeom>
                    <a:noFill/>
                    <a:ln w="9525">
                      <a:noFill/>
                      <a:miter lim="800000"/>
                      <a:headEnd/>
                      <a:tailEnd/>
                    </a:ln>
                  </pic:spPr>
                </pic:pic>
              </a:graphicData>
            </a:graphic>
          </wp:inline>
        </w:drawing>
      </w:r>
    </w:p>
    <w:p w14:paraId="429B31FD" w14:textId="77777777" w:rsidR="00792B05" w:rsidRDefault="00437E36" w:rsidP="00792B05">
      <w:pPr>
        <w:pStyle w:val="NormalWeb"/>
        <w:rPr>
          <w:b/>
          <w:color w:val="002060"/>
        </w:rPr>
      </w:pPr>
      <w:r>
        <w:rPr>
          <w:b/>
          <w:color w:val="002060"/>
        </w:rPr>
        <w:t>Justification:</w:t>
      </w:r>
    </w:p>
    <w:p w14:paraId="56D99C5D" w14:textId="77777777" w:rsidR="00437E36" w:rsidRDefault="00437E36" w:rsidP="00437E36">
      <w:pPr>
        <w:pStyle w:val="NormalWeb"/>
      </w:pPr>
      <w:r>
        <w:t xml:space="preserve">     1.</w:t>
      </w:r>
      <w:r w:rsidRPr="00437E36">
        <w:t>Eliminates unnecessary variables to reduce memory usage.</w:t>
      </w:r>
    </w:p>
    <w:p w14:paraId="75507360" w14:textId="77777777" w:rsidR="00437E36" w:rsidRPr="00437E36" w:rsidRDefault="00437E36" w:rsidP="00437E36">
      <w:pPr>
        <w:pStyle w:val="NormalWeb"/>
      </w:pPr>
      <w:r>
        <w:t xml:space="preserve">     2.</w:t>
      </w:r>
      <w:r w:rsidRPr="00437E36">
        <w:t>Simplifies loop logic for better readability and maintainability.</w:t>
      </w:r>
    </w:p>
    <w:p w14:paraId="2A6710AE" w14:textId="77777777" w:rsidR="00437E36" w:rsidRPr="00437E36" w:rsidRDefault="00437E36" w:rsidP="00437E36">
      <w:pPr>
        <w:pStyle w:val="NormalWeb"/>
      </w:pPr>
      <w:r>
        <w:t xml:space="preserve">     3.</w:t>
      </w:r>
      <w:r w:rsidRPr="00437E36">
        <w:t>Produces the same output with cleaner and shorter code.</w:t>
      </w:r>
    </w:p>
    <w:p w14:paraId="4EF79EC7" w14:textId="77777777" w:rsidR="00437E36" w:rsidRPr="00437E36" w:rsidRDefault="00FA7FD8" w:rsidP="00437E36">
      <w:pPr>
        <w:pStyle w:val="NormalWeb"/>
      </w:pPr>
      <w:r>
        <w:t xml:space="preserve">    </w:t>
      </w:r>
      <w:r w:rsidR="00437E36">
        <w:t>4.</w:t>
      </w:r>
      <w:r w:rsidR="00437E36" w:rsidRPr="00437E36">
        <w:t>Improves performance by avoiding redundant computations.</w:t>
      </w:r>
    </w:p>
    <w:p w14:paraId="0C9321A5" w14:textId="77777777" w:rsidR="00437E36" w:rsidRPr="00437E36" w:rsidRDefault="00FA7FD8" w:rsidP="00437E36">
      <w:pPr>
        <w:pStyle w:val="NormalWeb"/>
      </w:pPr>
      <w:r>
        <w:t xml:space="preserve">    </w:t>
      </w:r>
      <w:r w:rsidR="00437E36">
        <w:t>5.</w:t>
      </w:r>
      <w:r w:rsidR="00437E36" w:rsidRPr="00437E36">
        <w:t xml:space="preserve"> Makes the code easier to review and modify.</w:t>
      </w:r>
    </w:p>
    <w:p w14:paraId="037E7942" w14:textId="77777777" w:rsidR="00437E36" w:rsidRPr="00437E36" w:rsidRDefault="00FA7FD8" w:rsidP="00437E36">
      <w:pPr>
        <w:pStyle w:val="NormalWeb"/>
      </w:pPr>
      <w:r>
        <w:t xml:space="preserve">    </w:t>
      </w:r>
      <w:r w:rsidR="00437E36">
        <w:t>6.</w:t>
      </w:r>
      <w:r w:rsidR="00437E36" w:rsidRPr="00437E36">
        <w:t>Demonstrates AI-assisted code refinement.</w:t>
      </w:r>
    </w:p>
    <w:p w14:paraId="25FE82F0" w14:textId="77777777" w:rsidR="00437E36" w:rsidRDefault="00437E36" w:rsidP="00792B05">
      <w:pPr>
        <w:pStyle w:val="NormalWeb"/>
      </w:pPr>
    </w:p>
    <w:p w14:paraId="2FF2003D" w14:textId="77777777" w:rsidR="00792B05" w:rsidRDefault="00792B05" w:rsidP="00792B05">
      <w:pPr>
        <w:pStyle w:val="NormalWeb"/>
      </w:pPr>
    </w:p>
    <w:p w14:paraId="71FFEFD6" w14:textId="77777777" w:rsidR="00792B05" w:rsidRPr="00D86E29" w:rsidRDefault="00792B05" w:rsidP="00792B05">
      <w:pPr>
        <w:pStyle w:val="NormalWeb"/>
        <w:rPr>
          <w:b/>
          <w:color w:val="000000" w:themeColor="text1"/>
        </w:rPr>
      </w:pPr>
      <w:r w:rsidRPr="00792B05">
        <w:rPr>
          <w:b/>
          <w:color w:val="943634" w:themeColor="accent2" w:themeShade="BF"/>
        </w:rPr>
        <w:t xml:space="preserve">Task3: </w:t>
      </w:r>
      <w:r w:rsidRPr="00D86E29">
        <w:rPr>
          <w:b/>
          <w:color w:val="000000" w:themeColor="text1"/>
        </w:rPr>
        <w:t>Modular Design Using AI Assistance (Fibonacci Using Functions)</w:t>
      </w:r>
    </w:p>
    <w:p w14:paraId="02A0D01E" w14:textId="77777777" w:rsidR="00792B05" w:rsidRPr="00792B05" w:rsidRDefault="00792B05" w:rsidP="00792B05">
      <w:pPr>
        <w:pStyle w:val="NormalWeb"/>
        <w:rPr>
          <w:color w:val="000000" w:themeColor="text1"/>
        </w:rPr>
      </w:pPr>
      <w:r w:rsidRPr="002968A3">
        <w:rPr>
          <w:b/>
          <w:color w:val="943634" w:themeColor="accent2" w:themeShade="BF"/>
        </w:rPr>
        <w:t>Prompt:</w:t>
      </w:r>
      <w:r>
        <w:rPr>
          <w:color w:val="943634" w:themeColor="accent2" w:themeShade="BF"/>
        </w:rPr>
        <w:t xml:space="preserve"> </w:t>
      </w:r>
      <w:r w:rsidRPr="00792B05">
        <w:rPr>
          <w:color w:val="000000" w:themeColor="text1"/>
        </w:rPr>
        <w:t>Create a Python function to generate Fibonacci sequence up to n terms</w:t>
      </w:r>
    </w:p>
    <w:p w14:paraId="6E5CCD9C" w14:textId="77777777" w:rsidR="00792B05" w:rsidRDefault="00792B05" w:rsidP="00792B05">
      <w:pPr>
        <w:pStyle w:val="NormalWeb"/>
        <w:rPr>
          <w:color w:val="000000" w:themeColor="text1"/>
        </w:rPr>
      </w:pPr>
      <w:r w:rsidRPr="00792B05">
        <w:rPr>
          <w:color w:val="000000" w:themeColor="text1"/>
        </w:rPr>
        <w:t>with comments</w:t>
      </w:r>
    </w:p>
    <w:p w14:paraId="7948DB26" w14:textId="77777777" w:rsidR="00792B05" w:rsidRPr="002968A3" w:rsidRDefault="00792B05" w:rsidP="00792B05">
      <w:pPr>
        <w:pStyle w:val="NormalWeb"/>
        <w:rPr>
          <w:b/>
          <w:color w:val="632423" w:themeColor="accent2" w:themeShade="80"/>
        </w:rPr>
      </w:pPr>
      <w:r w:rsidRPr="002968A3">
        <w:rPr>
          <w:b/>
          <w:color w:val="632423" w:themeColor="accent2" w:themeShade="80"/>
        </w:rPr>
        <w:t>Code:</w:t>
      </w:r>
    </w:p>
    <w:p w14:paraId="7B0C2CEC" w14:textId="77777777" w:rsidR="00792B05" w:rsidRPr="002968A3" w:rsidRDefault="00792B05" w:rsidP="00792B05">
      <w:pPr>
        <w:pStyle w:val="NormalWeb"/>
        <w:rPr>
          <w:b/>
          <w:color w:val="632423" w:themeColor="accent2" w:themeShade="80"/>
        </w:rPr>
      </w:pPr>
      <w:r w:rsidRPr="002968A3">
        <w:rPr>
          <w:b/>
          <w:noProof/>
          <w:color w:val="632423" w:themeColor="accent2" w:themeShade="80"/>
        </w:rPr>
        <w:drawing>
          <wp:inline distT="0" distB="0" distL="0" distR="0" wp14:anchorId="6C2F2318" wp14:editId="67623C96">
            <wp:extent cx="5943600" cy="25325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943600" cy="2532575"/>
                    </a:xfrm>
                    <a:prstGeom prst="rect">
                      <a:avLst/>
                    </a:prstGeom>
                    <a:noFill/>
                    <a:ln w="9525">
                      <a:noFill/>
                      <a:miter lim="800000"/>
                      <a:headEnd/>
                      <a:tailEnd/>
                    </a:ln>
                  </pic:spPr>
                </pic:pic>
              </a:graphicData>
            </a:graphic>
          </wp:inline>
        </w:drawing>
      </w:r>
    </w:p>
    <w:p w14:paraId="1D245E23" w14:textId="77777777" w:rsidR="00792B05" w:rsidRPr="002968A3" w:rsidRDefault="00792B05" w:rsidP="00792B05">
      <w:pPr>
        <w:pStyle w:val="NormalWeb"/>
        <w:rPr>
          <w:b/>
          <w:color w:val="632423" w:themeColor="accent2" w:themeShade="80"/>
        </w:rPr>
      </w:pPr>
      <w:r w:rsidRPr="002968A3">
        <w:rPr>
          <w:b/>
          <w:color w:val="632423" w:themeColor="accent2" w:themeShade="80"/>
        </w:rPr>
        <w:t>Output:</w:t>
      </w:r>
    </w:p>
    <w:p w14:paraId="173C16B2" w14:textId="77777777" w:rsidR="00792B05" w:rsidRDefault="00792B05" w:rsidP="00792B05">
      <w:pPr>
        <w:pStyle w:val="NormalWeb"/>
        <w:rPr>
          <w:color w:val="632423" w:themeColor="accent2" w:themeShade="80"/>
        </w:rPr>
      </w:pPr>
      <w:r>
        <w:rPr>
          <w:noProof/>
          <w:color w:val="632423" w:themeColor="accent2" w:themeShade="80"/>
        </w:rPr>
        <w:drawing>
          <wp:inline distT="0" distB="0" distL="0" distR="0" wp14:anchorId="3EBB43D9" wp14:editId="3126B140">
            <wp:extent cx="5943600" cy="83534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943600" cy="835343"/>
                    </a:xfrm>
                    <a:prstGeom prst="rect">
                      <a:avLst/>
                    </a:prstGeom>
                    <a:noFill/>
                    <a:ln w="9525">
                      <a:noFill/>
                      <a:miter lim="800000"/>
                      <a:headEnd/>
                      <a:tailEnd/>
                    </a:ln>
                  </pic:spPr>
                </pic:pic>
              </a:graphicData>
            </a:graphic>
          </wp:inline>
        </w:drawing>
      </w:r>
    </w:p>
    <w:p w14:paraId="773F640E" w14:textId="77777777" w:rsidR="00792B05" w:rsidRPr="002968A3" w:rsidRDefault="00FA7FD8" w:rsidP="00792B05">
      <w:pPr>
        <w:pStyle w:val="NormalWeb"/>
        <w:rPr>
          <w:b/>
          <w:color w:val="632423" w:themeColor="accent2" w:themeShade="80"/>
        </w:rPr>
      </w:pPr>
      <w:r>
        <w:rPr>
          <w:b/>
          <w:color w:val="632423" w:themeColor="accent2" w:themeShade="80"/>
        </w:rPr>
        <w:t>Justification</w:t>
      </w:r>
      <w:r w:rsidR="00792B05" w:rsidRPr="002968A3">
        <w:rPr>
          <w:b/>
          <w:color w:val="632423" w:themeColor="accent2" w:themeShade="80"/>
        </w:rPr>
        <w:t>:</w:t>
      </w:r>
    </w:p>
    <w:p w14:paraId="55EE7288" w14:textId="77777777" w:rsidR="00FA7FD8" w:rsidRDefault="00FA7FD8" w:rsidP="00FA7FD8">
      <w:pPr>
        <w:pStyle w:val="NormalWeb"/>
      </w:pPr>
      <w:r>
        <w:rPr>
          <w:rFonts w:hAnsi="Symbol"/>
        </w:rPr>
        <w:t xml:space="preserve">    1.</w:t>
      </w:r>
      <w:r>
        <w:t xml:space="preserve"> Encapsulates logic inside a function for reuse.</w:t>
      </w:r>
    </w:p>
    <w:p w14:paraId="37ACB894" w14:textId="77777777" w:rsidR="00FA7FD8" w:rsidRDefault="00FA7FD8" w:rsidP="00FA7FD8">
      <w:pPr>
        <w:pStyle w:val="NormalWeb"/>
      </w:pPr>
      <w:r>
        <w:rPr>
          <w:rFonts w:hAnsi="Symbol"/>
        </w:rPr>
        <w:t xml:space="preserve">    2.</w:t>
      </w:r>
      <w:r>
        <w:t xml:space="preserve"> Improves code organization and readability.</w:t>
      </w:r>
    </w:p>
    <w:p w14:paraId="7831D230" w14:textId="77777777" w:rsidR="00FA7FD8" w:rsidRDefault="00FA7FD8" w:rsidP="00FA7FD8">
      <w:pPr>
        <w:pStyle w:val="NormalWeb"/>
      </w:pPr>
      <w:r>
        <w:rPr>
          <w:rFonts w:hAnsi="Symbol"/>
        </w:rPr>
        <w:t xml:space="preserve">    3.</w:t>
      </w:r>
      <w:r>
        <w:t>Simplifies debugging by isolating Fibonacci logic.</w:t>
      </w:r>
    </w:p>
    <w:p w14:paraId="2A598622" w14:textId="77777777" w:rsidR="00FA7FD8" w:rsidRDefault="00FA7FD8" w:rsidP="00FA7FD8">
      <w:pPr>
        <w:pStyle w:val="NormalWeb"/>
      </w:pPr>
      <w:r>
        <w:rPr>
          <w:rFonts w:hAnsi="Symbol"/>
        </w:rPr>
        <w:t xml:space="preserve">    4.</w:t>
      </w:r>
      <w:r>
        <w:t>Allows the function to be used in multiple modules.</w:t>
      </w:r>
    </w:p>
    <w:p w14:paraId="477B8238" w14:textId="77777777" w:rsidR="00FA7FD8" w:rsidRDefault="00FA7FD8" w:rsidP="00FA7FD8">
      <w:pPr>
        <w:pStyle w:val="NormalWeb"/>
      </w:pPr>
      <w:r>
        <w:rPr>
          <w:rFonts w:hAnsi="Symbol"/>
        </w:rPr>
        <w:t xml:space="preserve">    5.</w:t>
      </w:r>
      <w:r>
        <w:t>Enhances maintainability for future changes.</w:t>
      </w:r>
    </w:p>
    <w:p w14:paraId="683F7D33" w14:textId="77777777" w:rsidR="00FA7FD8" w:rsidRDefault="00FA7FD8" w:rsidP="00FA7FD8">
      <w:pPr>
        <w:pStyle w:val="NormalWeb"/>
      </w:pPr>
      <w:r>
        <w:rPr>
          <w:rFonts w:hAnsi="Symbol"/>
        </w:rPr>
        <w:lastRenderedPageBreak/>
        <w:t xml:space="preserve">    6.</w:t>
      </w:r>
      <w:r>
        <w:t>Aligns with best practices in software development.</w:t>
      </w:r>
    </w:p>
    <w:p w14:paraId="66B30C14" w14:textId="77777777" w:rsidR="00792B05" w:rsidRDefault="00792B05" w:rsidP="000A3C02">
      <w:pPr>
        <w:pStyle w:val="NormalWeb"/>
        <w:rPr>
          <w:color w:val="632423" w:themeColor="accent2" w:themeShade="80"/>
        </w:rPr>
      </w:pPr>
    </w:p>
    <w:p w14:paraId="7DE35372" w14:textId="77777777" w:rsidR="002968A3" w:rsidRDefault="002968A3" w:rsidP="000A3C02">
      <w:pPr>
        <w:pStyle w:val="NormalWeb"/>
        <w:rPr>
          <w:b/>
          <w:color w:val="0D0D0D" w:themeColor="text1" w:themeTint="F2"/>
        </w:rPr>
      </w:pPr>
      <w:r w:rsidRPr="002968A3">
        <w:rPr>
          <w:b/>
          <w:color w:val="FF0000"/>
        </w:rPr>
        <w:t>Task4:</w:t>
      </w:r>
      <w:r w:rsidRPr="002968A3">
        <w:t xml:space="preserve"> </w:t>
      </w:r>
      <w:r w:rsidRPr="002968A3">
        <w:rPr>
          <w:b/>
          <w:color w:val="0D0D0D" w:themeColor="text1" w:themeTint="F2"/>
        </w:rPr>
        <w:t>Comparative Analysis – Procedural vs Modular Fibonacci Code</w:t>
      </w:r>
    </w:p>
    <w:p w14:paraId="15054A1B" w14:textId="77777777" w:rsidR="002968A3" w:rsidRDefault="002968A3" w:rsidP="000A3C02">
      <w:pPr>
        <w:pStyle w:val="NormalWeb"/>
        <w:rPr>
          <w:color w:val="0D0D0D" w:themeColor="text1" w:themeTint="F2"/>
        </w:rPr>
      </w:pPr>
      <w:r w:rsidRPr="002968A3">
        <w:rPr>
          <w:b/>
          <w:color w:val="FF0000"/>
        </w:rPr>
        <w:t>Prompt</w:t>
      </w:r>
      <w:r w:rsidRPr="006B1ECA">
        <w:rPr>
          <w:color w:val="0D0D0D" w:themeColor="text1" w:themeTint="F2"/>
        </w:rPr>
        <w:t xml:space="preserve">: </w:t>
      </w:r>
      <w:r w:rsidR="006B1ECA" w:rsidRPr="006B1ECA">
        <w:rPr>
          <w:color w:val="0D0D0D" w:themeColor="text1" w:themeTint="F2"/>
        </w:rPr>
        <w:t>Generate two Python programs for the Fibonacci sequence, one written procedurally without using any user-defined functions and the other using a user-defined function. After generating the code, review and compare both implementations by explaining the differences in code readability, reusability, ease of debugging, scalability, and suitability for large applications.</w:t>
      </w:r>
    </w:p>
    <w:p w14:paraId="06F8B3DF" w14:textId="77777777" w:rsidR="006F4454" w:rsidRPr="006F4454" w:rsidRDefault="006F4454" w:rsidP="000A3C02">
      <w:pPr>
        <w:pStyle w:val="NormalWeb"/>
        <w:rPr>
          <w:b/>
          <w:color w:val="FF0000"/>
        </w:rPr>
      </w:pPr>
      <w:r w:rsidRPr="006F4454">
        <w:rPr>
          <w:b/>
          <w:color w:val="FF0000"/>
        </w:rPr>
        <w:t>Code:</w:t>
      </w:r>
    </w:p>
    <w:p w14:paraId="0E191F1F" w14:textId="77777777" w:rsidR="00FA7FD8" w:rsidRDefault="006F4454" w:rsidP="000A3C02">
      <w:pPr>
        <w:pStyle w:val="NormalWeb"/>
        <w:rPr>
          <w:b/>
          <w:color w:val="FF0000"/>
        </w:rPr>
      </w:pPr>
      <w:r>
        <w:rPr>
          <w:b/>
          <w:noProof/>
          <w:color w:val="FF0000"/>
        </w:rPr>
        <w:drawing>
          <wp:inline distT="0" distB="0" distL="0" distR="0" wp14:anchorId="346AC0CA" wp14:editId="7E72C55E">
            <wp:extent cx="5941779" cy="3742169"/>
            <wp:effectExtent l="19050" t="0" r="1821"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srcRect/>
                    <a:stretch>
                      <a:fillRect/>
                    </a:stretch>
                  </pic:blipFill>
                  <pic:spPr bwMode="auto">
                    <a:xfrm>
                      <a:off x="0" y="0"/>
                      <a:ext cx="5943600" cy="3743316"/>
                    </a:xfrm>
                    <a:prstGeom prst="rect">
                      <a:avLst/>
                    </a:prstGeom>
                    <a:noFill/>
                    <a:ln w="9525">
                      <a:noFill/>
                      <a:miter lim="800000"/>
                      <a:headEnd/>
                      <a:tailEnd/>
                    </a:ln>
                  </pic:spPr>
                </pic:pic>
              </a:graphicData>
            </a:graphic>
          </wp:inline>
        </w:drawing>
      </w:r>
    </w:p>
    <w:p w14:paraId="74CBA912" w14:textId="77777777" w:rsidR="006B1ECA" w:rsidRDefault="00D86E29" w:rsidP="000A3C02">
      <w:pPr>
        <w:pStyle w:val="NormalWeb"/>
        <w:rPr>
          <w:b/>
          <w:color w:val="FF0000"/>
        </w:rPr>
      </w:pPr>
      <w:r>
        <w:rPr>
          <w:b/>
          <w:noProof/>
          <w:color w:val="FF0000"/>
        </w:rPr>
        <w:lastRenderedPageBreak/>
        <w:drawing>
          <wp:inline distT="0" distB="0" distL="0" distR="0" wp14:anchorId="140AAC00" wp14:editId="7875316C">
            <wp:extent cx="5943600" cy="303992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srcRect/>
                    <a:stretch>
                      <a:fillRect/>
                    </a:stretch>
                  </pic:blipFill>
                  <pic:spPr bwMode="auto">
                    <a:xfrm>
                      <a:off x="0" y="0"/>
                      <a:ext cx="5943600" cy="3039920"/>
                    </a:xfrm>
                    <a:prstGeom prst="rect">
                      <a:avLst/>
                    </a:prstGeom>
                    <a:noFill/>
                    <a:ln w="9525">
                      <a:noFill/>
                      <a:miter lim="800000"/>
                      <a:headEnd/>
                      <a:tailEnd/>
                    </a:ln>
                  </pic:spPr>
                </pic:pic>
              </a:graphicData>
            </a:graphic>
          </wp:inline>
        </w:drawing>
      </w:r>
    </w:p>
    <w:p w14:paraId="44221C50" w14:textId="77777777" w:rsidR="006F4454" w:rsidRDefault="006F4454" w:rsidP="000A3C02">
      <w:pPr>
        <w:pStyle w:val="NormalWeb"/>
        <w:rPr>
          <w:b/>
          <w:color w:val="FF0000"/>
        </w:rPr>
      </w:pPr>
    </w:p>
    <w:p w14:paraId="6BA4FDCE" w14:textId="77777777" w:rsidR="006B1ECA" w:rsidRDefault="006B1ECA" w:rsidP="000A3C02">
      <w:pPr>
        <w:pStyle w:val="NormalWeb"/>
        <w:rPr>
          <w:b/>
          <w:color w:val="FF0000"/>
        </w:rPr>
      </w:pPr>
      <w:r>
        <w:rPr>
          <w:b/>
          <w:color w:val="FF0000"/>
        </w:rPr>
        <w:t>Output:</w:t>
      </w:r>
    </w:p>
    <w:p w14:paraId="33A9B263" w14:textId="77777777" w:rsidR="00D86E29" w:rsidRDefault="00D86E29" w:rsidP="000A3C02">
      <w:pPr>
        <w:pStyle w:val="NormalWeb"/>
        <w:rPr>
          <w:b/>
          <w:color w:val="FF0000"/>
        </w:rPr>
      </w:pPr>
      <w:r>
        <w:rPr>
          <w:b/>
          <w:noProof/>
          <w:color w:val="FF0000"/>
        </w:rPr>
        <w:drawing>
          <wp:inline distT="0" distB="0" distL="0" distR="0" wp14:anchorId="42F5E9A1" wp14:editId="6F10A6D1">
            <wp:extent cx="5943600" cy="2653713"/>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srcRect/>
                    <a:stretch>
                      <a:fillRect/>
                    </a:stretch>
                  </pic:blipFill>
                  <pic:spPr bwMode="auto">
                    <a:xfrm>
                      <a:off x="0" y="0"/>
                      <a:ext cx="5943600" cy="2653713"/>
                    </a:xfrm>
                    <a:prstGeom prst="rect">
                      <a:avLst/>
                    </a:prstGeom>
                    <a:noFill/>
                    <a:ln w="9525">
                      <a:noFill/>
                      <a:miter lim="800000"/>
                      <a:headEnd/>
                      <a:tailEnd/>
                    </a:ln>
                  </pic:spPr>
                </pic:pic>
              </a:graphicData>
            </a:graphic>
          </wp:inline>
        </w:drawing>
      </w:r>
    </w:p>
    <w:p w14:paraId="102D3ED5" w14:textId="77777777" w:rsidR="00D86E29" w:rsidRDefault="00D86E29" w:rsidP="000A3C02">
      <w:pPr>
        <w:pStyle w:val="NormalWeb"/>
        <w:rPr>
          <w:b/>
          <w:color w:val="FF0000"/>
        </w:rPr>
      </w:pPr>
      <w:r>
        <w:rPr>
          <w:b/>
          <w:color w:val="FF0000"/>
        </w:rPr>
        <w:t>Justification:</w:t>
      </w:r>
    </w:p>
    <w:p w14:paraId="32D03411" w14:textId="77777777" w:rsidR="00D86E29" w:rsidRPr="00D86E29" w:rsidRDefault="00D86E29" w:rsidP="00D86E29">
      <w:pPr>
        <w:pStyle w:val="NormalWeb"/>
      </w:pPr>
      <w:r w:rsidRPr="00D86E29">
        <w:rPr>
          <w:b/>
        </w:rPr>
        <w:t>1</w:t>
      </w:r>
      <w:r>
        <w:t>.</w:t>
      </w:r>
      <w:r w:rsidRPr="00D86E29">
        <w:rPr>
          <w:rStyle w:val="Strong"/>
        </w:rPr>
        <w:t>Understanding Code Structure Differences</w:t>
      </w:r>
      <w:r w:rsidRPr="00D86E29">
        <w:br/>
        <w:t>This task helps in understanding the structural difference between procedural code and modular code. By comparing Fibonacci implementations with and without functions, it becomes clear how code organization affects clarity and flow. Procedural code places all logic in one block, while modular code separates logic into meaningful units.</w:t>
      </w:r>
    </w:p>
    <w:p w14:paraId="786A3CF9" w14:textId="77777777" w:rsidR="00D86E29" w:rsidRPr="00D86E29" w:rsidRDefault="00D86E29" w:rsidP="00D86E29">
      <w:pPr>
        <w:pStyle w:val="NormalWeb"/>
      </w:pPr>
      <w:r w:rsidRPr="00D86E29">
        <w:rPr>
          <w:b/>
        </w:rPr>
        <w:lastRenderedPageBreak/>
        <w:t>2.</w:t>
      </w:r>
      <w:r w:rsidRPr="00D86E29">
        <w:rPr>
          <w:rStyle w:val="Strong"/>
        </w:rPr>
        <w:t>Importance of Readability and Maintainability</w:t>
      </w:r>
      <w:r w:rsidRPr="00D86E29">
        <w:br/>
        <w:t>The comparison highlights that function-based code is easier to read and maintain. Descriptive function names and clear separation of logic make the program understandable even for new developers. Procedural code may become confusing as the program size increases.</w:t>
      </w:r>
    </w:p>
    <w:p w14:paraId="1EB223A1" w14:textId="77777777" w:rsidR="00D86E29" w:rsidRPr="00D86E29" w:rsidRDefault="00D86E29" w:rsidP="00D86E29">
      <w:pPr>
        <w:pStyle w:val="NormalWeb"/>
      </w:pPr>
      <w:r w:rsidRPr="00D86E29">
        <w:rPr>
          <w:b/>
        </w:rPr>
        <w:t>3</w:t>
      </w:r>
      <w:r>
        <w:t>.</w:t>
      </w:r>
      <w:r w:rsidRPr="00D86E29">
        <w:rPr>
          <w:rStyle w:val="Strong"/>
        </w:rPr>
        <w:t>Reusability of Code</w:t>
      </w:r>
      <w:r w:rsidRPr="00D86E29">
        <w:br/>
        <w:t>This task justifies why modular programming is preferred in real applications. Function-based Fibonacci logic can be reused multiple times without rewriting code, whereas procedural code requires duplication, increasing the chance of errors.</w:t>
      </w:r>
    </w:p>
    <w:p w14:paraId="330DA50A" w14:textId="77777777" w:rsidR="00D86E29" w:rsidRPr="00D86E29" w:rsidRDefault="00D86E29" w:rsidP="00D86E29">
      <w:pPr>
        <w:pStyle w:val="NormalWeb"/>
      </w:pPr>
      <w:r w:rsidRPr="00D86E29">
        <w:rPr>
          <w:b/>
        </w:rPr>
        <w:t>4.</w:t>
      </w:r>
      <w:r w:rsidRPr="00D86E29">
        <w:rPr>
          <w:rStyle w:val="Strong"/>
        </w:rPr>
        <w:t>Ease of Debugging and Testing</w:t>
      </w:r>
      <w:r w:rsidRPr="00D86E29">
        <w:br/>
        <w:t>Debugging is simpler in modular code because errors can be isolated within a specific function. In procedural code, identifying issues is harder since the entire logic is written in one place. This comparison emphasizes the role of modularity in efficient debugging.</w:t>
      </w:r>
    </w:p>
    <w:p w14:paraId="2D814A66" w14:textId="77777777" w:rsidR="00D86E29" w:rsidRDefault="00D86E29" w:rsidP="00D86E29">
      <w:pPr>
        <w:pStyle w:val="NormalWeb"/>
      </w:pPr>
      <w:r w:rsidRPr="00D86E29">
        <w:rPr>
          <w:b/>
        </w:rPr>
        <w:t>5.</w:t>
      </w:r>
      <w:r w:rsidRPr="00D86E29">
        <w:t xml:space="preserve"> </w:t>
      </w:r>
      <w:r w:rsidRPr="00D86E29">
        <w:rPr>
          <w:rStyle w:val="Strong"/>
        </w:rPr>
        <w:t>Scalability for Large Applications</w:t>
      </w:r>
      <w:r w:rsidRPr="00D86E29">
        <w:br/>
        <w:t>The analysis shows that modular code is more scalable and adaptable for large systems.</w:t>
      </w:r>
      <w:r>
        <w:t xml:space="preserve"> Additional features or modifications can be added easily without affecting the existing code. Procedural code is less flexible and difficult to extend.</w:t>
      </w:r>
    </w:p>
    <w:p w14:paraId="540FF5C2" w14:textId="77777777" w:rsidR="002968A3" w:rsidRDefault="002968A3" w:rsidP="002968A3">
      <w:pPr>
        <w:pStyle w:val="NormalWeb"/>
        <w:rPr>
          <w:b/>
          <w:color w:val="000000" w:themeColor="text1"/>
        </w:rPr>
      </w:pPr>
      <w:r w:rsidRPr="002968A3">
        <w:rPr>
          <w:b/>
          <w:color w:val="002060"/>
        </w:rPr>
        <w:t>Task5:</w:t>
      </w:r>
      <w:r w:rsidRPr="002968A3">
        <w:t xml:space="preserve"> </w:t>
      </w:r>
      <w:r w:rsidRPr="002968A3">
        <w:rPr>
          <w:b/>
          <w:color w:val="000000" w:themeColor="text1"/>
        </w:rPr>
        <w:t xml:space="preserve">AI-Generated Iterative vs Recursive </w:t>
      </w:r>
      <w:r w:rsidR="00E0692C">
        <w:rPr>
          <w:b/>
          <w:color w:val="000000" w:themeColor="text1"/>
        </w:rPr>
        <w:t xml:space="preserve">Fibonacci Approaches (Different  </w:t>
      </w:r>
      <w:r w:rsidRPr="002968A3">
        <w:rPr>
          <w:b/>
          <w:color w:val="000000" w:themeColor="text1"/>
        </w:rPr>
        <w:t>Algorithmic Approaches for Fibonacci Series)</w:t>
      </w:r>
    </w:p>
    <w:p w14:paraId="0353F0FE" w14:textId="77777777" w:rsidR="00E0692C" w:rsidRDefault="00D86E29" w:rsidP="00E0692C">
      <w:pPr>
        <w:pStyle w:val="NormalWeb"/>
        <w:rPr>
          <w:color w:val="000000" w:themeColor="text1"/>
        </w:rPr>
      </w:pPr>
      <w:r w:rsidRPr="00D86E29">
        <w:rPr>
          <w:b/>
          <w:color w:val="002060"/>
        </w:rPr>
        <w:t>Prompt:</w:t>
      </w:r>
      <w:r w:rsidR="00E0692C" w:rsidRPr="00E0692C">
        <w:t xml:space="preserve"> </w:t>
      </w:r>
      <w:r w:rsidR="00E0692C" w:rsidRPr="00E0692C">
        <w:rPr>
          <w:color w:val="000000" w:themeColor="text1"/>
        </w:rPr>
        <w:t>Generate Python functions to compute the Fibonacci sequence iteratively and recursively. Show line-by-line suggestions wi</w:t>
      </w:r>
      <w:r w:rsidR="00E0692C">
        <w:rPr>
          <w:color w:val="000000" w:themeColor="text1"/>
        </w:rPr>
        <w:t xml:space="preserve">th explanations. Requirements: </w:t>
      </w:r>
    </w:p>
    <w:p w14:paraId="4650E7C3" w14:textId="77777777" w:rsidR="00E0692C" w:rsidRPr="00E0692C" w:rsidRDefault="00E0692C" w:rsidP="00E0692C">
      <w:pPr>
        <w:pStyle w:val="NormalWeb"/>
        <w:rPr>
          <w:color w:val="000000" w:themeColor="text1"/>
        </w:rPr>
      </w:pPr>
      <w:r w:rsidRPr="00E0692C">
        <w:rPr>
          <w:color w:val="000000" w:themeColor="text1"/>
        </w:rPr>
        <w:t xml:space="preserve">1. Iterative function named fibonacci_iterative that takes n as input, returns a list of Fibonacci numbers, uses a loop, includes clear variable names and comments. </w:t>
      </w:r>
    </w:p>
    <w:p w14:paraId="28D7F31E" w14:textId="77777777" w:rsidR="00E0692C" w:rsidRPr="00E0692C" w:rsidRDefault="00E0692C" w:rsidP="00E0692C">
      <w:pPr>
        <w:pStyle w:val="NormalWeb"/>
        <w:rPr>
          <w:color w:val="000000" w:themeColor="text1"/>
        </w:rPr>
      </w:pPr>
      <w:r w:rsidRPr="00E0692C">
        <w:rPr>
          <w:color w:val="000000" w:themeColor="text1"/>
        </w:rPr>
        <w:t xml:space="preserve">2. Recursive function named fibonacci_recursive that takes n as input, returns a list of Fibonacci numbers, uses recursion, handles base cases, and includes meaningful comments. </w:t>
      </w:r>
    </w:p>
    <w:p w14:paraId="7F96971E" w14:textId="77777777" w:rsidR="00D86E29" w:rsidRPr="00E0692C" w:rsidRDefault="00E0692C" w:rsidP="00E0692C">
      <w:pPr>
        <w:pStyle w:val="NormalWeb"/>
        <w:rPr>
          <w:color w:val="000000" w:themeColor="text1"/>
        </w:rPr>
      </w:pPr>
      <w:r w:rsidRPr="00E0692C">
        <w:rPr>
          <w:color w:val="000000" w:themeColor="text1"/>
        </w:rPr>
        <w:t>Provide each line suggestion step by step with reasoning for why it is written that way.</w:t>
      </w:r>
    </w:p>
    <w:p w14:paraId="4F305634" w14:textId="77777777" w:rsidR="00D86E29" w:rsidRDefault="00D86E29" w:rsidP="002968A3">
      <w:pPr>
        <w:pStyle w:val="NormalWeb"/>
        <w:rPr>
          <w:b/>
          <w:color w:val="002060"/>
        </w:rPr>
      </w:pPr>
      <w:r>
        <w:rPr>
          <w:b/>
          <w:color w:val="002060"/>
        </w:rPr>
        <w:t>Code:</w:t>
      </w:r>
    </w:p>
    <w:p w14:paraId="0C67EFEC" w14:textId="77777777" w:rsidR="00E0692C" w:rsidRDefault="00E0692C" w:rsidP="002968A3">
      <w:pPr>
        <w:pStyle w:val="NormalWeb"/>
        <w:rPr>
          <w:b/>
          <w:color w:val="002060"/>
        </w:rPr>
      </w:pPr>
      <w:r>
        <w:rPr>
          <w:b/>
          <w:noProof/>
          <w:color w:val="002060"/>
        </w:rPr>
        <w:lastRenderedPageBreak/>
        <w:drawing>
          <wp:inline distT="0" distB="0" distL="0" distR="0" wp14:anchorId="6CDC9E41" wp14:editId="66B0070B">
            <wp:extent cx="5943048" cy="3113188"/>
            <wp:effectExtent l="19050" t="0" r="552"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srcRect/>
                    <a:stretch>
                      <a:fillRect/>
                    </a:stretch>
                  </pic:blipFill>
                  <pic:spPr bwMode="auto">
                    <a:xfrm>
                      <a:off x="0" y="0"/>
                      <a:ext cx="5943600" cy="3113477"/>
                    </a:xfrm>
                    <a:prstGeom prst="rect">
                      <a:avLst/>
                    </a:prstGeom>
                    <a:noFill/>
                    <a:ln w="9525">
                      <a:noFill/>
                      <a:miter lim="800000"/>
                      <a:headEnd/>
                      <a:tailEnd/>
                    </a:ln>
                  </pic:spPr>
                </pic:pic>
              </a:graphicData>
            </a:graphic>
          </wp:inline>
        </w:drawing>
      </w:r>
    </w:p>
    <w:p w14:paraId="0A6BDAD9" w14:textId="77777777" w:rsidR="00E0692C" w:rsidRDefault="00E0692C" w:rsidP="002968A3">
      <w:pPr>
        <w:pStyle w:val="NormalWeb"/>
        <w:rPr>
          <w:b/>
          <w:color w:val="002060"/>
        </w:rPr>
      </w:pPr>
      <w:r>
        <w:rPr>
          <w:b/>
          <w:noProof/>
          <w:color w:val="002060"/>
        </w:rPr>
        <w:drawing>
          <wp:inline distT="0" distB="0" distL="0" distR="0" wp14:anchorId="0A0B0C56" wp14:editId="64E502D3">
            <wp:extent cx="5943600" cy="3400603"/>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srcRect/>
                    <a:stretch>
                      <a:fillRect/>
                    </a:stretch>
                  </pic:blipFill>
                  <pic:spPr bwMode="auto">
                    <a:xfrm>
                      <a:off x="0" y="0"/>
                      <a:ext cx="5943600" cy="3400603"/>
                    </a:xfrm>
                    <a:prstGeom prst="rect">
                      <a:avLst/>
                    </a:prstGeom>
                    <a:noFill/>
                    <a:ln w="9525">
                      <a:noFill/>
                      <a:miter lim="800000"/>
                      <a:headEnd/>
                      <a:tailEnd/>
                    </a:ln>
                  </pic:spPr>
                </pic:pic>
              </a:graphicData>
            </a:graphic>
          </wp:inline>
        </w:drawing>
      </w:r>
    </w:p>
    <w:p w14:paraId="66B76D74" w14:textId="77777777" w:rsidR="00E0692C" w:rsidRDefault="00E0692C" w:rsidP="002968A3">
      <w:pPr>
        <w:pStyle w:val="NormalWeb"/>
        <w:rPr>
          <w:b/>
          <w:color w:val="002060"/>
        </w:rPr>
      </w:pPr>
      <w:r>
        <w:rPr>
          <w:b/>
          <w:noProof/>
          <w:color w:val="002060"/>
        </w:rPr>
        <w:lastRenderedPageBreak/>
        <w:drawing>
          <wp:inline distT="0" distB="0" distL="0" distR="0" wp14:anchorId="40AA52B6" wp14:editId="6133E5D5">
            <wp:extent cx="5943600" cy="3047904"/>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srcRect/>
                    <a:stretch>
                      <a:fillRect/>
                    </a:stretch>
                  </pic:blipFill>
                  <pic:spPr bwMode="auto">
                    <a:xfrm>
                      <a:off x="0" y="0"/>
                      <a:ext cx="5943600" cy="3047904"/>
                    </a:xfrm>
                    <a:prstGeom prst="rect">
                      <a:avLst/>
                    </a:prstGeom>
                    <a:noFill/>
                    <a:ln w="9525">
                      <a:noFill/>
                      <a:miter lim="800000"/>
                      <a:headEnd/>
                      <a:tailEnd/>
                    </a:ln>
                  </pic:spPr>
                </pic:pic>
              </a:graphicData>
            </a:graphic>
          </wp:inline>
        </w:drawing>
      </w:r>
    </w:p>
    <w:p w14:paraId="25EEE4F1" w14:textId="77777777" w:rsidR="000B6818" w:rsidRDefault="000B6818" w:rsidP="002968A3">
      <w:pPr>
        <w:pStyle w:val="NormalWeb"/>
        <w:rPr>
          <w:b/>
          <w:color w:val="002060"/>
        </w:rPr>
      </w:pPr>
      <w:r>
        <w:rPr>
          <w:b/>
          <w:noProof/>
          <w:color w:val="002060"/>
        </w:rPr>
        <w:drawing>
          <wp:inline distT="0" distB="0" distL="0" distR="0" wp14:anchorId="1F0514CA" wp14:editId="20FB5F41">
            <wp:extent cx="5943600" cy="3476711"/>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srcRect/>
                    <a:stretch>
                      <a:fillRect/>
                    </a:stretch>
                  </pic:blipFill>
                  <pic:spPr bwMode="auto">
                    <a:xfrm>
                      <a:off x="0" y="0"/>
                      <a:ext cx="5943600" cy="3476711"/>
                    </a:xfrm>
                    <a:prstGeom prst="rect">
                      <a:avLst/>
                    </a:prstGeom>
                    <a:noFill/>
                    <a:ln w="9525">
                      <a:noFill/>
                      <a:miter lim="800000"/>
                      <a:headEnd/>
                      <a:tailEnd/>
                    </a:ln>
                  </pic:spPr>
                </pic:pic>
              </a:graphicData>
            </a:graphic>
          </wp:inline>
        </w:drawing>
      </w:r>
    </w:p>
    <w:p w14:paraId="58D1B74F" w14:textId="77777777" w:rsidR="000B6818" w:rsidRDefault="000B6818" w:rsidP="002968A3">
      <w:pPr>
        <w:pStyle w:val="NormalWeb"/>
        <w:rPr>
          <w:b/>
          <w:color w:val="002060"/>
        </w:rPr>
      </w:pPr>
      <w:r>
        <w:rPr>
          <w:b/>
          <w:noProof/>
          <w:color w:val="002060"/>
        </w:rPr>
        <w:lastRenderedPageBreak/>
        <w:drawing>
          <wp:inline distT="0" distB="0" distL="0" distR="0" wp14:anchorId="6681FA3B" wp14:editId="23699D6D">
            <wp:extent cx="5943600" cy="334079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cstate="print"/>
                    <a:srcRect/>
                    <a:stretch>
                      <a:fillRect/>
                    </a:stretch>
                  </pic:blipFill>
                  <pic:spPr bwMode="auto">
                    <a:xfrm>
                      <a:off x="0" y="0"/>
                      <a:ext cx="5943600" cy="3340790"/>
                    </a:xfrm>
                    <a:prstGeom prst="rect">
                      <a:avLst/>
                    </a:prstGeom>
                    <a:noFill/>
                    <a:ln w="9525">
                      <a:noFill/>
                      <a:miter lim="800000"/>
                      <a:headEnd/>
                      <a:tailEnd/>
                    </a:ln>
                  </pic:spPr>
                </pic:pic>
              </a:graphicData>
            </a:graphic>
          </wp:inline>
        </w:drawing>
      </w:r>
    </w:p>
    <w:p w14:paraId="00722FAA" w14:textId="77777777" w:rsidR="00D86E29" w:rsidRDefault="00D86E29" w:rsidP="002968A3">
      <w:pPr>
        <w:pStyle w:val="NormalWeb"/>
        <w:rPr>
          <w:b/>
          <w:color w:val="002060"/>
        </w:rPr>
      </w:pPr>
      <w:r>
        <w:rPr>
          <w:b/>
          <w:color w:val="002060"/>
        </w:rPr>
        <w:t>Output:</w:t>
      </w:r>
    </w:p>
    <w:p w14:paraId="379B37B1" w14:textId="77777777" w:rsidR="000B6818" w:rsidRDefault="000B6818" w:rsidP="002968A3">
      <w:pPr>
        <w:pStyle w:val="NormalWeb"/>
        <w:rPr>
          <w:b/>
          <w:color w:val="002060"/>
        </w:rPr>
      </w:pPr>
      <w:r>
        <w:rPr>
          <w:b/>
          <w:noProof/>
          <w:color w:val="002060"/>
        </w:rPr>
        <w:drawing>
          <wp:inline distT="0" distB="0" distL="0" distR="0" wp14:anchorId="25C918F8" wp14:editId="2ECFA8AD">
            <wp:extent cx="5943600" cy="786303"/>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srcRect/>
                    <a:stretch>
                      <a:fillRect/>
                    </a:stretch>
                  </pic:blipFill>
                  <pic:spPr bwMode="auto">
                    <a:xfrm>
                      <a:off x="0" y="0"/>
                      <a:ext cx="5943600" cy="786303"/>
                    </a:xfrm>
                    <a:prstGeom prst="rect">
                      <a:avLst/>
                    </a:prstGeom>
                    <a:noFill/>
                    <a:ln w="9525">
                      <a:noFill/>
                      <a:miter lim="800000"/>
                      <a:headEnd/>
                      <a:tailEnd/>
                    </a:ln>
                  </pic:spPr>
                </pic:pic>
              </a:graphicData>
            </a:graphic>
          </wp:inline>
        </w:drawing>
      </w:r>
    </w:p>
    <w:p w14:paraId="58B45E36" w14:textId="77777777" w:rsidR="00D86E29" w:rsidRDefault="00D86E29" w:rsidP="002968A3">
      <w:pPr>
        <w:pStyle w:val="NormalWeb"/>
        <w:rPr>
          <w:b/>
          <w:color w:val="002060"/>
        </w:rPr>
      </w:pPr>
      <w:r>
        <w:rPr>
          <w:b/>
          <w:color w:val="002060"/>
        </w:rPr>
        <w:t>Justification:</w:t>
      </w:r>
    </w:p>
    <w:p w14:paraId="1A8F2BEA" w14:textId="77777777" w:rsidR="000B6818" w:rsidRDefault="000B6818" w:rsidP="000B6818">
      <w:pPr>
        <w:pStyle w:val="NormalWeb"/>
      </w:pPr>
      <w:r>
        <w:rPr>
          <w:rFonts w:hAnsi="Symbol"/>
        </w:rPr>
        <w:t>1.</w:t>
      </w:r>
      <w:r>
        <w:t xml:space="preserve"> The iterative function efficiently generates the Fibonacci sequence using a loop, minimizing memory overhead and avoiding recursion depth limits.</w:t>
      </w:r>
    </w:p>
    <w:p w14:paraId="019471E0" w14:textId="77777777" w:rsidR="000B6818" w:rsidRDefault="000B6818" w:rsidP="000B6818">
      <w:pPr>
        <w:pStyle w:val="NormalWeb"/>
      </w:pPr>
      <w:r>
        <w:rPr>
          <w:rFonts w:hAnsi="Symbol"/>
        </w:rPr>
        <w:t>2.</w:t>
      </w:r>
      <w:r>
        <w:t>The recursive function demonstrates a clear, step-by-step approach that builds the sequence using base cases and recursive calls, which helps in understanding recursion.</w:t>
      </w:r>
    </w:p>
    <w:p w14:paraId="36E144E4" w14:textId="77777777" w:rsidR="000B6818" w:rsidRDefault="000B6818" w:rsidP="000B6818">
      <w:pPr>
        <w:pStyle w:val="NormalWeb"/>
      </w:pPr>
      <w:r>
        <w:rPr>
          <w:rFonts w:hAnsi="Symbol"/>
        </w:rPr>
        <w:t>3.</w:t>
      </w:r>
      <w:r>
        <w:t xml:space="preserve"> Both functions return a list of Fibonacci numbers, making the outputs reusable in other parts of a program or for further computations.</w:t>
      </w:r>
    </w:p>
    <w:p w14:paraId="7B1CA03D" w14:textId="77777777" w:rsidR="000B6818" w:rsidRDefault="000B6818" w:rsidP="000B6818">
      <w:pPr>
        <w:pStyle w:val="NormalWeb"/>
      </w:pPr>
      <w:r>
        <w:rPr>
          <w:rFonts w:hAnsi="Symbol"/>
        </w:rPr>
        <w:t>4.</w:t>
      </w:r>
      <w:r>
        <w:t xml:space="preserve"> Comments and meaningful variable names improve code readability, making it easier for others to follow the logic line by line.</w:t>
      </w:r>
    </w:p>
    <w:p w14:paraId="143C3F6C" w14:textId="77777777" w:rsidR="000B6818" w:rsidRDefault="000B6818" w:rsidP="000B6818">
      <w:pPr>
        <w:pStyle w:val="NormalWeb"/>
      </w:pPr>
      <w:r>
        <w:rPr>
          <w:rFonts w:hAnsi="Symbol"/>
        </w:rPr>
        <w:t>5.</w:t>
      </w:r>
      <w:r>
        <w:t>The iterative approach is better suited for larger values of n due to lower time and space complexity, while the recursive approach is useful for small inputs and educational purposes.</w:t>
      </w:r>
    </w:p>
    <w:p w14:paraId="6659BE11" w14:textId="77777777" w:rsidR="000B6818" w:rsidRDefault="000B6818" w:rsidP="000B6818">
      <w:pPr>
        <w:pStyle w:val="NormalWeb"/>
      </w:pPr>
      <w:r>
        <w:rPr>
          <w:rFonts w:hAnsi="Symbol"/>
        </w:rPr>
        <w:t>6.</w:t>
      </w:r>
      <w:r>
        <w:t>Providing line-by-line explanations helps learners understand each operation, including initialization, base cases, loop logic, and recursive computation.</w:t>
      </w:r>
    </w:p>
    <w:p w14:paraId="1BDD75FC" w14:textId="77777777" w:rsidR="000B6818" w:rsidRDefault="000B6818" w:rsidP="002968A3">
      <w:pPr>
        <w:pStyle w:val="NormalWeb"/>
        <w:rPr>
          <w:b/>
          <w:color w:val="002060"/>
        </w:rPr>
      </w:pPr>
    </w:p>
    <w:p w14:paraId="1A03F5ED" w14:textId="77777777" w:rsidR="00D86E29" w:rsidRPr="00D86E29" w:rsidRDefault="00D86E29" w:rsidP="002968A3">
      <w:pPr>
        <w:pStyle w:val="NormalWeb"/>
        <w:rPr>
          <w:b/>
          <w:color w:val="002060"/>
        </w:rPr>
      </w:pPr>
    </w:p>
    <w:p w14:paraId="24FE537A" w14:textId="77777777" w:rsidR="00FA7FD8" w:rsidRPr="002968A3" w:rsidRDefault="00FA7FD8" w:rsidP="002968A3">
      <w:pPr>
        <w:pStyle w:val="NormalWeb"/>
        <w:rPr>
          <w:b/>
          <w:color w:val="000000" w:themeColor="text1"/>
        </w:rPr>
      </w:pPr>
    </w:p>
    <w:p w14:paraId="4BD522A5" w14:textId="77777777" w:rsidR="000A3C02" w:rsidRPr="002968A3" w:rsidRDefault="000A3C02" w:rsidP="000A3C02">
      <w:pPr>
        <w:rPr>
          <w:color w:val="000000" w:themeColor="text1"/>
        </w:rPr>
      </w:pPr>
    </w:p>
    <w:sectPr w:rsidR="000A3C02" w:rsidRPr="002968A3" w:rsidSect="001F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D0D03"/>
    <w:multiLevelType w:val="multilevel"/>
    <w:tmpl w:val="C87A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B26B8"/>
    <w:multiLevelType w:val="multilevel"/>
    <w:tmpl w:val="7E56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65461">
    <w:abstractNumId w:val="1"/>
  </w:num>
  <w:num w:numId="2" w16cid:durableId="152817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02"/>
    <w:rsid w:val="000A3C02"/>
    <w:rsid w:val="000B6818"/>
    <w:rsid w:val="000D63C3"/>
    <w:rsid w:val="000F4661"/>
    <w:rsid w:val="001F44F8"/>
    <w:rsid w:val="002968A3"/>
    <w:rsid w:val="00437E36"/>
    <w:rsid w:val="004B69AC"/>
    <w:rsid w:val="00651BDF"/>
    <w:rsid w:val="006B1ECA"/>
    <w:rsid w:val="006F4454"/>
    <w:rsid w:val="007173E5"/>
    <w:rsid w:val="00792B05"/>
    <w:rsid w:val="00833E30"/>
    <w:rsid w:val="009F2FCF"/>
    <w:rsid w:val="00D86E29"/>
    <w:rsid w:val="00E0692C"/>
    <w:rsid w:val="00FA7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AFFD"/>
  <w15:docId w15:val="{1948724D-3FE8-457B-9848-1077C0629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4F8"/>
  </w:style>
  <w:style w:type="paragraph" w:styleId="Heading3">
    <w:name w:val="heading 3"/>
    <w:basedOn w:val="Normal"/>
    <w:link w:val="Heading3Char"/>
    <w:uiPriority w:val="9"/>
    <w:qFormat/>
    <w:rsid w:val="00437E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3C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C02"/>
    <w:rPr>
      <w:rFonts w:ascii="Tahoma" w:hAnsi="Tahoma" w:cs="Tahoma"/>
      <w:sz w:val="16"/>
      <w:szCs w:val="16"/>
    </w:rPr>
  </w:style>
  <w:style w:type="paragraph" w:styleId="NormalWeb">
    <w:name w:val="Normal (Web)"/>
    <w:basedOn w:val="Normal"/>
    <w:uiPriority w:val="99"/>
    <w:semiHidden/>
    <w:unhideWhenUsed/>
    <w:rsid w:val="000A3C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3C02"/>
    <w:rPr>
      <w:b/>
      <w:bCs/>
    </w:rPr>
  </w:style>
  <w:style w:type="character" w:styleId="HTMLCode">
    <w:name w:val="HTML Code"/>
    <w:basedOn w:val="DefaultParagraphFont"/>
    <w:uiPriority w:val="99"/>
    <w:semiHidden/>
    <w:unhideWhenUsed/>
    <w:rsid w:val="000A3C0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37E36"/>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69250">
      <w:bodyDiv w:val="1"/>
      <w:marLeft w:val="0"/>
      <w:marRight w:val="0"/>
      <w:marTop w:val="0"/>
      <w:marBottom w:val="0"/>
      <w:divBdr>
        <w:top w:val="none" w:sz="0" w:space="0" w:color="auto"/>
        <w:left w:val="none" w:sz="0" w:space="0" w:color="auto"/>
        <w:bottom w:val="none" w:sz="0" w:space="0" w:color="auto"/>
        <w:right w:val="none" w:sz="0" w:space="0" w:color="auto"/>
      </w:divBdr>
    </w:div>
    <w:div w:id="392705730">
      <w:bodyDiv w:val="1"/>
      <w:marLeft w:val="0"/>
      <w:marRight w:val="0"/>
      <w:marTop w:val="0"/>
      <w:marBottom w:val="0"/>
      <w:divBdr>
        <w:top w:val="none" w:sz="0" w:space="0" w:color="auto"/>
        <w:left w:val="none" w:sz="0" w:space="0" w:color="auto"/>
        <w:bottom w:val="none" w:sz="0" w:space="0" w:color="auto"/>
        <w:right w:val="none" w:sz="0" w:space="0" w:color="auto"/>
      </w:divBdr>
    </w:div>
    <w:div w:id="425930268">
      <w:bodyDiv w:val="1"/>
      <w:marLeft w:val="0"/>
      <w:marRight w:val="0"/>
      <w:marTop w:val="0"/>
      <w:marBottom w:val="0"/>
      <w:divBdr>
        <w:top w:val="none" w:sz="0" w:space="0" w:color="auto"/>
        <w:left w:val="none" w:sz="0" w:space="0" w:color="auto"/>
        <w:bottom w:val="none" w:sz="0" w:space="0" w:color="auto"/>
        <w:right w:val="none" w:sz="0" w:space="0" w:color="auto"/>
      </w:divBdr>
    </w:div>
    <w:div w:id="501317075">
      <w:bodyDiv w:val="1"/>
      <w:marLeft w:val="0"/>
      <w:marRight w:val="0"/>
      <w:marTop w:val="0"/>
      <w:marBottom w:val="0"/>
      <w:divBdr>
        <w:top w:val="none" w:sz="0" w:space="0" w:color="auto"/>
        <w:left w:val="none" w:sz="0" w:space="0" w:color="auto"/>
        <w:bottom w:val="none" w:sz="0" w:space="0" w:color="auto"/>
        <w:right w:val="none" w:sz="0" w:space="0" w:color="auto"/>
      </w:divBdr>
      <w:divsChild>
        <w:div w:id="837888430">
          <w:marLeft w:val="0"/>
          <w:marRight w:val="0"/>
          <w:marTop w:val="0"/>
          <w:marBottom w:val="0"/>
          <w:divBdr>
            <w:top w:val="none" w:sz="0" w:space="0" w:color="auto"/>
            <w:left w:val="none" w:sz="0" w:space="0" w:color="auto"/>
            <w:bottom w:val="none" w:sz="0" w:space="0" w:color="auto"/>
            <w:right w:val="none" w:sz="0" w:space="0" w:color="auto"/>
          </w:divBdr>
          <w:divsChild>
            <w:div w:id="144415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7177">
      <w:bodyDiv w:val="1"/>
      <w:marLeft w:val="0"/>
      <w:marRight w:val="0"/>
      <w:marTop w:val="0"/>
      <w:marBottom w:val="0"/>
      <w:divBdr>
        <w:top w:val="none" w:sz="0" w:space="0" w:color="auto"/>
        <w:left w:val="none" w:sz="0" w:space="0" w:color="auto"/>
        <w:bottom w:val="none" w:sz="0" w:space="0" w:color="auto"/>
        <w:right w:val="none" w:sz="0" w:space="0" w:color="auto"/>
      </w:divBdr>
    </w:div>
    <w:div w:id="826826078">
      <w:bodyDiv w:val="1"/>
      <w:marLeft w:val="0"/>
      <w:marRight w:val="0"/>
      <w:marTop w:val="0"/>
      <w:marBottom w:val="0"/>
      <w:divBdr>
        <w:top w:val="none" w:sz="0" w:space="0" w:color="auto"/>
        <w:left w:val="none" w:sz="0" w:space="0" w:color="auto"/>
        <w:bottom w:val="none" w:sz="0" w:space="0" w:color="auto"/>
        <w:right w:val="none" w:sz="0" w:space="0" w:color="auto"/>
      </w:divBdr>
    </w:div>
    <w:div w:id="951475721">
      <w:bodyDiv w:val="1"/>
      <w:marLeft w:val="0"/>
      <w:marRight w:val="0"/>
      <w:marTop w:val="0"/>
      <w:marBottom w:val="0"/>
      <w:divBdr>
        <w:top w:val="none" w:sz="0" w:space="0" w:color="auto"/>
        <w:left w:val="none" w:sz="0" w:space="0" w:color="auto"/>
        <w:bottom w:val="none" w:sz="0" w:space="0" w:color="auto"/>
        <w:right w:val="none" w:sz="0" w:space="0" w:color="auto"/>
      </w:divBdr>
    </w:div>
    <w:div w:id="980841263">
      <w:bodyDiv w:val="1"/>
      <w:marLeft w:val="0"/>
      <w:marRight w:val="0"/>
      <w:marTop w:val="0"/>
      <w:marBottom w:val="0"/>
      <w:divBdr>
        <w:top w:val="none" w:sz="0" w:space="0" w:color="auto"/>
        <w:left w:val="none" w:sz="0" w:space="0" w:color="auto"/>
        <w:bottom w:val="none" w:sz="0" w:space="0" w:color="auto"/>
        <w:right w:val="none" w:sz="0" w:space="0" w:color="auto"/>
      </w:divBdr>
    </w:div>
    <w:div w:id="1828591091">
      <w:bodyDiv w:val="1"/>
      <w:marLeft w:val="0"/>
      <w:marRight w:val="0"/>
      <w:marTop w:val="0"/>
      <w:marBottom w:val="0"/>
      <w:divBdr>
        <w:top w:val="none" w:sz="0" w:space="0" w:color="auto"/>
        <w:left w:val="none" w:sz="0" w:space="0" w:color="auto"/>
        <w:bottom w:val="none" w:sz="0" w:space="0" w:color="auto"/>
        <w:right w:val="none" w:sz="0" w:space="0" w:color="auto"/>
      </w:divBdr>
    </w:div>
    <w:div w:id="184578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268039-7919-44AB-B9FF-D11D9815F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KOWSHIK ..</cp:lastModifiedBy>
  <cp:revision>3</cp:revision>
  <cp:lastPrinted>2026-01-08T07:42:00Z</cp:lastPrinted>
  <dcterms:created xsi:type="dcterms:W3CDTF">2026-01-08T08:09:00Z</dcterms:created>
  <dcterms:modified xsi:type="dcterms:W3CDTF">2026-01-08T08:18:00Z</dcterms:modified>
</cp:coreProperties>
</file>