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199E" w:rsidRDefault="00FF1380" w:rsidP="00D6199E">
      <w:pPr>
        <w:jc w:val="center"/>
        <w:rPr>
          <w:rFonts w:ascii="Berlin Sans FB" w:hAnsi="Berlin Sans FB"/>
          <w:b/>
        </w:rPr>
      </w:pPr>
      <w:r w:rsidRPr="00FF1380">
        <w:rPr>
          <w:rFonts w:ascii="Berlin Sans FB" w:hAnsi="Berlin Sans FB"/>
          <w:noProof/>
          <w:sz w:val="28"/>
          <w:lang w:eastAsia="en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-33.9pt;margin-top:19.95pt;width:174.15pt;height:649.4pt;z-index:2516638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">
            <v:textbox>
              <w:txbxContent>
                <w:p w:rsidR="0057094E" w:rsidRDefault="0057094E">
                  <w:r w:rsidRPr="001E6439">
                    <w:rPr>
                      <w:noProof/>
                      <w:lang w:val="en-US"/>
                    </w:rPr>
                    <w:drawing>
                      <wp:inline distT="0" distB="0" distL="0" distR="0">
                        <wp:extent cx="2214390" cy="1443210"/>
                        <wp:effectExtent l="0" t="0" r="0" b="5080"/>
                        <wp:docPr id="19" name="Picture 18">
                          <a:extLst xmlns:a="http://schemas.openxmlformats.org/drawingml/2006/main">
                            <a:ext uri="{FF2B5EF4-FFF2-40B4-BE49-F238E27FC236}">
                              <a16:creationId xmlns:wpc="http://schemas.microsoft.com/office/word/2010/wordprocessingCanvas" xmlns:mc="http://schemas.openxmlformats.org/markup-compatibility/2006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6="http://schemas.microsoft.com/office/drawing/2014/main" xmlns="" xmlns:lc="http://schemas.openxmlformats.org/drawingml/2006/lockedCanvas" id="{E1E3B68D-D66F-4736-A7DC-011B2738EA06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" name="Picture 18">
                                  <a:extLst>
                                    <a:ext uri="{FF2B5EF4-FFF2-40B4-BE49-F238E27FC236}">
                                      <a16:creationId xmlns:wpc="http://schemas.microsoft.com/office/word/2010/wordprocessingCanvas" xmlns:mc="http://schemas.openxmlformats.org/markup-compatibility/2006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6="http://schemas.microsoft.com/office/drawing/2014/main" xmlns="" xmlns:lc="http://schemas.openxmlformats.org/drawingml/2006/lockedCanvas" id="{E1E3B68D-D66F-4736-A7DC-011B2738EA06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21119" cy="14475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57094E" w:rsidRDefault="0057094E">
                  <w:r w:rsidRPr="001E6439">
                    <w:rPr>
                      <w:noProof/>
                      <w:lang w:val="en-US"/>
                    </w:rPr>
                    <w:drawing>
                      <wp:inline distT="0" distB="0" distL="0" distR="0">
                        <wp:extent cx="2214234" cy="2864386"/>
                        <wp:effectExtent l="0" t="0" r="0" b="0"/>
                        <wp:docPr id="23" name="Picture 22">
                          <a:extLst xmlns:a="http://schemas.openxmlformats.org/drawingml/2006/main">
                            <a:ext uri="{FF2B5EF4-FFF2-40B4-BE49-F238E27FC236}">
                              <a16:creationId xmlns:wpc="http://schemas.microsoft.com/office/word/2010/wordprocessingCanvas" xmlns:mc="http://schemas.openxmlformats.org/markup-compatibility/2006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6="http://schemas.microsoft.com/office/drawing/2014/main" xmlns="" xmlns:lc="http://schemas.openxmlformats.org/drawingml/2006/lockedCanvas" id="{AE02CC70-500D-47DD-90A4-9964278A6BED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" name="Picture 22">
                                  <a:extLst>
                                    <a:ext uri="{FF2B5EF4-FFF2-40B4-BE49-F238E27FC236}">
                                      <a16:creationId xmlns:wpc="http://schemas.microsoft.com/office/word/2010/wordprocessingCanvas" xmlns:mc="http://schemas.openxmlformats.org/markup-compatibility/2006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6="http://schemas.microsoft.com/office/drawing/2014/main" xmlns="" xmlns:lc="http://schemas.openxmlformats.org/drawingml/2006/lockedCanvas" id="{AE02CC70-500D-47DD-90A4-9964278A6BED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20443" cy="28724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57094E" w:rsidRDefault="0057094E">
                  <w:r w:rsidRPr="00253528">
                    <w:rPr>
                      <w:noProof/>
                      <w:lang w:val="en-US"/>
                    </w:rPr>
                    <w:drawing>
                      <wp:inline distT="0" distB="0" distL="0" distR="0">
                        <wp:extent cx="2206326" cy="1322024"/>
                        <wp:effectExtent l="0" t="0" r="3810" b="0"/>
                        <wp:docPr id="4" name="Picture 15">
                          <a:extLst xmlns:a="http://schemas.openxmlformats.org/drawingml/2006/main">
                            <a:ext uri="{FF2B5EF4-FFF2-40B4-BE49-F238E27FC236}">
                              <a16:creationId xmlns:wpc="http://schemas.microsoft.com/office/word/2010/wordprocessingCanvas" xmlns:mc="http://schemas.openxmlformats.org/markup-compatibility/2006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lc="http://schemas.openxmlformats.org/drawingml/2006/lockedCanvas" xmlns="" xmlns:a16="http://schemas.microsoft.com/office/drawing/2014/main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id="{92E30CD4-1AD4-4D12-A8F4-4A26508FC14B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" name="Picture 15">
                                  <a:extLst>
                                    <a:ext uri="{FF2B5EF4-FFF2-40B4-BE49-F238E27FC236}">
                                      <a16:creationId xmlns:wpc="http://schemas.microsoft.com/office/word/2010/wordprocessingCanvas" xmlns:mc="http://schemas.openxmlformats.org/markup-compatibility/2006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lc="http://schemas.openxmlformats.org/drawingml/2006/lockedCanvas" xmlns="" xmlns:a16="http://schemas.microsoft.com/office/drawing/2014/main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id="{92E30CD4-1AD4-4D12-A8F4-4A26508FC14B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" cstate="print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 t="7057" b="13338"/>
                                <a:stretch/>
                              </pic:blipFill>
                              <pic:spPr>
                                <a:xfrm>
                                  <a:off x="0" y="0"/>
                                  <a:ext cx="2209800" cy="13241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E6439">
                    <w:rPr>
                      <w:noProof/>
                      <w:lang w:val="en-US"/>
                    </w:rPr>
                    <w:drawing>
                      <wp:inline distT="0" distB="0" distL="0" distR="0">
                        <wp:extent cx="2214390" cy="2256756"/>
                        <wp:effectExtent l="0" t="0" r="0" b="0"/>
                        <wp:docPr id="16" name="Picture 11">
                          <a:extLst xmlns:a="http://schemas.openxmlformats.org/drawingml/2006/main">
                            <a:ext uri="{FF2B5EF4-FFF2-40B4-BE49-F238E27FC236}">
                              <a16:creationId xmlns:wpc="http://schemas.microsoft.com/office/word/2010/wordprocessingCanvas" xmlns:mc="http://schemas.openxmlformats.org/markup-compatibility/2006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6="http://schemas.microsoft.com/office/drawing/2014/main" xmlns="" xmlns:lc="http://schemas.openxmlformats.org/drawingml/2006/lockedCanvas" id="{1B5F521D-5529-4DB5-967A-BCD4D41D8C39}"/>
                            </a:ext>
                          </a:extLst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Picture 11">
                                  <a:extLst>
                                    <a:ext uri="{FF2B5EF4-FFF2-40B4-BE49-F238E27FC236}">
                                      <a16:creationId xmlns:wpc="http://schemas.microsoft.com/office/word/2010/wordprocessingCanvas" xmlns:mc="http://schemas.openxmlformats.org/markup-compatibility/2006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6="http://schemas.microsoft.com/office/drawing/2014/main" xmlns="" xmlns:lc="http://schemas.openxmlformats.org/drawingml/2006/lockedCanvas" id="{1B5F521D-5529-4DB5-967A-BCD4D41D8C39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0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 t="7927" r="1" b="31111"/>
                                <a:stretch/>
                              </pic:blipFill>
                              <pic:spPr>
                                <a:xfrm>
                                  <a:off x="0" y="0"/>
                                  <a:ext cx="2220443" cy="2262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6199E" w:rsidRDefault="00D6199E" w:rsidP="00D6199E">
      <w:pPr>
        <w:jc w:val="center"/>
        <w:rPr>
          <w:rFonts w:ascii="Berlin Sans FB" w:hAnsi="Berlin Sans FB"/>
          <w:b/>
        </w:rPr>
      </w:pPr>
    </w:p>
    <w:p w:rsidR="00D6199E" w:rsidRDefault="00D6199E" w:rsidP="00D6199E">
      <w:pPr>
        <w:jc w:val="center"/>
        <w:rPr>
          <w:rFonts w:ascii="Berlin Sans FB" w:hAnsi="Berlin Sans FB"/>
          <w:b/>
        </w:rPr>
      </w:pPr>
    </w:p>
    <w:p w:rsidR="00D6199E" w:rsidRDefault="00D6199E" w:rsidP="00D6199E">
      <w:pPr>
        <w:jc w:val="center"/>
        <w:rPr>
          <w:rFonts w:ascii="Berlin Sans FB" w:hAnsi="Berlin Sans FB"/>
          <w:b/>
        </w:rPr>
      </w:pPr>
    </w:p>
    <w:p w:rsidR="00D6199E" w:rsidRDefault="00D6199E" w:rsidP="00FA5255">
      <w:pPr>
        <w:ind w:left="2880" w:firstLine="720"/>
        <w:rPr>
          <w:rFonts w:ascii="Berlin Sans FB" w:hAnsi="Berlin Sans FB"/>
          <w:b/>
        </w:rPr>
      </w:pPr>
    </w:p>
    <w:p w:rsidR="006D5F73" w:rsidRDefault="003A777B" w:rsidP="00FA5255">
      <w:pPr>
        <w:spacing w:after="0" w:line="240" w:lineRule="auto"/>
        <w:ind w:left="3600"/>
        <w:rPr>
          <w:rFonts w:ascii="Berlin Sans FB" w:hAnsi="Berlin Sans FB"/>
          <w:b/>
          <w:sz w:val="44"/>
        </w:rPr>
      </w:pPr>
      <w:r>
        <w:rPr>
          <w:rFonts w:ascii="Berlin Sans FB" w:hAnsi="Berlin Sans FB"/>
          <w:b/>
          <w:sz w:val="44"/>
        </w:rPr>
        <w:t xml:space="preserve">     </w:t>
      </w:r>
      <w:r w:rsidR="006877FE">
        <w:rPr>
          <w:rFonts w:ascii="Berlin Sans FB" w:hAnsi="Berlin Sans FB"/>
          <w:b/>
          <w:sz w:val="44"/>
        </w:rPr>
        <w:t>Certificate</w:t>
      </w:r>
      <w:r w:rsidR="00222DF4" w:rsidRPr="00D6199E">
        <w:rPr>
          <w:rFonts w:ascii="Berlin Sans FB" w:hAnsi="Berlin Sans FB"/>
          <w:b/>
          <w:sz w:val="44"/>
        </w:rPr>
        <w:t xml:space="preserve"> </w:t>
      </w:r>
      <w:r>
        <w:rPr>
          <w:rFonts w:ascii="Berlin Sans FB" w:hAnsi="Berlin Sans FB"/>
          <w:b/>
          <w:sz w:val="44"/>
        </w:rPr>
        <w:t>in</w:t>
      </w:r>
      <w:r w:rsidR="00222DF4" w:rsidRPr="00D6199E">
        <w:rPr>
          <w:rFonts w:ascii="Berlin Sans FB" w:hAnsi="Berlin Sans FB"/>
          <w:b/>
          <w:sz w:val="44"/>
        </w:rPr>
        <w:t xml:space="preserve"> </w:t>
      </w:r>
    </w:p>
    <w:p w:rsidR="00222DF4" w:rsidRDefault="00E4318C" w:rsidP="00FA5255">
      <w:pPr>
        <w:spacing w:after="0" w:line="240" w:lineRule="auto"/>
        <w:ind w:left="2694"/>
        <w:jc w:val="center"/>
        <w:rPr>
          <w:rFonts w:ascii="Berlin Sans FB" w:hAnsi="Berlin Sans FB"/>
          <w:b/>
          <w:sz w:val="44"/>
        </w:rPr>
      </w:pPr>
      <w:r w:rsidRPr="006D5F73">
        <w:rPr>
          <w:rFonts w:ascii="Berlin Sans FB" w:hAnsi="Berlin Sans FB"/>
          <w:b/>
          <w:sz w:val="40"/>
        </w:rPr>
        <w:t xml:space="preserve">SUPPLY CHAIN </w:t>
      </w:r>
      <w:r w:rsidR="00222DF4" w:rsidRPr="00D6199E">
        <w:rPr>
          <w:rFonts w:ascii="Berlin Sans FB" w:hAnsi="Berlin Sans FB"/>
          <w:b/>
          <w:sz w:val="44"/>
        </w:rPr>
        <w:t>MANAGEMENT</w:t>
      </w:r>
    </w:p>
    <w:p w:rsidR="00D6199E" w:rsidRDefault="00855AE9" w:rsidP="00FA5255">
      <w:pPr>
        <w:spacing w:after="0" w:line="240" w:lineRule="auto"/>
        <w:ind w:left="2880" w:firstLine="720"/>
        <w:rPr>
          <w:rFonts w:ascii="Berlin Sans FB" w:hAnsi="Berlin Sans FB"/>
          <w:sz w:val="28"/>
        </w:rPr>
      </w:pPr>
      <w:r>
        <w:rPr>
          <w:rFonts w:ascii="Berlin Sans FB" w:hAnsi="Berlin Sans FB"/>
          <w:sz w:val="28"/>
        </w:rPr>
        <w:t xml:space="preserve">       </w:t>
      </w:r>
      <w:r w:rsidR="00D6199E" w:rsidRPr="00D6199E">
        <w:rPr>
          <w:rFonts w:ascii="Berlin Sans FB" w:hAnsi="Berlin Sans FB"/>
          <w:sz w:val="28"/>
        </w:rPr>
        <w:t>( 10 Modules Course)</w:t>
      </w:r>
    </w:p>
    <w:p w:rsidR="00D6199E" w:rsidRDefault="00D6199E" w:rsidP="00D6199E">
      <w:pPr>
        <w:spacing w:after="0"/>
        <w:jc w:val="center"/>
        <w:rPr>
          <w:rFonts w:ascii="Berlin Sans FB" w:hAnsi="Berlin Sans FB"/>
          <w:sz w:val="28"/>
        </w:rPr>
      </w:pPr>
    </w:p>
    <w:p w:rsidR="00D6199E" w:rsidRDefault="006877FE" w:rsidP="00D6199E">
      <w:pPr>
        <w:spacing w:after="0"/>
        <w:jc w:val="center"/>
        <w:rPr>
          <w:rFonts w:ascii="Berlin Sans FB" w:hAnsi="Berlin Sans FB"/>
          <w:sz w:val="28"/>
        </w:rPr>
      </w:pPr>
      <w:r>
        <w:rPr>
          <w:rFonts w:ascii="Berlin Sans FB" w:hAnsi="Berlin Sans FB"/>
          <w:sz w:val="36"/>
          <w:shd w:val="clear" w:color="auto" w:fill="808080" w:themeFill="background1" w:themeFillShade="80"/>
        </w:rPr>
        <w:t xml:space="preserve">                  </w:t>
      </w:r>
      <w:r w:rsidR="004F3D65" w:rsidRPr="004F3D65">
        <w:rPr>
          <w:rFonts w:ascii="Berlin Sans FB" w:hAnsi="Berlin Sans FB"/>
          <w:sz w:val="36"/>
          <w:shd w:val="clear" w:color="auto" w:fill="808080" w:themeFill="background1" w:themeFillShade="80"/>
        </w:rPr>
        <w:t>Syllabus with Lesson Plan</w:t>
      </w:r>
    </w:p>
    <w:p w:rsidR="008F48D7" w:rsidRDefault="008F48D7" w:rsidP="00D6199E">
      <w:pPr>
        <w:spacing w:after="0"/>
        <w:jc w:val="center"/>
        <w:rPr>
          <w:rFonts w:ascii="Berlin Sans FB" w:hAnsi="Berlin Sans FB"/>
          <w:sz w:val="28"/>
        </w:rPr>
      </w:pPr>
    </w:p>
    <w:p w:rsidR="004F3D65" w:rsidRDefault="004F3D65" w:rsidP="004F3D65">
      <w:pPr>
        <w:spacing w:after="0"/>
        <w:jc w:val="center"/>
        <w:rPr>
          <w:rFonts w:ascii="Berlin Sans FB" w:hAnsi="Berlin Sans FB"/>
          <w:sz w:val="28"/>
        </w:rPr>
      </w:pPr>
    </w:p>
    <w:p w:rsidR="004F3D65" w:rsidRDefault="004F3D65" w:rsidP="004F3D65">
      <w:pPr>
        <w:spacing w:after="0"/>
        <w:jc w:val="center"/>
        <w:rPr>
          <w:noProof/>
          <w:lang w:eastAsia="en-IN"/>
        </w:rPr>
      </w:pPr>
    </w:p>
    <w:p w:rsidR="004F3D65" w:rsidRDefault="004F3D65" w:rsidP="004F3D65">
      <w:pPr>
        <w:spacing w:after="0"/>
        <w:jc w:val="center"/>
        <w:rPr>
          <w:noProof/>
          <w:lang w:eastAsia="en-IN"/>
        </w:rPr>
      </w:pPr>
    </w:p>
    <w:p w:rsidR="004F3D65" w:rsidRDefault="004F3D65" w:rsidP="004F3D65">
      <w:pPr>
        <w:spacing w:after="0"/>
        <w:jc w:val="center"/>
        <w:rPr>
          <w:noProof/>
          <w:lang w:eastAsia="en-IN"/>
        </w:rPr>
      </w:pPr>
    </w:p>
    <w:p w:rsidR="004F3D65" w:rsidRDefault="004F3D65" w:rsidP="004F3D65">
      <w:pPr>
        <w:spacing w:after="0"/>
        <w:jc w:val="center"/>
        <w:rPr>
          <w:rFonts w:ascii="Berlin Sans FB" w:hAnsi="Berlin Sans FB"/>
          <w:sz w:val="28"/>
        </w:rPr>
      </w:pPr>
    </w:p>
    <w:p w:rsidR="004F3D65" w:rsidRPr="001E6439" w:rsidRDefault="004F3D65" w:rsidP="004F3D65">
      <w:pPr>
        <w:spacing w:after="0"/>
        <w:ind w:left="2880"/>
        <w:jc w:val="center"/>
        <w:rPr>
          <w:rFonts w:ascii="Berlin Sans FB" w:hAnsi="Berlin Sans FB"/>
          <w:b/>
          <w:sz w:val="28"/>
        </w:rPr>
      </w:pPr>
      <w:r w:rsidRPr="001E6439">
        <w:rPr>
          <w:rFonts w:ascii="Berlin Sans FB" w:hAnsi="Berlin Sans FB"/>
          <w:b/>
          <w:sz w:val="28"/>
        </w:rPr>
        <w:t>ACADEMIC PARTNER</w:t>
      </w:r>
    </w:p>
    <w:p w:rsidR="004F3D65" w:rsidRDefault="006877FE" w:rsidP="004F3D65">
      <w:pPr>
        <w:spacing w:after="0"/>
        <w:ind w:left="2880"/>
        <w:jc w:val="center"/>
        <w:rPr>
          <w:rFonts w:ascii="Berlin Sans FB" w:hAnsi="Berlin Sans FB"/>
          <w:sz w:val="20"/>
        </w:rPr>
      </w:pPr>
      <w:r>
        <w:rPr>
          <w:rFonts w:ascii="Berlin Sans FB" w:hAnsi="Berlin Sans FB"/>
          <w:sz w:val="32"/>
        </w:rPr>
        <w:t>Escalating Abilities LLP (EAL)</w:t>
      </w:r>
    </w:p>
    <w:p w:rsidR="008F48D7" w:rsidRDefault="008F48D7" w:rsidP="00D6199E">
      <w:pPr>
        <w:spacing w:after="0"/>
        <w:jc w:val="center"/>
        <w:rPr>
          <w:rFonts w:ascii="Berlin Sans FB" w:hAnsi="Berlin Sans FB"/>
          <w:sz w:val="28"/>
        </w:rPr>
      </w:pPr>
    </w:p>
    <w:p w:rsidR="008F48D7" w:rsidRDefault="008F48D7" w:rsidP="00D6199E">
      <w:pPr>
        <w:spacing w:after="0"/>
        <w:jc w:val="center"/>
        <w:rPr>
          <w:rFonts w:ascii="Berlin Sans FB" w:hAnsi="Berlin Sans FB"/>
          <w:sz w:val="28"/>
        </w:rPr>
      </w:pPr>
    </w:p>
    <w:p w:rsidR="00D6199E" w:rsidRDefault="00D6199E" w:rsidP="00D6199E">
      <w:pPr>
        <w:spacing w:after="0"/>
        <w:jc w:val="center"/>
        <w:rPr>
          <w:rFonts w:ascii="Berlin Sans FB" w:hAnsi="Berlin Sans FB"/>
          <w:sz w:val="28"/>
        </w:rPr>
      </w:pPr>
    </w:p>
    <w:p w:rsidR="009E43D2" w:rsidRDefault="009E43D2" w:rsidP="00D6199E">
      <w:pPr>
        <w:spacing w:after="0"/>
        <w:jc w:val="center"/>
        <w:rPr>
          <w:rFonts w:ascii="Berlin Sans FB" w:hAnsi="Berlin Sans FB"/>
          <w:sz w:val="28"/>
        </w:rPr>
      </w:pPr>
    </w:p>
    <w:p w:rsidR="00D6199E" w:rsidRDefault="00D6199E" w:rsidP="00D6199E">
      <w:pPr>
        <w:spacing w:after="0"/>
        <w:jc w:val="center"/>
        <w:rPr>
          <w:rFonts w:ascii="Berlin Sans FB" w:hAnsi="Berlin Sans FB"/>
          <w:sz w:val="28"/>
        </w:rPr>
      </w:pPr>
    </w:p>
    <w:p w:rsidR="00FA5255" w:rsidRDefault="00FA5255" w:rsidP="00253528">
      <w:pPr>
        <w:spacing w:after="0"/>
        <w:ind w:left="2880"/>
        <w:jc w:val="center"/>
        <w:rPr>
          <w:rFonts w:ascii="Berlin Sans FB" w:hAnsi="Berlin Sans FB"/>
          <w:sz w:val="20"/>
        </w:rPr>
      </w:pPr>
    </w:p>
    <w:p w:rsidR="004F3D65" w:rsidRDefault="004F3D65" w:rsidP="00253528">
      <w:pPr>
        <w:spacing w:after="0"/>
        <w:ind w:left="2880"/>
        <w:jc w:val="center"/>
        <w:rPr>
          <w:rFonts w:ascii="Berlin Sans FB" w:hAnsi="Berlin Sans FB"/>
          <w:sz w:val="20"/>
        </w:rPr>
      </w:pPr>
    </w:p>
    <w:p w:rsidR="00FA5255" w:rsidRDefault="00FA5255" w:rsidP="00253528">
      <w:pPr>
        <w:spacing w:after="0"/>
        <w:ind w:left="2880"/>
        <w:jc w:val="center"/>
        <w:rPr>
          <w:sz w:val="20"/>
        </w:rPr>
      </w:pPr>
    </w:p>
    <w:p w:rsidR="004F3D65" w:rsidRDefault="004F3D65" w:rsidP="00253528">
      <w:pPr>
        <w:spacing w:after="0"/>
        <w:ind w:left="2880"/>
        <w:jc w:val="center"/>
        <w:rPr>
          <w:sz w:val="20"/>
        </w:rPr>
      </w:pPr>
    </w:p>
    <w:p w:rsidR="004F3D65" w:rsidRDefault="004F3D65" w:rsidP="00253528">
      <w:pPr>
        <w:spacing w:after="0"/>
        <w:ind w:left="2880"/>
        <w:jc w:val="center"/>
        <w:rPr>
          <w:sz w:val="20"/>
        </w:rPr>
      </w:pPr>
    </w:p>
    <w:p w:rsidR="00CC676C" w:rsidRDefault="00CC676C" w:rsidP="00253528">
      <w:pPr>
        <w:spacing w:after="0"/>
        <w:ind w:left="2880"/>
        <w:jc w:val="center"/>
        <w:rPr>
          <w:sz w:val="20"/>
        </w:rPr>
      </w:pPr>
    </w:p>
    <w:p w:rsidR="004F3D65" w:rsidRDefault="004F3D65" w:rsidP="00253528">
      <w:pPr>
        <w:spacing w:after="0"/>
        <w:ind w:left="2880"/>
        <w:jc w:val="center"/>
        <w:rPr>
          <w:sz w:val="20"/>
        </w:rPr>
      </w:pPr>
    </w:p>
    <w:p w:rsidR="006877FE" w:rsidRDefault="006877FE" w:rsidP="00253528">
      <w:pPr>
        <w:spacing w:after="0"/>
        <w:ind w:left="2880"/>
        <w:jc w:val="center"/>
        <w:rPr>
          <w:sz w:val="20"/>
        </w:rPr>
      </w:pPr>
    </w:p>
    <w:p w:rsidR="006877FE" w:rsidRDefault="006877FE" w:rsidP="00253528">
      <w:pPr>
        <w:spacing w:after="0"/>
        <w:ind w:left="2880"/>
        <w:jc w:val="center"/>
        <w:rPr>
          <w:sz w:val="20"/>
        </w:rPr>
      </w:pPr>
    </w:p>
    <w:p w:rsidR="006877FE" w:rsidRDefault="006877FE" w:rsidP="00253528">
      <w:pPr>
        <w:spacing w:after="0"/>
        <w:ind w:left="2880"/>
        <w:jc w:val="center"/>
        <w:rPr>
          <w:sz w:val="20"/>
        </w:rPr>
      </w:pPr>
    </w:p>
    <w:p w:rsidR="006877FE" w:rsidRDefault="006877FE" w:rsidP="00253528">
      <w:pPr>
        <w:spacing w:after="0"/>
        <w:ind w:left="2880"/>
        <w:jc w:val="center"/>
        <w:rPr>
          <w:sz w:val="20"/>
        </w:rPr>
      </w:pPr>
    </w:p>
    <w:p w:rsidR="006877FE" w:rsidRDefault="006877FE" w:rsidP="00253528">
      <w:pPr>
        <w:spacing w:after="0"/>
        <w:ind w:left="2880"/>
        <w:jc w:val="center"/>
        <w:rPr>
          <w:sz w:val="20"/>
        </w:rPr>
      </w:pPr>
    </w:p>
    <w:p w:rsidR="003A777B" w:rsidRDefault="003A777B" w:rsidP="00253528">
      <w:pPr>
        <w:spacing w:after="0"/>
        <w:ind w:left="2880"/>
        <w:jc w:val="center"/>
        <w:rPr>
          <w:sz w:val="20"/>
        </w:rPr>
      </w:pPr>
    </w:p>
    <w:p w:rsidR="003A777B" w:rsidRDefault="003A777B" w:rsidP="00253528">
      <w:pPr>
        <w:spacing w:after="0"/>
        <w:ind w:left="2880"/>
        <w:jc w:val="center"/>
        <w:rPr>
          <w:sz w:val="20"/>
        </w:rPr>
      </w:pPr>
    </w:p>
    <w:p w:rsidR="006877FE" w:rsidRPr="00D6199E" w:rsidRDefault="006877FE" w:rsidP="00253528">
      <w:pPr>
        <w:spacing w:after="0"/>
        <w:ind w:left="2880"/>
        <w:jc w:val="center"/>
        <w:rPr>
          <w:sz w:val="20"/>
        </w:rPr>
      </w:pPr>
    </w:p>
    <w:p w:rsidR="00FA5255" w:rsidRDefault="00FA5255" w:rsidP="00FA5255">
      <w:pPr>
        <w:spacing w:after="0"/>
        <w:rPr>
          <w:rFonts w:ascii="Century Gothic" w:hAnsi="Century Gothic"/>
          <w:b/>
          <w:sz w:val="40"/>
        </w:rPr>
      </w:pPr>
      <w:r w:rsidRPr="00253528">
        <w:rPr>
          <w:rFonts w:ascii="Century Gothic" w:hAnsi="Century Gothic"/>
          <w:b/>
          <w:sz w:val="40"/>
        </w:rPr>
        <w:t>Industry Led Program</w:t>
      </w:r>
    </w:p>
    <w:p w:rsidR="00FA5255" w:rsidRPr="004E374A" w:rsidRDefault="00FA5255" w:rsidP="00FA5255">
      <w:pPr>
        <w:spacing w:after="0"/>
        <w:rPr>
          <w:rFonts w:ascii="Berlin Sans FB" w:hAnsi="Berlin Sans FB"/>
          <w:sz w:val="18"/>
          <w:szCs w:val="48"/>
        </w:rPr>
      </w:pPr>
      <w:r w:rsidRPr="004E374A">
        <w:rPr>
          <w:rFonts w:ascii="Berlin Sans FB" w:hAnsi="Berlin Sans FB"/>
          <w:sz w:val="18"/>
          <w:szCs w:val="48"/>
        </w:rPr>
        <w:t>This course will provide required skills and knowledge to educate individual and enhance performance in the area of SCM……</w:t>
      </w:r>
    </w:p>
    <w:p w:rsidR="006D5F73" w:rsidRDefault="004E374A" w:rsidP="00EC6060">
      <w:pPr>
        <w:spacing w:after="0"/>
        <w:ind w:hanging="11"/>
        <w:jc w:val="center"/>
        <w:rPr>
          <w:rFonts w:ascii="Berlin Sans FB" w:hAnsi="Berlin Sans FB" w:cs="Arial"/>
          <w:b/>
          <w:color w:val="212121"/>
          <w:shd w:val="clear" w:color="auto" w:fill="FFFFFF"/>
        </w:rPr>
      </w:pPr>
      <w:r w:rsidRPr="004E374A">
        <w:rPr>
          <w:rFonts w:ascii="Berlin Sans FB" w:hAnsi="Berlin Sans FB"/>
          <w:b/>
          <w:color w:val="000000" w:themeColor="text1"/>
          <w:szCs w:val="20"/>
        </w:rPr>
        <w:t>Design by Industry…Deliver by Industry…Evaluate by Industry…</w:t>
      </w:r>
      <w:r w:rsidR="006D5F73">
        <w:rPr>
          <w:rFonts w:ascii="Berlin Sans FB" w:hAnsi="Berlin Sans FB" w:cs="Arial"/>
          <w:b/>
          <w:color w:val="212121"/>
          <w:shd w:val="clear" w:color="auto" w:fill="FFFFFF"/>
        </w:rPr>
        <w:br w:type="page"/>
      </w:r>
    </w:p>
    <w:p w:rsidR="00F0572B" w:rsidRPr="0062086F" w:rsidRDefault="009C64B3" w:rsidP="00F0572B">
      <w:pPr>
        <w:jc w:val="both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lastRenderedPageBreak/>
        <w:t xml:space="preserve">COURSE </w:t>
      </w:r>
      <w:r w:rsidRPr="0062086F">
        <w:rPr>
          <w:rFonts w:ascii="Century Gothic" w:hAnsi="Century Gothic"/>
          <w:b/>
        </w:rPr>
        <w:t>MODULES</w:t>
      </w:r>
    </w:p>
    <w:tbl>
      <w:tblPr>
        <w:tblStyle w:val="TableGrid"/>
        <w:tblW w:w="0" w:type="auto"/>
        <w:tblLook w:val="04A0"/>
      </w:tblPr>
      <w:tblGrid>
        <w:gridCol w:w="1526"/>
        <w:gridCol w:w="3827"/>
        <w:gridCol w:w="1559"/>
        <w:gridCol w:w="1559"/>
      </w:tblGrid>
      <w:tr w:rsidR="00AF2ED4" w:rsidTr="007C631B">
        <w:tc>
          <w:tcPr>
            <w:tcW w:w="1526" w:type="dxa"/>
          </w:tcPr>
          <w:p w:rsidR="00AF2ED4" w:rsidRPr="00AF2ED4" w:rsidRDefault="00AF2ED4" w:rsidP="00F0572B">
            <w:pPr>
              <w:jc w:val="both"/>
              <w:rPr>
                <w:rFonts w:ascii="Century Gothic" w:hAnsi="Century Gothic"/>
                <w:b/>
              </w:rPr>
            </w:pPr>
            <w:r w:rsidRPr="00AF2ED4">
              <w:rPr>
                <w:rFonts w:ascii="Century Gothic" w:hAnsi="Century Gothic"/>
                <w:b/>
              </w:rPr>
              <w:t>Module</w:t>
            </w:r>
          </w:p>
        </w:tc>
        <w:tc>
          <w:tcPr>
            <w:tcW w:w="3827" w:type="dxa"/>
          </w:tcPr>
          <w:p w:rsidR="00AF2ED4" w:rsidRPr="0062086F" w:rsidRDefault="00AF2ED4" w:rsidP="00F0572B">
            <w:pPr>
              <w:jc w:val="both"/>
              <w:rPr>
                <w:rFonts w:ascii="Berlin Sans FB" w:hAnsi="Berlin Sans FB"/>
                <w:sz w:val="24"/>
                <w:szCs w:val="24"/>
              </w:rPr>
            </w:pPr>
            <w:r>
              <w:rPr>
                <w:rFonts w:ascii="Berlin Sans FB" w:hAnsi="Berlin Sans FB"/>
                <w:sz w:val="24"/>
                <w:szCs w:val="24"/>
              </w:rPr>
              <w:t>Topic</w:t>
            </w:r>
          </w:p>
        </w:tc>
        <w:tc>
          <w:tcPr>
            <w:tcW w:w="1559" w:type="dxa"/>
          </w:tcPr>
          <w:p w:rsidR="00AF2ED4" w:rsidRPr="0062086F" w:rsidRDefault="00FF7800" w:rsidP="00F0572B">
            <w:pPr>
              <w:jc w:val="both"/>
              <w:rPr>
                <w:rFonts w:ascii="Berlin Sans FB" w:hAnsi="Berlin Sans FB"/>
                <w:sz w:val="24"/>
                <w:szCs w:val="24"/>
              </w:rPr>
            </w:pPr>
            <w:r>
              <w:rPr>
                <w:rFonts w:ascii="Berlin Sans FB" w:hAnsi="Berlin Sans FB"/>
                <w:sz w:val="24"/>
                <w:szCs w:val="24"/>
              </w:rPr>
              <w:t>Hrs</w:t>
            </w:r>
          </w:p>
        </w:tc>
        <w:tc>
          <w:tcPr>
            <w:tcW w:w="1559" w:type="dxa"/>
          </w:tcPr>
          <w:p w:rsidR="00AF2ED4" w:rsidRPr="0062086F" w:rsidRDefault="00AF2ED4" w:rsidP="00F0572B">
            <w:pPr>
              <w:jc w:val="both"/>
              <w:rPr>
                <w:rFonts w:ascii="Berlin Sans FB" w:hAnsi="Berlin Sans FB"/>
                <w:sz w:val="24"/>
                <w:szCs w:val="24"/>
              </w:rPr>
            </w:pPr>
            <w:r>
              <w:rPr>
                <w:rFonts w:ascii="Berlin Sans FB" w:hAnsi="Berlin Sans FB"/>
                <w:sz w:val="24"/>
                <w:szCs w:val="24"/>
              </w:rPr>
              <w:t>Certificate</w:t>
            </w:r>
          </w:p>
        </w:tc>
      </w:tr>
      <w:tr w:rsidR="00253843" w:rsidTr="007C631B">
        <w:tc>
          <w:tcPr>
            <w:tcW w:w="1526" w:type="dxa"/>
          </w:tcPr>
          <w:p w:rsidR="00253843" w:rsidRDefault="00253843" w:rsidP="00F0572B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Module 1</w:t>
            </w:r>
          </w:p>
        </w:tc>
        <w:tc>
          <w:tcPr>
            <w:tcW w:w="3827" w:type="dxa"/>
          </w:tcPr>
          <w:p w:rsidR="00253843" w:rsidRPr="0062086F" w:rsidRDefault="00253843" w:rsidP="00F0572B">
            <w:pPr>
              <w:jc w:val="both"/>
              <w:rPr>
                <w:rFonts w:ascii="Century Gothic" w:hAnsi="Century Gothic"/>
              </w:rPr>
            </w:pPr>
            <w:r w:rsidRPr="0062086F">
              <w:rPr>
                <w:rFonts w:ascii="Berlin Sans FB" w:hAnsi="Berlin Sans FB"/>
                <w:sz w:val="24"/>
                <w:szCs w:val="24"/>
              </w:rPr>
              <w:t>INTRODUCTION TO TRADE AND THE SUPPLY CHAIN</w:t>
            </w:r>
          </w:p>
        </w:tc>
        <w:tc>
          <w:tcPr>
            <w:tcW w:w="1559" w:type="dxa"/>
          </w:tcPr>
          <w:p w:rsidR="00253843" w:rsidRPr="0062086F" w:rsidRDefault="00253843" w:rsidP="006877FE">
            <w:pPr>
              <w:jc w:val="both"/>
              <w:rPr>
                <w:rFonts w:ascii="Berlin Sans FB" w:hAnsi="Berlin Sans FB"/>
                <w:sz w:val="24"/>
                <w:szCs w:val="24"/>
              </w:rPr>
            </w:pPr>
            <w:r>
              <w:rPr>
                <w:rFonts w:ascii="Berlin Sans FB" w:hAnsi="Berlin Sans FB"/>
                <w:sz w:val="24"/>
                <w:szCs w:val="24"/>
              </w:rPr>
              <w:t>8</w:t>
            </w:r>
          </w:p>
        </w:tc>
        <w:tc>
          <w:tcPr>
            <w:tcW w:w="1559" w:type="dxa"/>
            <w:vMerge w:val="restart"/>
          </w:tcPr>
          <w:p w:rsidR="00253843" w:rsidRDefault="00253843" w:rsidP="00F0572B">
            <w:pPr>
              <w:jc w:val="both"/>
              <w:rPr>
                <w:rFonts w:ascii="Berlin Sans FB" w:hAnsi="Berlin Sans FB"/>
                <w:sz w:val="24"/>
                <w:szCs w:val="24"/>
              </w:rPr>
            </w:pPr>
          </w:p>
          <w:p w:rsidR="00253843" w:rsidRDefault="00253843" w:rsidP="00F0572B">
            <w:pPr>
              <w:jc w:val="both"/>
              <w:rPr>
                <w:rFonts w:ascii="Berlin Sans FB" w:hAnsi="Berlin Sans FB"/>
                <w:sz w:val="24"/>
                <w:szCs w:val="24"/>
              </w:rPr>
            </w:pPr>
          </w:p>
          <w:p w:rsidR="00253843" w:rsidRDefault="00253843" w:rsidP="00F0572B">
            <w:pPr>
              <w:jc w:val="both"/>
              <w:rPr>
                <w:rFonts w:ascii="Berlin Sans FB" w:hAnsi="Berlin Sans FB"/>
                <w:sz w:val="24"/>
                <w:szCs w:val="24"/>
              </w:rPr>
            </w:pPr>
          </w:p>
          <w:p w:rsidR="00253843" w:rsidRDefault="00253843" w:rsidP="00F0572B">
            <w:pPr>
              <w:jc w:val="both"/>
              <w:rPr>
                <w:rFonts w:ascii="Berlin Sans FB" w:hAnsi="Berlin Sans FB"/>
                <w:sz w:val="24"/>
                <w:szCs w:val="24"/>
              </w:rPr>
            </w:pPr>
          </w:p>
          <w:p w:rsidR="00253843" w:rsidRDefault="00253843" w:rsidP="00F0572B">
            <w:pPr>
              <w:jc w:val="both"/>
              <w:rPr>
                <w:rFonts w:ascii="Berlin Sans FB" w:hAnsi="Berlin Sans FB"/>
                <w:sz w:val="24"/>
                <w:szCs w:val="24"/>
              </w:rPr>
            </w:pPr>
          </w:p>
          <w:p w:rsidR="00253843" w:rsidRPr="0062086F" w:rsidRDefault="00253843" w:rsidP="006877FE">
            <w:pPr>
              <w:jc w:val="both"/>
              <w:rPr>
                <w:rFonts w:ascii="Berlin Sans FB" w:hAnsi="Berlin Sans FB"/>
                <w:sz w:val="24"/>
                <w:szCs w:val="24"/>
              </w:rPr>
            </w:pPr>
            <w:r>
              <w:rPr>
                <w:rFonts w:ascii="Berlin Sans FB" w:hAnsi="Berlin Sans FB"/>
                <w:sz w:val="24"/>
                <w:szCs w:val="24"/>
              </w:rPr>
              <w:t xml:space="preserve">Completion </w:t>
            </w:r>
          </w:p>
          <w:p w:rsidR="00253843" w:rsidRPr="0062086F" w:rsidRDefault="00253843" w:rsidP="006877FE">
            <w:pPr>
              <w:jc w:val="both"/>
              <w:rPr>
                <w:rFonts w:ascii="Berlin Sans FB" w:hAnsi="Berlin Sans FB"/>
                <w:sz w:val="24"/>
                <w:szCs w:val="24"/>
              </w:rPr>
            </w:pPr>
            <w:r>
              <w:rPr>
                <w:rFonts w:ascii="Berlin Sans FB" w:hAnsi="Berlin Sans FB"/>
                <w:sz w:val="24"/>
                <w:szCs w:val="24"/>
              </w:rPr>
              <w:t>of all the ten (10) modules, certificate will be awarded</w:t>
            </w:r>
          </w:p>
        </w:tc>
      </w:tr>
      <w:tr w:rsidR="00253843" w:rsidTr="007C631B">
        <w:tc>
          <w:tcPr>
            <w:tcW w:w="1526" w:type="dxa"/>
          </w:tcPr>
          <w:p w:rsidR="00253843" w:rsidRDefault="00253843">
            <w:r>
              <w:rPr>
                <w:rFonts w:ascii="Century Gothic" w:hAnsi="Century Gothic"/>
              </w:rPr>
              <w:t>Module 2</w:t>
            </w:r>
          </w:p>
        </w:tc>
        <w:tc>
          <w:tcPr>
            <w:tcW w:w="3827" w:type="dxa"/>
          </w:tcPr>
          <w:p w:rsidR="00253843" w:rsidRPr="0062086F" w:rsidRDefault="00253843" w:rsidP="00F0572B">
            <w:pPr>
              <w:jc w:val="both"/>
              <w:rPr>
                <w:rFonts w:ascii="Century Gothic" w:hAnsi="Century Gothic"/>
              </w:rPr>
            </w:pPr>
            <w:r w:rsidRPr="0062086F">
              <w:rPr>
                <w:rFonts w:ascii="Berlin Sans FB" w:hAnsi="Berlin Sans FB"/>
                <w:sz w:val="24"/>
                <w:szCs w:val="24"/>
              </w:rPr>
              <w:t>MOVEMENT OF GOODS, PEOPLE, ANIMALS AND INFORMATION</w:t>
            </w:r>
          </w:p>
        </w:tc>
        <w:tc>
          <w:tcPr>
            <w:tcW w:w="1559" w:type="dxa"/>
          </w:tcPr>
          <w:p w:rsidR="00253843" w:rsidRPr="0062086F" w:rsidRDefault="00253843" w:rsidP="00F0572B">
            <w:pPr>
              <w:jc w:val="both"/>
              <w:rPr>
                <w:rFonts w:ascii="Berlin Sans FB" w:hAnsi="Berlin Sans FB"/>
                <w:sz w:val="24"/>
                <w:szCs w:val="24"/>
              </w:rPr>
            </w:pPr>
            <w:r>
              <w:rPr>
                <w:rFonts w:ascii="Berlin Sans FB" w:hAnsi="Berlin Sans FB"/>
                <w:sz w:val="24"/>
                <w:szCs w:val="24"/>
              </w:rPr>
              <w:t>10</w:t>
            </w:r>
          </w:p>
        </w:tc>
        <w:tc>
          <w:tcPr>
            <w:tcW w:w="1559" w:type="dxa"/>
            <w:vMerge/>
          </w:tcPr>
          <w:p w:rsidR="00253843" w:rsidRPr="0062086F" w:rsidRDefault="00253843" w:rsidP="006877FE">
            <w:pPr>
              <w:jc w:val="both"/>
              <w:rPr>
                <w:rFonts w:ascii="Berlin Sans FB" w:hAnsi="Berlin Sans FB"/>
                <w:sz w:val="24"/>
                <w:szCs w:val="24"/>
              </w:rPr>
            </w:pPr>
          </w:p>
        </w:tc>
      </w:tr>
      <w:tr w:rsidR="00253843" w:rsidTr="007C631B">
        <w:tc>
          <w:tcPr>
            <w:tcW w:w="1526" w:type="dxa"/>
          </w:tcPr>
          <w:p w:rsidR="00253843" w:rsidRDefault="00253843">
            <w:r>
              <w:rPr>
                <w:rFonts w:ascii="Century Gothic" w:hAnsi="Century Gothic"/>
              </w:rPr>
              <w:t>Module 3</w:t>
            </w:r>
          </w:p>
        </w:tc>
        <w:tc>
          <w:tcPr>
            <w:tcW w:w="3827" w:type="dxa"/>
          </w:tcPr>
          <w:p w:rsidR="00253843" w:rsidRPr="0062086F" w:rsidRDefault="00253843" w:rsidP="00F0572B">
            <w:pPr>
              <w:jc w:val="both"/>
              <w:rPr>
                <w:rFonts w:ascii="Century Gothic" w:hAnsi="Century Gothic"/>
              </w:rPr>
            </w:pPr>
            <w:r w:rsidRPr="0062086F">
              <w:rPr>
                <w:rFonts w:ascii="Berlin Sans FB" w:hAnsi="Berlin Sans FB"/>
                <w:sz w:val="24"/>
                <w:szCs w:val="24"/>
              </w:rPr>
              <w:t>LOGISTICS, DISTRIBUTION AND THE SUPPLY CHAIN</w:t>
            </w:r>
          </w:p>
        </w:tc>
        <w:tc>
          <w:tcPr>
            <w:tcW w:w="1559" w:type="dxa"/>
          </w:tcPr>
          <w:p w:rsidR="00253843" w:rsidRPr="0062086F" w:rsidRDefault="00253843" w:rsidP="00F0572B">
            <w:pPr>
              <w:jc w:val="both"/>
              <w:rPr>
                <w:rFonts w:ascii="Berlin Sans FB" w:hAnsi="Berlin Sans FB"/>
                <w:sz w:val="24"/>
                <w:szCs w:val="24"/>
              </w:rPr>
            </w:pPr>
            <w:r>
              <w:rPr>
                <w:rFonts w:ascii="Berlin Sans FB" w:hAnsi="Berlin Sans FB"/>
                <w:sz w:val="24"/>
                <w:szCs w:val="24"/>
              </w:rPr>
              <w:t>12</w:t>
            </w:r>
          </w:p>
        </w:tc>
        <w:tc>
          <w:tcPr>
            <w:tcW w:w="1559" w:type="dxa"/>
            <w:vMerge/>
          </w:tcPr>
          <w:p w:rsidR="00253843" w:rsidRPr="0062086F" w:rsidRDefault="00253843" w:rsidP="006877FE">
            <w:pPr>
              <w:jc w:val="both"/>
              <w:rPr>
                <w:rFonts w:ascii="Berlin Sans FB" w:hAnsi="Berlin Sans FB"/>
                <w:sz w:val="24"/>
                <w:szCs w:val="24"/>
              </w:rPr>
            </w:pPr>
          </w:p>
        </w:tc>
      </w:tr>
      <w:tr w:rsidR="00253843" w:rsidTr="007C631B">
        <w:tc>
          <w:tcPr>
            <w:tcW w:w="1526" w:type="dxa"/>
          </w:tcPr>
          <w:p w:rsidR="00253843" w:rsidRDefault="00253843">
            <w:r>
              <w:rPr>
                <w:rFonts w:ascii="Century Gothic" w:hAnsi="Century Gothic"/>
              </w:rPr>
              <w:t>Module 4</w:t>
            </w:r>
          </w:p>
        </w:tc>
        <w:tc>
          <w:tcPr>
            <w:tcW w:w="3827" w:type="dxa"/>
          </w:tcPr>
          <w:p w:rsidR="00253843" w:rsidRPr="0062086F" w:rsidRDefault="00253843" w:rsidP="00F0572B">
            <w:pPr>
              <w:jc w:val="both"/>
              <w:rPr>
                <w:rFonts w:ascii="Century Gothic" w:hAnsi="Century Gothic"/>
              </w:rPr>
            </w:pPr>
            <w:r w:rsidRPr="0062086F">
              <w:rPr>
                <w:rFonts w:ascii="Berlin Sans FB" w:hAnsi="Berlin Sans FB"/>
                <w:sz w:val="24"/>
                <w:szCs w:val="24"/>
              </w:rPr>
              <w:t>WAREHOUSING AND INVENTORY MANAGEMENT</w:t>
            </w:r>
          </w:p>
        </w:tc>
        <w:tc>
          <w:tcPr>
            <w:tcW w:w="1559" w:type="dxa"/>
          </w:tcPr>
          <w:p w:rsidR="00253843" w:rsidRPr="0062086F" w:rsidRDefault="00253843" w:rsidP="00F0572B">
            <w:pPr>
              <w:jc w:val="both"/>
              <w:rPr>
                <w:rFonts w:ascii="Berlin Sans FB" w:hAnsi="Berlin Sans FB"/>
                <w:sz w:val="24"/>
                <w:szCs w:val="24"/>
              </w:rPr>
            </w:pPr>
            <w:r>
              <w:rPr>
                <w:rFonts w:ascii="Berlin Sans FB" w:hAnsi="Berlin Sans FB"/>
                <w:sz w:val="24"/>
                <w:szCs w:val="24"/>
              </w:rPr>
              <w:t>12</w:t>
            </w:r>
          </w:p>
        </w:tc>
        <w:tc>
          <w:tcPr>
            <w:tcW w:w="1559" w:type="dxa"/>
            <w:vMerge/>
          </w:tcPr>
          <w:p w:rsidR="00253843" w:rsidRPr="0062086F" w:rsidRDefault="00253843" w:rsidP="006877FE">
            <w:pPr>
              <w:jc w:val="both"/>
              <w:rPr>
                <w:rFonts w:ascii="Berlin Sans FB" w:hAnsi="Berlin Sans FB"/>
                <w:sz w:val="24"/>
                <w:szCs w:val="24"/>
              </w:rPr>
            </w:pPr>
          </w:p>
        </w:tc>
      </w:tr>
      <w:tr w:rsidR="00253843" w:rsidTr="007C631B">
        <w:tc>
          <w:tcPr>
            <w:tcW w:w="1526" w:type="dxa"/>
          </w:tcPr>
          <w:p w:rsidR="00253843" w:rsidRDefault="00253843">
            <w:r>
              <w:rPr>
                <w:rFonts w:ascii="Century Gothic" w:hAnsi="Century Gothic"/>
              </w:rPr>
              <w:t>Module 5</w:t>
            </w:r>
          </w:p>
        </w:tc>
        <w:tc>
          <w:tcPr>
            <w:tcW w:w="3827" w:type="dxa"/>
          </w:tcPr>
          <w:p w:rsidR="00253843" w:rsidRPr="0062086F" w:rsidRDefault="00253843" w:rsidP="00F0572B">
            <w:pPr>
              <w:jc w:val="both"/>
              <w:rPr>
                <w:rFonts w:ascii="Century Gothic" w:hAnsi="Century Gothic"/>
              </w:rPr>
            </w:pPr>
            <w:r w:rsidRPr="0062086F">
              <w:rPr>
                <w:rFonts w:ascii="Berlin Sans FB" w:hAnsi="Berlin Sans FB"/>
                <w:sz w:val="24"/>
                <w:szCs w:val="24"/>
              </w:rPr>
              <w:t>OPERATIONS MANAGEMENT</w:t>
            </w:r>
          </w:p>
        </w:tc>
        <w:tc>
          <w:tcPr>
            <w:tcW w:w="1559" w:type="dxa"/>
          </w:tcPr>
          <w:p w:rsidR="00253843" w:rsidRPr="0062086F" w:rsidRDefault="00253843" w:rsidP="00F0572B">
            <w:pPr>
              <w:jc w:val="both"/>
              <w:rPr>
                <w:rFonts w:ascii="Berlin Sans FB" w:hAnsi="Berlin Sans FB"/>
                <w:sz w:val="24"/>
                <w:szCs w:val="24"/>
              </w:rPr>
            </w:pPr>
            <w:r>
              <w:rPr>
                <w:rFonts w:ascii="Berlin Sans FB" w:hAnsi="Berlin Sans FB"/>
                <w:sz w:val="24"/>
                <w:szCs w:val="24"/>
              </w:rPr>
              <w:t>10</w:t>
            </w:r>
          </w:p>
        </w:tc>
        <w:tc>
          <w:tcPr>
            <w:tcW w:w="1559" w:type="dxa"/>
            <w:vMerge/>
          </w:tcPr>
          <w:p w:rsidR="00253843" w:rsidRPr="0062086F" w:rsidRDefault="00253843" w:rsidP="00F0572B">
            <w:pPr>
              <w:jc w:val="both"/>
              <w:rPr>
                <w:rFonts w:ascii="Berlin Sans FB" w:hAnsi="Berlin Sans FB"/>
                <w:sz w:val="24"/>
                <w:szCs w:val="24"/>
              </w:rPr>
            </w:pPr>
          </w:p>
        </w:tc>
      </w:tr>
      <w:tr w:rsidR="00253843" w:rsidTr="007C631B">
        <w:tc>
          <w:tcPr>
            <w:tcW w:w="1526" w:type="dxa"/>
          </w:tcPr>
          <w:p w:rsidR="00253843" w:rsidRDefault="00253843">
            <w:r>
              <w:rPr>
                <w:rFonts w:ascii="Century Gothic" w:hAnsi="Century Gothic"/>
              </w:rPr>
              <w:t>Module 6</w:t>
            </w:r>
          </w:p>
        </w:tc>
        <w:tc>
          <w:tcPr>
            <w:tcW w:w="3827" w:type="dxa"/>
          </w:tcPr>
          <w:p w:rsidR="00253843" w:rsidRPr="0062086F" w:rsidRDefault="00253843" w:rsidP="00F0572B">
            <w:pPr>
              <w:jc w:val="both"/>
              <w:rPr>
                <w:rFonts w:ascii="Century Gothic" w:hAnsi="Century Gothic"/>
              </w:rPr>
            </w:pPr>
            <w:r w:rsidRPr="0062086F">
              <w:rPr>
                <w:rFonts w:ascii="Berlin Sans FB" w:hAnsi="Berlin Sans FB"/>
                <w:sz w:val="24"/>
                <w:szCs w:val="24"/>
              </w:rPr>
              <w:t>PROCUREMENT, SOURCING AND CONTRACTING OF SERVICES</w:t>
            </w:r>
          </w:p>
        </w:tc>
        <w:tc>
          <w:tcPr>
            <w:tcW w:w="1559" w:type="dxa"/>
          </w:tcPr>
          <w:p w:rsidR="00253843" w:rsidRPr="0062086F" w:rsidRDefault="00253843" w:rsidP="00F0572B">
            <w:pPr>
              <w:jc w:val="both"/>
              <w:rPr>
                <w:rFonts w:ascii="Berlin Sans FB" w:hAnsi="Berlin Sans FB"/>
                <w:sz w:val="24"/>
                <w:szCs w:val="24"/>
              </w:rPr>
            </w:pPr>
            <w:r>
              <w:rPr>
                <w:rFonts w:ascii="Berlin Sans FB" w:hAnsi="Berlin Sans FB"/>
                <w:sz w:val="24"/>
                <w:szCs w:val="24"/>
              </w:rPr>
              <w:t>14</w:t>
            </w:r>
          </w:p>
        </w:tc>
        <w:tc>
          <w:tcPr>
            <w:tcW w:w="1559" w:type="dxa"/>
            <w:vMerge/>
          </w:tcPr>
          <w:p w:rsidR="00253843" w:rsidRPr="0062086F" w:rsidRDefault="00253843" w:rsidP="00F0572B">
            <w:pPr>
              <w:jc w:val="both"/>
              <w:rPr>
                <w:rFonts w:ascii="Berlin Sans FB" w:hAnsi="Berlin Sans FB"/>
                <w:sz w:val="24"/>
                <w:szCs w:val="24"/>
              </w:rPr>
            </w:pPr>
          </w:p>
        </w:tc>
      </w:tr>
      <w:tr w:rsidR="00253843" w:rsidTr="007C631B">
        <w:tc>
          <w:tcPr>
            <w:tcW w:w="1526" w:type="dxa"/>
          </w:tcPr>
          <w:p w:rsidR="00253843" w:rsidRDefault="00253843">
            <w:r>
              <w:rPr>
                <w:rFonts w:ascii="Century Gothic" w:hAnsi="Century Gothic"/>
              </w:rPr>
              <w:t>Module 7</w:t>
            </w:r>
          </w:p>
        </w:tc>
        <w:tc>
          <w:tcPr>
            <w:tcW w:w="3827" w:type="dxa"/>
          </w:tcPr>
          <w:p w:rsidR="00253843" w:rsidRPr="0062086F" w:rsidRDefault="00253843" w:rsidP="003B532F">
            <w:pPr>
              <w:jc w:val="both"/>
              <w:rPr>
                <w:rFonts w:ascii="Century Gothic" w:hAnsi="Century Gothic"/>
              </w:rPr>
            </w:pPr>
            <w:r w:rsidRPr="0062086F">
              <w:rPr>
                <w:rFonts w:ascii="Berlin Sans FB" w:hAnsi="Berlin Sans FB"/>
                <w:sz w:val="24"/>
                <w:szCs w:val="24"/>
              </w:rPr>
              <w:t xml:space="preserve">BUSINESS MANAGEMENT IN </w:t>
            </w:r>
            <w:r>
              <w:rPr>
                <w:rFonts w:ascii="Berlin Sans FB" w:hAnsi="Berlin Sans FB"/>
                <w:sz w:val="24"/>
                <w:szCs w:val="24"/>
              </w:rPr>
              <w:t>SCM</w:t>
            </w:r>
          </w:p>
        </w:tc>
        <w:tc>
          <w:tcPr>
            <w:tcW w:w="1559" w:type="dxa"/>
          </w:tcPr>
          <w:p w:rsidR="00253843" w:rsidRPr="0062086F" w:rsidRDefault="00253843" w:rsidP="00F0572B">
            <w:pPr>
              <w:jc w:val="both"/>
              <w:rPr>
                <w:rFonts w:ascii="Berlin Sans FB" w:hAnsi="Berlin Sans FB"/>
                <w:sz w:val="24"/>
                <w:szCs w:val="24"/>
              </w:rPr>
            </w:pPr>
            <w:r>
              <w:rPr>
                <w:rFonts w:ascii="Berlin Sans FB" w:hAnsi="Berlin Sans FB"/>
                <w:sz w:val="24"/>
                <w:szCs w:val="24"/>
              </w:rPr>
              <w:t>15</w:t>
            </w:r>
          </w:p>
        </w:tc>
        <w:tc>
          <w:tcPr>
            <w:tcW w:w="1559" w:type="dxa"/>
            <w:vMerge/>
          </w:tcPr>
          <w:p w:rsidR="00253843" w:rsidRPr="0062086F" w:rsidRDefault="00253843" w:rsidP="00F0572B">
            <w:pPr>
              <w:jc w:val="both"/>
              <w:rPr>
                <w:rFonts w:ascii="Berlin Sans FB" w:hAnsi="Berlin Sans FB"/>
                <w:sz w:val="24"/>
                <w:szCs w:val="24"/>
              </w:rPr>
            </w:pPr>
          </w:p>
        </w:tc>
      </w:tr>
      <w:tr w:rsidR="00253843" w:rsidTr="007C631B">
        <w:tc>
          <w:tcPr>
            <w:tcW w:w="1526" w:type="dxa"/>
          </w:tcPr>
          <w:p w:rsidR="00253843" w:rsidRDefault="00253843">
            <w:r>
              <w:rPr>
                <w:rFonts w:ascii="Century Gothic" w:hAnsi="Century Gothic"/>
              </w:rPr>
              <w:t>Module 8</w:t>
            </w:r>
          </w:p>
        </w:tc>
        <w:tc>
          <w:tcPr>
            <w:tcW w:w="3827" w:type="dxa"/>
          </w:tcPr>
          <w:p w:rsidR="00253843" w:rsidRPr="0062086F" w:rsidRDefault="00253843" w:rsidP="003B532F">
            <w:pPr>
              <w:jc w:val="both"/>
              <w:rPr>
                <w:rFonts w:ascii="Century Gothic" w:hAnsi="Century Gothic"/>
              </w:rPr>
            </w:pPr>
            <w:r w:rsidRPr="0062086F">
              <w:rPr>
                <w:rFonts w:ascii="Berlin Sans FB" w:hAnsi="Berlin Sans FB"/>
                <w:sz w:val="24"/>
                <w:szCs w:val="24"/>
              </w:rPr>
              <w:t xml:space="preserve">FINANCE IN </w:t>
            </w:r>
            <w:r>
              <w:rPr>
                <w:rFonts w:ascii="Berlin Sans FB" w:hAnsi="Berlin Sans FB"/>
                <w:sz w:val="24"/>
                <w:szCs w:val="24"/>
              </w:rPr>
              <w:t>SCM</w:t>
            </w:r>
          </w:p>
        </w:tc>
        <w:tc>
          <w:tcPr>
            <w:tcW w:w="1559" w:type="dxa"/>
          </w:tcPr>
          <w:p w:rsidR="00253843" w:rsidRPr="0062086F" w:rsidRDefault="00253843" w:rsidP="00F0572B">
            <w:pPr>
              <w:jc w:val="both"/>
              <w:rPr>
                <w:rFonts w:ascii="Berlin Sans FB" w:hAnsi="Berlin Sans FB"/>
                <w:sz w:val="24"/>
                <w:szCs w:val="24"/>
              </w:rPr>
            </w:pPr>
            <w:r>
              <w:rPr>
                <w:rFonts w:ascii="Berlin Sans FB" w:hAnsi="Berlin Sans FB"/>
                <w:sz w:val="24"/>
                <w:szCs w:val="24"/>
              </w:rPr>
              <w:t>15</w:t>
            </w:r>
          </w:p>
        </w:tc>
        <w:tc>
          <w:tcPr>
            <w:tcW w:w="1559" w:type="dxa"/>
            <w:vMerge/>
          </w:tcPr>
          <w:p w:rsidR="00253843" w:rsidRPr="0062086F" w:rsidRDefault="00253843" w:rsidP="00F0572B">
            <w:pPr>
              <w:jc w:val="both"/>
              <w:rPr>
                <w:rFonts w:ascii="Berlin Sans FB" w:hAnsi="Berlin Sans FB"/>
                <w:sz w:val="24"/>
                <w:szCs w:val="24"/>
              </w:rPr>
            </w:pPr>
          </w:p>
        </w:tc>
      </w:tr>
      <w:tr w:rsidR="00253843" w:rsidTr="007C631B">
        <w:tc>
          <w:tcPr>
            <w:tcW w:w="1526" w:type="dxa"/>
          </w:tcPr>
          <w:p w:rsidR="00253843" w:rsidRDefault="00253843">
            <w:r>
              <w:rPr>
                <w:rFonts w:ascii="Century Gothic" w:hAnsi="Century Gothic"/>
              </w:rPr>
              <w:t>Module 9</w:t>
            </w:r>
          </w:p>
        </w:tc>
        <w:tc>
          <w:tcPr>
            <w:tcW w:w="3827" w:type="dxa"/>
          </w:tcPr>
          <w:p w:rsidR="00253843" w:rsidRPr="0062086F" w:rsidRDefault="00253843" w:rsidP="00F0572B">
            <w:pPr>
              <w:jc w:val="both"/>
              <w:rPr>
                <w:rFonts w:ascii="Century Gothic" w:hAnsi="Century Gothic"/>
              </w:rPr>
            </w:pPr>
            <w:r w:rsidRPr="0062086F">
              <w:rPr>
                <w:rFonts w:ascii="Berlin Sans FB" w:hAnsi="Berlin Sans FB"/>
                <w:sz w:val="24"/>
                <w:szCs w:val="24"/>
              </w:rPr>
              <w:t>SUPPLY CHAIN SUSTAINABILITY</w:t>
            </w:r>
          </w:p>
        </w:tc>
        <w:tc>
          <w:tcPr>
            <w:tcW w:w="1559" w:type="dxa"/>
          </w:tcPr>
          <w:p w:rsidR="00253843" w:rsidRPr="0062086F" w:rsidRDefault="00253843" w:rsidP="00F0572B">
            <w:pPr>
              <w:jc w:val="both"/>
              <w:rPr>
                <w:rFonts w:ascii="Berlin Sans FB" w:hAnsi="Berlin Sans FB"/>
                <w:sz w:val="24"/>
                <w:szCs w:val="24"/>
              </w:rPr>
            </w:pPr>
            <w:r>
              <w:rPr>
                <w:rFonts w:ascii="Berlin Sans FB" w:hAnsi="Berlin Sans FB"/>
                <w:sz w:val="24"/>
                <w:szCs w:val="24"/>
              </w:rPr>
              <w:t>8</w:t>
            </w:r>
          </w:p>
        </w:tc>
        <w:tc>
          <w:tcPr>
            <w:tcW w:w="1559" w:type="dxa"/>
            <w:vMerge/>
          </w:tcPr>
          <w:p w:rsidR="00253843" w:rsidRPr="0062086F" w:rsidRDefault="00253843" w:rsidP="00F0572B">
            <w:pPr>
              <w:jc w:val="both"/>
              <w:rPr>
                <w:rFonts w:ascii="Berlin Sans FB" w:hAnsi="Berlin Sans FB"/>
                <w:sz w:val="24"/>
                <w:szCs w:val="24"/>
              </w:rPr>
            </w:pPr>
          </w:p>
        </w:tc>
      </w:tr>
      <w:tr w:rsidR="00253843" w:rsidTr="007C631B">
        <w:tc>
          <w:tcPr>
            <w:tcW w:w="1526" w:type="dxa"/>
          </w:tcPr>
          <w:p w:rsidR="00253843" w:rsidRDefault="00253843">
            <w:r w:rsidRPr="00E31CAF">
              <w:rPr>
                <w:rFonts w:ascii="Century Gothic" w:hAnsi="Century Gothic"/>
              </w:rPr>
              <w:t>Module 1</w:t>
            </w:r>
            <w:r>
              <w:rPr>
                <w:rFonts w:ascii="Century Gothic" w:hAnsi="Century Gothic"/>
              </w:rPr>
              <w:t>0</w:t>
            </w:r>
          </w:p>
        </w:tc>
        <w:tc>
          <w:tcPr>
            <w:tcW w:w="3827" w:type="dxa"/>
          </w:tcPr>
          <w:p w:rsidR="00253843" w:rsidRPr="0062086F" w:rsidRDefault="00253843" w:rsidP="003B532F">
            <w:pPr>
              <w:jc w:val="both"/>
              <w:rPr>
                <w:rFonts w:ascii="Century Gothic" w:hAnsi="Century Gothic"/>
              </w:rPr>
            </w:pPr>
            <w:r w:rsidRPr="0062086F">
              <w:rPr>
                <w:rFonts w:ascii="Berlin Sans FB" w:hAnsi="Berlin Sans FB"/>
                <w:sz w:val="24"/>
                <w:szCs w:val="24"/>
              </w:rPr>
              <w:t xml:space="preserve">RECENT AND EMERGING TRENDS IN </w:t>
            </w:r>
            <w:r>
              <w:rPr>
                <w:rFonts w:ascii="Berlin Sans FB" w:hAnsi="Berlin Sans FB"/>
                <w:sz w:val="24"/>
                <w:szCs w:val="24"/>
              </w:rPr>
              <w:t>SCM</w:t>
            </w:r>
          </w:p>
        </w:tc>
        <w:tc>
          <w:tcPr>
            <w:tcW w:w="1559" w:type="dxa"/>
          </w:tcPr>
          <w:p w:rsidR="00253843" w:rsidRPr="0062086F" w:rsidRDefault="00253843" w:rsidP="00F0572B">
            <w:pPr>
              <w:jc w:val="both"/>
              <w:rPr>
                <w:rFonts w:ascii="Berlin Sans FB" w:hAnsi="Berlin Sans FB"/>
                <w:sz w:val="24"/>
                <w:szCs w:val="24"/>
              </w:rPr>
            </w:pPr>
            <w:r>
              <w:rPr>
                <w:rFonts w:ascii="Berlin Sans FB" w:hAnsi="Berlin Sans FB"/>
                <w:sz w:val="24"/>
                <w:szCs w:val="24"/>
              </w:rPr>
              <w:t>8</w:t>
            </w:r>
          </w:p>
        </w:tc>
        <w:tc>
          <w:tcPr>
            <w:tcW w:w="1559" w:type="dxa"/>
            <w:vMerge/>
          </w:tcPr>
          <w:p w:rsidR="00253843" w:rsidRPr="0062086F" w:rsidRDefault="00253843" w:rsidP="00F0572B">
            <w:pPr>
              <w:jc w:val="both"/>
              <w:rPr>
                <w:rFonts w:ascii="Berlin Sans FB" w:hAnsi="Berlin Sans FB"/>
                <w:sz w:val="24"/>
                <w:szCs w:val="24"/>
              </w:rPr>
            </w:pPr>
          </w:p>
        </w:tc>
      </w:tr>
    </w:tbl>
    <w:p w:rsidR="00CE0196" w:rsidRDefault="00CE0196" w:rsidP="00A478A0">
      <w:pPr>
        <w:spacing w:after="0"/>
        <w:jc w:val="both"/>
        <w:rPr>
          <w:rFonts w:ascii="Century Gothic" w:hAnsi="Century Gothic"/>
          <w:b/>
          <w:color w:val="000000" w:themeColor="text1"/>
          <w:sz w:val="20"/>
          <w:szCs w:val="20"/>
        </w:rPr>
      </w:pPr>
    </w:p>
    <w:p w:rsidR="00FB1EE0" w:rsidRDefault="00CE0196">
      <w:pPr>
        <w:rPr>
          <w:rFonts w:ascii="Century Gothic" w:hAnsi="Century Gothic"/>
          <w:b/>
          <w:color w:val="000000" w:themeColor="text1"/>
          <w:sz w:val="20"/>
          <w:szCs w:val="20"/>
        </w:rPr>
      </w:pPr>
      <w:r>
        <w:rPr>
          <w:rFonts w:ascii="Century Gothic" w:hAnsi="Century Gothic"/>
          <w:b/>
          <w:color w:val="000000" w:themeColor="text1"/>
          <w:sz w:val="20"/>
          <w:szCs w:val="20"/>
        </w:rPr>
        <w:br w:type="page"/>
      </w:r>
      <w:r w:rsidR="00FB1EE0">
        <w:rPr>
          <w:rFonts w:ascii="Century Gothic" w:hAnsi="Century Gothic"/>
          <w:b/>
          <w:color w:val="000000" w:themeColor="text1"/>
          <w:sz w:val="20"/>
          <w:szCs w:val="20"/>
        </w:rPr>
        <w:lastRenderedPageBreak/>
        <w:br w:type="page"/>
      </w:r>
    </w:p>
    <w:p w:rsidR="00CE0196" w:rsidRDefault="00CE0196">
      <w:pPr>
        <w:rPr>
          <w:rFonts w:ascii="Century Gothic" w:hAnsi="Century Gothic"/>
          <w:b/>
          <w:color w:val="000000" w:themeColor="text1"/>
          <w:sz w:val="20"/>
          <w:szCs w:val="20"/>
        </w:rPr>
      </w:pPr>
    </w:p>
    <w:p w:rsidR="00286E79" w:rsidRDefault="00286E79" w:rsidP="00A478A0">
      <w:pPr>
        <w:spacing w:after="0"/>
        <w:jc w:val="both"/>
        <w:rPr>
          <w:rFonts w:ascii="Century Gothic" w:hAnsi="Century Gothic"/>
          <w:b/>
          <w:color w:val="000000" w:themeColor="text1"/>
          <w:sz w:val="20"/>
          <w:szCs w:val="20"/>
        </w:rPr>
      </w:pPr>
    </w:p>
    <w:p w:rsidR="004536EC" w:rsidRDefault="004536EC" w:rsidP="00A478A0">
      <w:pPr>
        <w:spacing w:after="0"/>
        <w:jc w:val="both"/>
        <w:rPr>
          <w:rFonts w:ascii="Century Gothic" w:hAnsi="Century Gothic"/>
          <w:b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Look w:val="04A0"/>
      </w:tblPr>
      <w:tblGrid>
        <w:gridCol w:w="1526"/>
        <w:gridCol w:w="5201"/>
        <w:gridCol w:w="1096"/>
        <w:gridCol w:w="1419"/>
      </w:tblGrid>
      <w:tr w:rsidR="00286E79" w:rsidTr="0057094E">
        <w:tc>
          <w:tcPr>
            <w:tcW w:w="9242" w:type="dxa"/>
            <w:gridSpan w:val="4"/>
          </w:tcPr>
          <w:p w:rsidR="00286E79" w:rsidRPr="001F5997" w:rsidRDefault="00FF7800" w:rsidP="0057094E">
            <w:pPr>
              <w:jc w:val="center"/>
              <w:rPr>
                <w:rFonts w:ascii="Berlin Sans FB" w:hAnsi="Berlin Sans FB"/>
                <w:sz w:val="24"/>
              </w:rPr>
            </w:pPr>
            <w:r>
              <w:rPr>
                <w:rFonts w:ascii="Berlin Sans FB" w:hAnsi="Berlin Sans FB"/>
                <w:sz w:val="24"/>
              </w:rPr>
              <w:t>CERTIFICATE</w:t>
            </w:r>
            <w:r w:rsidR="00286E79" w:rsidRPr="001F5997">
              <w:rPr>
                <w:rFonts w:ascii="Berlin Sans FB" w:hAnsi="Berlin Sans FB"/>
                <w:sz w:val="24"/>
              </w:rPr>
              <w:t xml:space="preserve"> IN </w:t>
            </w:r>
            <w:r w:rsidR="00286E79">
              <w:rPr>
                <w:rFonts w:ascii="Berlin Sans FB" w:hAnsi="Berlin Sans FB"/>
                <w:sz w:val="24"/>
              </w:rPr>
              <w:t xml:space="preserve">SUPPLY CHAIN </w:t>
            </w:r>
            <w:r w:rsidR="00286E79" w:rsidRPr="001F5997">
              <w:rPr>
                <w:rFonts w:ascii="Berlin Sans FB" w:hAnsi="Berlin Sans FB"/>
                <w:sz w:val="24"/>
              </w:rPr>
              <w:t>MANAGEMENT</w:t>
            </w:r>
          </w:p>
          <w:p w:rsidR="00286E79" w:rsidRPr="004536EC" w:rsidRDefault="00286E79" w:rsidP="0057094E">
            <w:pPr>
              <w:jc w:val="center"/>
              <w:rPr>
                <w:rFonts w:ascii="Berlin Sans FB" w:hAnsi="Berlin Sans FB"/>
              </w:rPr>
            </w:pPr>
            <w:r w:rsidRPr="004536EC">
              <w:rPr>
                <w:rFonts w:ascii="Berlin Sans FB" w:hAnsi="Berlin Sans FB"/>
                <w:sz w:val="28"/>
              </w:rPr>
              <w:t>SYLLABUS</w:t>
            </w:r>
            <w:r w:rsidR="004536EC" w:rsidRPr="004536EC">
              <w:rPr>
                <w:rFonts w:ascii="Berlin Sans FB" w:hAnsi="Berlin Sans FB"/>
                <w:sz w:val="28"/>
              </w:rPr>
              <w:t xml:space="preserve"> WITH LESSON PLAN</w:t>
            </w:r>
          </w:p>
        </w:tc>
      </w:tr>
      <w:tr w:rsidR="004F3D65" w:rsidTr="004F3D65">
        <w:tc>
          <w:tcPr>
            <w:tcW w:w="1526" w:type="dxa"/>
          </w:tcPr>
          <w:p w:rsidR="004F3D65" w:rsidRPr="001F5997" w:rsidRDefault="004F3D65" w:rsidP="0057094E">
            <w:pPr>
              <w:jc w:val="both"/>
              <w:rPr>
                <w:rFonts w:ascii="Berlin Sans FB" w:hAnsi="Berlin Sans FB"/>
                <w:b/>
                <w:sz w:val="24"/>
                <w:szCs w:val="24"/>
              </w:rPr>
            </w:pPr>
            <w:r w:rsidRPr="001F5997">
              <w:rPr>
                <w:rFonts w:ascii="Berlin Sans FB" w:hAnsi="Berlin Sans FB"/>
                <w:b/>
                <w:sz w:val="24"/>
                <w:szCs w:val="24"/>
              </w:rPr>
              <w:t>MODULE 1</w:t>
            </w:r>
          </w:p>
        </w:tc>
        <w:tc>
          <w:tcPr>
            <w:tcW w:w="6297" w:type="dxa"/>
            <w:gridSpan w:val="2"/>
            <w:tcBorders>
              <w:right w:val="outset" w:sz="6" w:space="0" w:color="auto"/>
            </w:tcBorders>
          </w:tcPr>
          <w:p w:rsidR="004F3D65" w:rsidRPr="001F5997" w:rsidRDefault="004F3D65" w:rsidP="004F3D65">
            <w:pPr>
              <w:jc w:val="both"/>
              <w:rPr>
                <w:rFonts w:ascii="Berlin Sans FB" w:hAnsi="Berlin Sans FB"/>
                <w:b/>
                <w:sz w:val="24"/>
                <w:szCs w:val="24"/>
              </w:rPr>
            </w:pPr>
            <w:r w:rsidRPr="001F5997">
              <w:rPr>
                <w:rFonts w:ascii="Berlin Sans FB" w:hAnsi="Berlin Sans FB"/>
                <w:b/>
                <w:sz w:val="24"/>
                <w:szCs w:val="24"/>
              </w:rPr>
              <w:t xml:space="preserve">INTRODUCTION TO TRADE AND THE SUPPLY CHAIN </w:t>
            </w:r>
          </w:p>
        </w:tc>
        <w:tc>
          <w:tcPr>
            <w:tcW w:w="1419" w:type="dxa"/>
            <w:tcBorders>
              <w:left w:val="outset" w:sz="6" w:space="0" w:color="auto"/>
            </w:tcBorders>
          </w:tcPr>
          <w:p w:rsidR="004F3D65" w:rsidRPr="001F5997" w:rsidRDefault="004F3D65" w:rsidP="00FB1EE0">
            <w:pPr>
              <w:jc w:val="center"/>
              <w:rPr>
                <w:rFonts w:ascii="Berlin Sans FB" w:hAnsi="Berlin Sans FB"/>
                <w:b/>
                <w:sz w:val="24"/>
                <w:szCs w:val="24"/>
              </w:rPr>
            </w:pPr>
            <w:r>
              <w:rPr>
                <w:rFonts w:ascii="Berlin Sans FB" w:hAnsi="Berlin Sans FB"/>
                <w:b/>
                <w:sz w:val="24"/>
                <w:szCs w:val="24"/>
              </w:rPr>
              <w:t>8 Hrs</w:t>
            </w:r>
          </w:p>
        </w:tc>
      </w:tr>
      <w:tr w:rsidR="00286E79" w:rsidTr="0057094E">
        <w:tc>
          <w:tcPr>
            <w:tcW w:w="9242" w:type="dxa"/>
            <w:gridSpan w:val="4"/>
          </w:tcPr>
          <w:p w:rsidR="00286E79" w:rsidRPr="00222DF4" w:rsidRDefault="00286E79" w:rsidP="0057094E">
            <w:pPr>
              <w:jc w:val="center"/>
              <w:rPr>
                <w:rFonts w:ascii="Century Gothic" w:hAnsi="Century Gothic"/>
              </w:rPr>
            </w:pPr>
            <w:r w:rsidRPr="00222DF4">
              <w:rPr>
                <w:rFonts w:ascii="Century Gothic" w:hAnsi="Century Gothic"/>
              </w:rPr>
              <w:t>This module sets the scene for the course by introducing global trade and the role logistics plays within this.</w:t>
            </w:r>
          </w:p>
          <w:p w:rsidR="00286E79" w:rsidRDefault="00286E79" w:rsidP="0057094E">
            <w:pPr>
              <w:jc w:val="both"/>
              <w:rPr>
                <w:rFonts w:ascii="Berlin Sans FB" w:hAnsi="Berlin Sans FB"/>
              </w:rPr>
            </w:pPr>
          </w:p>
        </w:tc>
      </w:tr>
      <w:tr w:rsidR="00286E79" w:rsidTr="0057094E">
        <w:tc>
          <w:tcPr>
            <w:tcW w:w="1526" w:type="dxa"/>
          </w:tcPr>
          <w:p w:rsidR="00286E79" w:rsidRPr="001F5997" w:rsidRDefault="00286E79" w:rsidP="0057094E">
            <w:pPr>
              <w:jc w:val="both"/>
              <w:rPr>
                <w:rFonts w:ascii="Century Gothic" w:hAnsi="Century Gothic"/>
                <w:b/>
              </w:rPr>
            </w:pPr>
            <w:r w:rsidRPr="001F5997">
              <w:rPr>
                <w:rFonts w:ascii="Century Gothic" w:hAnsi="Century Gothic"/>
                <w:b/>
              </w:rPr>
              <w:t xml:space="preserve">Learning outcomes: </w:t>
            </w:r>
          </w:p>
          <w:p w:rsidR="00286E79" w:rsidRPr="001F5997" w:rsidRDefault="00286E79" w:rsidP="0057094E">
            <w:pPr>
              <w:jc w:val="both"/>
              <w:rPr>
                <w:rFonts w:ascii="Berlin Sans FB" w:hAnsi="Berlin Sans FB"/>
                <w:b/>
              </w:rPr>
            </w:pPr>
          </w:p>
        </w:tc>
        <w:tc>
          <w:tcPr>
            <w:tcW w:w="7716" w:type="dxa"/>
            <w:gridSpan w:val="3"/>
          </w:tcPr>
          <w:p w:rsidR="00286E79" w:rsidRPr="00222DF4" w:rsidRDefault="00286E79" w:rsidP="0057094E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 w:rsidRPr="00222DF4">
              <w:rPr>
                <w:rFonts w:ascii="Century Gothic" w:hAnsi="Century Gothic"/>
              </w:rPr>
              <w:t xml:space="preserve">Evaluate the advantages and disadvantages of globalisation </w:t>
            </w:r>
          </w:p>
          <w:p w:rsidR="00286E79" w:rsidRPr="00222DF4" w:rsidRDefault="00286E79" w:rsidP="0057094E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 w:rsidRPr="00222DF4">
              <w:rPr>
                <w:rFonts w:ascii="Century Gothic" w:hAnsi="Century Gothic"/>
              </w:rPr>
              <w:t xml:space="preserve">Identify and explain at least four different customs routines </w:t>
            </w:r>
          </w:p>
          <w:p w:rsidR="00286E79" w:rsidRPr="00222DF4" w:rsidRDefault="00286E79" w:rsidP="0057094E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 w:rsidRPr="00222DF4">
              <w:rPr>
                <w:rFonts w:ascii="Century Gothic" w:hAnsi="Century Gothic"/>
              </w:rPr>
              <w:t xml:space="preserve">Research and highlight relevant issues in differing transport sectors </w:t>
            </w:r>
          </w:p>
          <w:p w:rsidR="00286E79" w:rsidRDefault="00286E79" w:rsidP="0057094E">
            <w:pPr>
              <w:jc w:val="both"/>
              <w:rPr>
                <w:rFonts w:ascii="Berlin Sans FB" w:hAnsi="Berlin Sans FB"/>
              </w:rPr>
            </w:pPr>
          </w:p>
        </w:tc>
      </w:tr>
      <w:tr w:rsidR="004F3D65" w:rsidTr="004F3D65">
        <w:trPr>
          <w:trHeight w:val="946"/>
        </w:trPr>
        <w:tc>
          <w:tcPr>
            <w:tcW w:w="1526" w:type="dxa"/>
            <w:vMerge w:val="restart"/>
          </w:tcPr>
          <w:p w:rsidR="004F3D65" w:rsidRPr="001F5997" w:rsidRDefault="004F3D65" w:rsidP="0057094E">
            <w:pPr>
              <w:jc w:val="both"/>
              <w:rPr>
                <w:rFonts w:ascii="Century Gothic" w:hAnsi="Century Gothic"/>
                <w:b/>
              </w:rPr>
            </w:pPr>
            <w:r w:rsidRPr="001F5997">
              <w:rPr>
                <w:rFonts w:ascii="Century Gothic" w:hAnsi="Century Gothic"/>
                <w:b/>
              </w:rPr>
              <w:t xml:space="preserve">Indicative Structure: </w:t>
            </w:r>
          </w:p>
          <w:p w:rsidR="004F3D65" w:rsidRPr="001F5997" w:rsidRDefault="004F3D65" w:rsidP="0057094E">
            <w:pPr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5201" w:type="dxa"/>
            <w:tcBorders>
              <w:bottom w:val="outset" w:sz="6" w:space="0" w:color="auto"/>
              <w:right w:val="outset" w:sz="6" w:space="0" w:color="auto"/>
            </w:tcBorders>
          </w:tcPr>
          <w:p w:rsidR="004F3D65" w:rsidRPr="0031384C" w:rsidRDefault="004F3D65" w:rsidP="0057094E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 w:rsidRPr="0031384C">
              <w:rPr>
                <w:rFonts w:ascii="Century Gothic" w:hAnsi="Century Gothic"/>
              </w:rPr>
              <w:t xml:space="preserve">Evolution and development of trade </w:t>
            </w:r>
          </w:p>
          <w:p w:rsidR="004F3D65" w:rsidRDefault="004F3D65" w:rsidP="0057094E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 w:rsidRPr="0031384C">
              <w:rPr>
                <w:rFonts w:ascii="Century Gothic" w:hAnsi="Century Gothic"/>
              </w:rPr>
              <w:t xml:space="preserve">Evolution of transport modes and the </w:t>
            </w:r>
          </w:p>
          <w:p w:rsidR="004F3D65" w:rsidRDefault="004F3D65" w:rsidP="004F3D65">
            <w:pPr>
              <w:pStyle w:val="ListParagraph"/>
              <w:ind w:left="360"/>
              <w:jc w:val="both"/>
              <w:rPr>
                <w:rFonts w:ascii="Century Gothic" w:hAnsi="Century Gothic"/>
              </w:rPr>
            </w:pPr>
            <w:r w:rsidRPr="0031384C">
              <w:rPr>
                <w:rFonts w:ascii="Century Gothic" w:hAnsi="Century Gothic"/>
              </w:rPr>
              <w:t xml:space="preserve">opening-up of new markets and trades </w:t>
            </w:r>
          </w:p>
          <w:p w:rsidR="004F3D65" w:rsidRDefault="004F3D65" w:rsidP="0057094E">
            <w:pPr>
              <w:jc w:val="both"/>
              <w:rPr>
                <w:rFonts w:ascii="Berlin Sans FB" w:hAnsi="Berlin Sans FB"/>
              </w:rPr>
            </w:pPr>
          </w:p>
        </w:tc>
        <w:tc>
          <w:tcPr>
            <w:tcW w:w="2515" w:type="dxa"/>
            <w:gridSpan w:val="2"/>
            <w:tcBorders>
              <w:left w:val="outset" w:sz="6" w:space="0" w:color="auto"/>
              <w:bottom w:val="outset" w:sz="6" w:space="0" w:color="auto"/>
            </w:tcBorders>
          </w:tcPr>
          <w:p w:rsidR="004F3D65" w:rsidRPr="007945F2" w:rsidRDefault="004F3D65" w:rsidP="007945F2">
            <w:pPr>
              <w:jc w:val="center"/>
              <w:rPr>
                <w:rFonts w:ascii="Berlin Sans FB" w:hAnsi="Berlin Sans FB"/>
                <w:b/>
              </w:rPr>
            </w:pPr>
          </w:p>
          <w:p w:rsidR="004F3D65" w:rsidRPr="007945F2" w:rsidRDefault="004F3D65" w:rsidP="007945F2">
            <w:pPr>
              <w:jc w:val="center"/>
              <w:rPr>
                <w:rFonts w:ascii="Berlin Sans FB" w:hAnsi="Berlin Sans FB"/>
                <w:b/>
              </w:rPr>
            </w:pPr>
            <w:r w:rsidRPr="007945F2">
              <w:rPr>
                <w:rFonts w:ascii="Berlin Sans FB" w:hAnsi="Berlin Sans FB"/>
                <w:b/>
              </w:rPr>
              <w:t>2 Hrs</w:t>
            </w:r>
          </w:p>
          <w:p w:rsidR="004F3D65" w:rsidRPr="007945F2" w:rsidRDefault="004F3D65" w:rsidP="007945F2">
            <w:pPr>
              <w:jc w:val="center"/>
              <w:rPr>
                <w:rFonts w:ascii="Berlin Sans FB" w:hAnsi="Berlin Sans FB"/>
                <w:b/>
              </w:rPr>
            </w:pPr>
          </w:p>
          <w:p w:rsidR="004F3D65" w:rsidRPr="007945F2" w:rsidRDefault="004F3D65" w:rsidP="007945F2">
            <w:pPr>
              <w:jc w:val="center"/>
              <w:rPr>
                <w:rFonts w:ascii="Berlin Sans FB" w:hAnsi="Berlin Sans FB"/>
                <w:b/>
              </w:rPr>
            </w:pPr>
          </w:p>
        </w:tc>
      </w:tr>
      <w:tr w:rsidR="004F3D65" w:rsidTr="004F3D65">
        <w:trPr>
          <w:trHeight w:val="1644"/>
        </w:trPr>
        <w:tc>
          <w:tcPr>
            <w:tcW w:w="1526" w:type="dxa"/>
            <w:vMerge/>
          </w:tcPr>
          <w:p w:rsidR="004F3D65" w:rsidRPr="001F5997" w:rsidRDefault="004F3D65" w:rsidP="0057094E">
            <w:pPr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5201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4F3D65" w:rsidRPr="0031384C" w:rsidRDefault="004F3D65" w:rsidP="0057094E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 w:rsidRPr="0031384C">
              <w:rPr>
                <w:rFonts w:ascii="Century Gothic" w:hAnsi="Century Gothic"/>
              </w:rPr>
              <w:t xml:space="preserve">Changes in manufacturing practices </w:t>
            </w:r>
          </w:p>
          <w:p w:rsidR="004F3D65" w:rsidRPr="0031384C" w:rsidRDefault="004F3D65" w:rsidP="0057094E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 w:rsidRPr="0031384C">
              <w:rPr>
                <w:rFonts w:ascii="Century Gothic" w:hAnsi="Century Gothic"/>
              </w:rPr>
              <w:t xml:space="preserve">Deregulation </w:t>
            </w:r>
          </w:p>
          <w:p w:rsidR="004F3D65" w:rsidRPr="0031384C" w:rsidRDefault="004F3D65" w:rsidP="0057094E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 w:rsidRPr="0031384C">
              <w:rPr>
                <w:rFonts w:ascii="Century Gothic" w:hAnsi="Century Gothic"/>
              </w:rPr>
              <w:t xml:space="preserve">Spread of globalisation </w:t>
            </w:r>
          </w:p>
          <w:p w:rsidR="004F3D65" w:rsidRPr="0031384C" w:rsidRDefault="004F3D65" w:rsidP="0057094E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 w:rsidRPr="0031384C">
              <w:rPr>
                <w:rFonts w:ascii="Century Gothic" w:hAnsi="Century Gothic"/>
              </w:rPr>
              <w:t xml:space="preserve">Customs routines </w:t>
            </w:r>
          </w:p>
          <w:p w:rsidR="004F3D65" w:rsidRPr="0031384C" w:rsidRDefault="004F3D65" w:rsidP="0057094E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 w:rsidRPr="0031384C">
              <w:rPr>
                <w:rFonts w:ascii="Century Gothic" w:hAnsi="Century Gothic"/>
              </w:rPr>
              <w:t xml:space="preserve">Free Trade Zones </w:t>
            </w:r>
          </w:p>
          <w:p w:rsidR="004F3D65" w:rsidRPr="0031384C" w:rsidRDefault="004F3D65" w:rsidP="0057094E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 w:rsidRPr="0031384C">
              <w:rPr>
                <w:rFonts w:ascii="Century Gothic" w:hAnsi="Century Gothic"/>
              </w:rPr>
              <w:t xml:space="preserve">Trading Blocks and customs unions </w:t>
            </w:r>
          </w:p>
        </w:tc>
        <w:tc>
          <w:tcPr>
            <w:tcW w:w="2515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4F3D65" w:rsidRPr="007945F2" w:rsidRDefault="004F3D65" w:rsidP="007945F2">
            <w:pPr>
              <w:jc w:val="center"/>
              <w:rPr>
                <w:rFonts w:ascii="Berlin Sans FB" w:hAnsi="Berlin Sans FB"/>
                <w:b/>
              </w:rPr>
            </w:pPr>
          </w:p>
          <w:p w:rsidR="004F3D65" w:rsidRPr="007945F2" w:rsidRDefault="004F3D65" w:rsidP="007945F2">
            <w:pPr>
              <w:jc w:val="center"/>
              <w:rPr>
                <w:rFonts w:ascii="Berlin Sans FB" w:hAnsi="Berlin Sans FB"/>
                <w:b/>
              </w:rPr>
            </w:pPr>
            <w:r w:rsidRPr="007945F2">
              <w:rPr>
                <w:rFonts w:ascii="Berlin Sans FB" w:hAnsi="Berlin Sans FB"/>
                <w:b/>
              </w:rPr>
              <w:t>3 Hrs</w:t>
            </w:r>
          </w:p>
          <w:p w:rsidR="004F3D65" w:rsidRPr="007945F2" w:rsidRDefault="004F3D65" w:rsidP="007945F2">
            <w:pPr>
              <w:jc w:val="center"/>
              <w:rPr>
                <w:rFonts w:ascii="Berlin Sans FB" w:hAnsi="Berlin Sans FB"/>
                <w:b/>
              </w:rPr>
            </w:pPr>
          </w:p>
          <w:p w:rsidR="004F3D65" w:rsidRPr="007945F2" w:rsidRDefault="004F3D65" w:rsidP="007945F2">
            <w:pPr>
              <w:jc w:val="center"/>
              <w:rPr>
                <w:rFonts w:ascii="Berlin Sans FB" w:hAnsi="Berlin Sans FB"/>
                <w:b/>
              </w:rPr>
            </w:pPr>
          </w:p>
          <w:p w:rsidR="004F3D65" w:rsidRPr="007945F2" w:rsidRDefault="004F3D65" w:rsidP="007945F2">
            <w:pPr>
              <w:jc w:val="center"/>
              <w:rPr>
                <w:rFonts w:ascii="Berlin Sans FB" w:hAnsi="Berlin Sans FB"/>
                <w:b/>
              </w:rPr>
            </w:pPr>
          </w:p>
          <w:p w:rsidR="004F3D65" w:rsidRPr="007945F2" w:rsidRDefault="004F3D65" w:rsidP="007945F2">
            <w:pPr>
              <w:jc w:val="center"/>
              <w:rPr>
                <w:rFonts w:ascii="Berlin Sans FB" w:hAnsi="Berlin Sans FB"/>
                <w:b/>
              </w:rPr>
            </w:pPr>
          </w:p>
          <w:p w:rsidR="004F3D65" w:rsidRPr="007945F2" w:rsidRDefault="004F3D65" w:rsidP="007945F2">
            <w:pPr>
              <w:jc w:val="center"/>
              <w:rPr>
                <w:rFonts w:ascii="Berlin Sans FB" w:hAnsi="Berlin Sans FB"/>
                <w:b/>
              </w:rPr>
            </w:pPr>
          </w:p>
        </w:tc>
      </w:tr>
      <w:tr w:rsidR="004F3D65" w:rsidTr="004F3D65">
        <w:trPr>
          <w:trHeight w:val="1429"/>
        </w:trPr>
        <w:tc>
          <w:tcPr>
            <w:tcW w:w="1526" w:type="dxa"/>
            <w:vMerge/>
          </w:tcPr>
          <w:p w:rsidR="004F3D65" w:rsidRPr="001F5997" w:rsidRDefault="004F3D65" w:rsidP="0057094E">
            <w:pPr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5201" w:type="dxa"/>
            <w:tcBorders>
              <w:top w:val="outset" w:sz="6" w:space="0" w:color="auto"/>
              <w:right w:val="outset" w:sz="6" w:space="0" w:color="auto"/>
            </w:tcBorders>
          </w:tcPr>
          <w:p w:rsidR="004F3D65" w:rsidRDefault="004F3D65" w:rsidP="0057094E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 w:rsidRPr="0031384C">
              <w:rPr>
                <w:rFonts w:ascii="Century Gothic" w:hAnsi="Century Gothic"/>
              </w:rPr>
              <w:t xml:space="preserve">Transport sectors (for example; retail, </w:t>
            </w:r>
          </w:p>
          <w:p w:rsidR="004F3D65" w:rsidRDefault="004F3D65" w:rsidP="004F3D65">
            <w:pPr>
              <w:pStyle w:val="ListParagraph"/>
              <w:ind w:left="360"/>
              <w:jc w:val="both"/>
              <w:rPr>
                <w:rFonts w:ascii="Century Gothic" w:hAnsi="Century Gothic"/>
              </w:rPr>
            </w:pPr>
            <w:r w:rsidRPr="0031384C">
              <w:rPr>
                <w:rFonts w:ascii="Century Gothic" w:hAnsi="Century Gothic"/>
              </w:rPr>
              <w:t xml:space="preserve">oil &amp; gas, project cargo, food, automotive, </w:t>
            </w:r>
          </w:p>
          <w:p w:rsidR="004F3D65" w:rsidRPr="0031384C" w:rsidRDefault="004F3D65" w:rsidP="004F3D65">
            <w:pPr>
              <w:pStyle w:val="ListParagraph"/>
              <w:ind w:left="360"/>
              <w:jc w:val="both"/>
              <w:rPr>
                <w:rFonts w:ascii="Century Gothic" w:hAnsi="Century Gothic"/>
              </w:rPr>
            </w:pPr>
            <w:r w:rsidRPr="0031384C">
              <w:rPr>
                <w:rFonts w:ascii="Century Gothic" w:hAnsi="Century Gothic"/>
              </w:rPr>
              <w:t xml:space="preserve">pharma, humanitarian, people) </w:t>
            </w:r>
          </w:p>
          <w:p w:rsidR="004F3D65" w:rsidRPr="0031384C" w:rsidRDefault="004F3D65" w:rsidP="0057094E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 w:rsidRPr="0031384C">
              <w:rPr>
                <w:rFonts w:ascii="Century Gothic" w:hAnsi="Century Gothic"/>
              </w:rPr>
              <w:t>Definitions and terminology</w:t>
            </w:r>
          </w:p>
          <w:p w:rsidR="004F3D65" w:rsidRPr="0031384C" w:rsidRDefault="004F3D65" w:rsidP="0057094E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2515" w:type="dxa"/>
            <w:gridSpan w:val="2"/>
            <w:tcBorders>
              <w:top w:val="outset" w:sz="6" w:space="0" w:color="auto"/>
              <w:left w:val="outset" w:sz="6" w:space="0" w:color="auto"/>
            </w:tcBorders>
          </w:tcPr>
          <w:p w:rsidR="004F3D65" w:rsidRPr="007945F2" w:rsidRDefault="004F3D65" w:rsidP="007945F2">
            <w:pPr>
              <w:jc w:val="center"/>
              <w:rPr>
                <w:rFonts w:ascii="Berlin Sans FB" w:hAnsi="Berlin Sans FB"/>
                <w:b/>
              </w:rPr>
            </w:pPr>
          </w:p>
          <w:p w:rsidR="004F3D65" w:rsidRPr="007945F2" w:rsidRDefault="004F3D65" w:rsidP="007945F2">
            <w:pPr>
              <w:jc w:val="center"/>
              <w:rPr>
                <w:rFonts w:ascii="Berlin Sans FB" w:hAnsi="Berlin Sans FB"/>
                <w:b/>
              </w:rPr>
            </w:pPr>
            <w:r w:rsidRPr="007945F2">
              <w:rPr>
                <w:rFonts w:ascii="Berlin Sans FB" w:hAnsi="Berlin Sans FB"/>
                <w:b/>
              </w:rPr>
              <w:t>3 Hrs</w:t>
            </w:r>
          </w:p>
          <w:p w:rsidR="004F3D65" w:rsidRPr="007945F2" w:rsidRDefault="004F3D65" w:rsidP="007945F2">
            <w:pPr>
              <w:jc w:val="center"/>
              <w:rPr>
                <w:rFonts w:ascii="Berlin Sans FB" w:hAnsi="Berlin Sans FB"/>
                <w:b/>
              </w:rPr>
            </w:pPr>
          </w:p>
        </w:tc>
      </w:tr>
      <w:tr w:rsidR="00286E79" w:rsidTr="0057094E">
        <w:tc>
          <w:tcPr>
            <w:tcW w:w="9242" w:type="dxa"/>
            <w:gridSpan w:val="4"/>
          </w:tcPr>
          <w:p w:rsidR="00286E79" w:rsidRDefault="00EC6060" w:rsidP="0057094E">
            <w:pPr>
              <w:jc w:val="center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 xml:space="preserve">Name of the Faculty: </w:t>
            </w:r>
          </w:p>
        </w:tc>
      </w:tr>
      <w:tr w:rsidR="00CC4860" w:rsidTr="0057094E">
        <w:tc>
          <w:tcPr>
            <w:tcW w:w="9242" w:type="dxa"/>
            <w:gridSpan w:val="4"/>
          </w:tcPr>
          <w:p w:rsidR="00CC4860" w:rsidRDefault="00CC4860" w:rsidP="0057094E">
            <w:pPr>
              <w:jc w:val="center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Pedagogy: Class discussion / Videos / Case study</w:t>
            </w:r>
          </w:p>
        </w:tc>
      </w:tr>
    </w:tbl>
    <w:p w:rsidR="00286E79" w:rsidRDefault="00286E79" w:rsidP="00A478A0">
      <w:pPr>
        <w:spacing w:after="0"/>
        <w:jc w:val="both"/>
        <w:rPr>
          <w:rFonts w:ascii="Century Gothic" w:hAnsi="Century Gothic"/>
          <w:b/>
          <w:color w:val="000000" w:themeColor="text1"/>
          <w:sz w:val="20"/>
          <w:szCs w:val="20"/>
        </w:rPr>
      </w:pPr>
    </w:p>
    <w:p w:rsidR="004536EC" w:rsidRDefault="004536EC">
      <w:pPr>
        <w:rPr>
          <w:rFonts w:ascii="Berlin Sans FB" w:hAnsi="Berlin Sans FB"/>
          <w:b/>
        </w:rPr>
      </w:pPr>
    </w:p>
    <w:p w:rsidR="004536EC" w:rsidRDefault="004536EC">
      <w:pPr>
        <w:rPr>
          <w:rFonts w:ascii="Berlin Sans FB" w:hAnsi="Berlin Sans FB"/>
          <w:b/>
        </w:rPr>
      </w:pPr>
    </w:p>
    <w:p w:rsidR="004536EC" w:rsidRDefault="004536EC">
      <w:pPr>
        <w:rPr>
          <w:rFonts w:ascii="Berlin Sans FB" w:hAnsi="Berlin Sans FB"/>
          <w:b/>
        </w:rPr>
      </w:pPr>
    </w:p>
    <w:p w:rsidR="004536EC" w:rsidRDefault="004536EC">
      <w:pPr>
        <w:rPr>
          <w:rFonts w:ascii="Berlin Sans FB" w:hAnsi="Berlin Sans FB"/>
          <w:b/>
        </w:rPr>
      </w:pPr>
    </w:p>
    <w:p w:rsidR="004536EC" w:rsidRDefault="004536EC">
      <w:pPr>
        <w:rPr>
          <w:rFonts w:ascii="Berlin Sans FB" w:hAnsi="Berlin Sans FB"/>
          <w:b/>
        </w:rPr>
      </w:pPr>
    </w:p>
    <w:p w:rsidR="004536EC" w:rsidRDefault="004536EC">
      <w:pPr>
        <w:rPr>
          <w:rFonts w:ascii="Berlin Sans FB" w:hAnsi="Berlin Sans FB"/>
          <w:b/>
        </w:rPr>
      </w:pPr>
    </w:p>
    <w:p w:rsidR="004536EC" w:rsidRDefault="004536EC">
      <w:pPr>
        <w:rPr>
          <w:rFonts w:ascii="Berlin Sans FB" w:hAnsi="Berlin Sans FB"/>
          <w:b/>
        </w:rPr>
      </w:pPr>
    </w:p>
    <w:p w:rsidR="004536EC" w:rsidRDefault="004536EC">
      <w:pPr>
        <w:rPr>
          <w:rFonts w:ascii="Berlin Sans FB" w:hAnsi="Berlin Sans FB"/>
          <w:b/>
        </w:rPr>
      </w:pPr>
    </w:p>
    <w:p w:rsidR="004536EC" w:rsidRDefault="004536EC">
      <w:pPr>
        <w:rPr>
          <w:rFonts w:ascii="Berlin Sans FB" w:hAnsi="Berlin Sans FB"/>
          <w:b/>
        </w:rPr>
      </w:pPr>
    </w:p>
    <w:p w:rsidR="004536EC" w:rsidRDefault="004536EC">
      <w:pPr>
        <w:rPr>
          <w:rFonts w:ascii="Berlin Sans FB" w:hAnsi="Berlin Sans FB"/>
          <w:b/>
        </w:rPr>
      </w:pPr>
    </w:p>
    <w:p w:rsidR="004536EC" w:rsidRDefault="004536EC">
      <w:pPr>
        <w:rPr>
          <w:rFonts w:ascii="Berlin Sans FB" w:hAnsi="Berlin Sans FB"/>
          <w:b/>
        </w:rPr>
      </w:pPr>
    </w:p>
    <w:p w:rsidR="004536EC" w:rsidRDefault="004536EC">
      <w:pPr>
        <w:rPr>
          <w:rFonts w:ascii="Berlin Sans FB" w:hAnsi="Berlin Sans FB"/>
          <w:b/>
        </w:rPr>
      </w:pPr>
    </w:p>
    <w:p w:rsidR="004536EC" w:rsidRDefault="004536EC">
      <w:pPr>
        <w:rPr>
          <w:rFonts w:ascii="Berlin Sans FB" w:hAnsi="Berlin Sans FB"/>
          <w:b/>
        </w:rPr>
      </w:pPr>
    </w:p>
    <w:p w:rsidR="004536EC" w:rsidRDefault="004536EC">
      <w:pPr>
        <w:rPr>
          <w:rFonts w:ascii="Berlin Sans FB" w:hAnsi="Berlin Sans FB"/>
          <w:b/>
        </w:rPr>
      </w:pPr>
    </w:p>
    <w:p w:rsidR="00EC6060" w:rsidRDefault="00EC6060">
      <w:pPr>
        <w:rPr>
          <w:rFonts w:ascii="Berlin Sans FB" w:hAnsi="Berlin Sans FB"/>
          <w:b/>
        </w:rPr>
      </w:pPr>
    </w:p>
    <w:tbl>
      <w:tblPr>
        <w:tblStyle w:val="TableGrid"/>
        <w:tblpPr w:leftFromText="180" w:rightFromText="180" w:horzAnchor="margin" w:tblpY="421"/>
        <w:tblW w:w="0" w:type="auto"/>
        <w:tblLook w:val="04A0"/>
      </w:tblPr>
      <w:tblGrid>
        <w:gridCol w:w="1526"/>
        <w:gridCol w:w="5235"/>
        <w:gridCol w:w="405"/>
        <w:gridCol w:w="2076"/>
      </w:tblGrid>
      <w:tr w:rsidR="004536EC" w:rsidRPr="001F5997" w:rsidTr="004536EC">
        <w:tc>
          <w:tcPr>
            <w:tcW w:w="1526" w:type="dxa"/>
          </w:tcPr>
          <w:p w:rsidR="004536EC" w:rsidRPr="001F5997" w:rsidRDefault="004536EC" w:rsidP="004536EC">
            <w:pPr>
              <w:jc w:val="both"/>
              <w:rPr>
                <w:rFonts w:ascii="Berlin Sans FB" w:hAnsi="Berlin Sans FB"/>
                <w:b/>
                <w:sz w:val="24"/>
                <w:szCs w:val="24"/>
              </w:rPr>
            </w:pPr>
            <w:r w:rsidRPr="001F5997">
              <w:rPr>
                <w:rFonts w:ascii="Berlin Sans FB" w:hAnsi="Berlin Sans FB"/>
                <w:b/>
                <w:sz w:val="24"/>
                <w:szCs w:val="24"/>
              </w:rPr>
              <w:t>MODULE 2</w:t>
            </w:r>
          </w:p>
        </w:tc>
        <w:tc>
          <w:tcPr>
            <w:tcW w:w="5235" w:type="dxa"/>
            <w:tcBorders>
              <w:right w:val="outset" w:sz="6" w:space="0" w:color="auto"/>
            </w:tcBorders>
          </w:tcPr>
          <w:p w:rsidR="004536EC" w:rsidRDefault="004536EC" w:rsidP="004536EC">
            <w:pPr>
              <w:jc w:val="both"/>
              <w:rPr>
                <w:rFonts w:ascii="Berlin Sans FB" w:hAnsi="Berlin Sans FB"/>
                <w:b/>
                <w:sz w:val="24"/>
                <w:szCs w:val="24"/>
              </w:rPr>
            </w:pPr>
            <w:r w:rsidRPr="001F5997">
              <w:rPr>
                <w:rFonts w:ascii="Berlin Sans FB" w:hAnsi="Berlin Sans FB"/>
                <w:b/>
                <w:sz w:val="24"/>
                <w:szCs w:val="24"/>
              </w:rPr>
              <w:t xml:space="preserve">MOVEMENT OF GOODS, PEOPLE, ANIMALS </w:t>
            </w:r>
          </w:p>
          <w:p w:rsidR="004536EC" w:rsidRPr="001F5997" w:rsidRDefault="004536EC" w:rsidP="004536EC">
            <w:pPr>
              <w:jc w:val="both"/>
              <w:rPr>
                <w:rFonts w:ascii="Berlin Sans FB" w:hAnsi="Berlin Sans FB"/>
                <w:b/>
                <w:sz w:val="24"/>
                <w:szCs w:val="24"/>
              </w:rPr>
            </w:pPr>
            <w:r w:rsidRPr="001F5997">
              <w:rPr>
                <w:rFonts w:ascii="Berlin Sans FB" w:hAnsi="Berlin Sans FB"/>
                <w:b/>
                <w:sz w:val="24"/>
                <w:szCs w:val="24"/>
              </w:rPr>
              <w:t>AND INFORMATION</w:t>
            </w:r>
          </w:p>
        </w:tc>
        <w:tc>
          <w:tcPr>
            <w:tcW w:w="2481" w:type="dxa"/>
            <w:gridSpan w:val="2"/>
            <w:tcBorders>
              <w:left w:val="outset" w:sz="6" w:space="0" w:color="auto"/>
            </w:tcBorders>
          </w:tcPr>
          <w:p w:rsidR="004536EC" w:rsidRDefault="004536EC" w:rsidP="00FB1EE0">
            <w:pPr>
              <w:jc w:val="center"/>
              <w:rPr>
                <w:rFonts w:ascii="Berlin Sans FB" w:hAnsi="Berlin Sans FB"/>
                <w:b/>
                <w:sz w:val="24"/>
                <w:szCs w:val="24"/>
              </w:rPr>
            </w:pPr>
            <w:r>
              <w:rPr>
                <w:rFonts w:ascii="Berlin Sans FB" w:hAnsi="Berlin Sans FB"/>
                <w:b/>
                <w:sz w:val="24"/>
                <w:szCs w:val="24"/>
              </w:rPr>
              <w:t>10 Hrs</w:t>
            </w:r>
          </w:p>
          <w:p w:rsidR="004536EC" w:rsidRPr="001F5997" w:rsidRDefault="004536EC" w:rsidP="004536EC">
            <w:pPr>
              <w:jc w:val="both"/>
              <w:rPr>
                <w:rFonts w:ascii="Berlin Sans FB" w:hAnsi="Berlin Sans FB"/>
                <w:b/>
                <w:sz w:val="24"/>
                <w:szCs w:val="24"/>
              </w:rPr>
            </w:pPr>
          </w:p>
        </w:tc>
      </w:tr>
      <w:tr w:rsidR="00EC6060" w:rsidRPr="003B0AE8" w:rsidTr="004536EC">
        <w:tc>
          <w:tcPr>
            <w:tcW w:w="9242" w:type="dxa"/>
            <w:gridSpan w:val="4"/>
          </w:tcPr>
          <w:p w:rsidR="00EC6060" w:rsidRPr="003B0AE8" w:rsidRDefault="00EC6060" w:rsidP="004536EC">
            <w:pPr>
              <w:jc w:val="center"/>
              <w:rPr>
                <w:rFonts w:ascii="Century Gothic" w:hAnsi="Century Gothic"/>
              </w:rPr>
            </w:pPr>
            <w:r w:rsidRPr="003B0AE8">
              <w:rPr>
                <w:rFonts w:ascii="Century Gothic" w:hAnsi="Century Gothic"/>
              </w:rPr>
              <w:t>This module examines in depth the different modes of transport used in logistics and the role of intermodal transport.</w:t>
            </w:r>
          </w:p>
        </w:tc>
      </w:tr>
      <w:tr w:rsidR="00EC6060" w:rsidRPr="003B0AE8" w:rsidTr="004536EC">
        <w:tc>
          <w:tcPr>
            <w:tcW w:w="1526" w:type="dxa"/>
          </w:tcPr>
          <w:p w:rsidR="00EC6060" w:rsidRPr="001F5997" w:rsidRDefault="00EC6060" w:rsidP="004536EC">
            <w:pPr>
              <w:jc w:val="both"/>
              <w:rPr>
                <w:rFonts w:ascii="Century Gothic" w:hAnsi="Century Gothic"/>
                <w:b/>
              </w:rPr>
            </w:pPr>
            <w:r w:rsidRPr="001F5997">
              <w:rPr>
                <w:rFonts w:ascii="Century Gothic" w:hAnsi="Century Gothic"/>
                <w:b/>
              </w:rPr>
              <w:t xml:space="preserve">Learning outcomes: </w:t>
            </w:r>
          </w:p>
          <w:p w:rsidR="00EC6060" w:rsidRPr="001F5997" w:rsidRDefault="00EC6060" w:rsidP="004536EC">
            <w:pPr>
              <w:jc w:val="both"/>
              <w:rPr>
                <w:rFonts w:ascii="Berlin Sans FB" w:hAnsi="Berlin Sans FB"/>
                <w:b/>
              </w:rPr>
            </w:pPr>
          </w:p>
        </w:tc>
        <w:tc>
          <w:tcPr>
            <w:tcW w:w="7716" w:type="dxa"/>
            <w:gridSpan w:val="3"/>
          </w:tcPr>
          <w:p w:rsidR="00EC6060" w:rsidRPr="003B0AE8" w:rsidRDefault="00EC6060" w:rsidP="004536EC">
            <w:pPr>
              <w:pStyle w:val="ListParagraph"/>
              <w:numPr>
                <w:ilvl w:val="0"/>
                <w:numId w:val="6"/>
              </w:numPr>
              <w:ind w:left="176" w:hanging="176"/>
              <w:jc w:val="both"/>
              <w:rPr>
                <w:rFonts w:ascii="Century Gothic" w:hAnsi="Century Gothic"/>
              </w:rPr>
            </w:pPr>
            <w:r w:rsidRPr="003B0AE8">
              <w:rPr>
                <w:rFonts w:ascii="Century Gothic" w:hAnsi="Century Gothic"/>
              </w:rPr>
              <w:t xml:space="preserve">Compare and contrast the advantages and disadvantages of three different modes of transport </w:t>
            </w:r>
          </w:p>
          <w:p w:rsidR="00EC6060" w:rsidRPr="003B0AE8" w:rsidRDefault="00EC6060" w:rsidP="004536EC">
            <w:pPr>
              <w:pStyle w:val="ListParagraph"/>
              <w:numPr>
                <w:ilvl w:val="0"/>
                <w:numId w:val="6"/>
              </w:numPr>
              <w:ind w:left="176" w:hanging="176"/>
              <w:jc w:val="both"/>
              <w:rPr>
                <w:rFonts w:ascii="Century Gothic" w:hAnsi="Century Gothic"/>
              </w:rPr>
            </w:pPr>
            <w:r w:rsidRPr="003B0AE8">
              <w:rPr>
                <w:rFonts w:ascii="Century Gothic" w:hAnsi="Century Gothic"/>
              </w:rPr>
              <w:t xml:space="preserve">Justify the use of Intermodal transport </w:t>
            </w:r>
          </w:p>
          <w:p w:rsidR="00EC6060" w:rsidRPr="003B0AE8" w:rsidRDefault="00EC6060" w:rsidP="004536EC">
            <w:pPr>
              <w:pStyle w:val="ListParagraph"/>
              <w:numPr>
                <w:ilvl w:val="0"/>
                <w:numId w:val="6"/>
              </w:numPr>
              <w:ind w:left="176" w:hanging="176"/>
              <w:jc w:val="both"/>
              <w:rPr>
                <w:rFonts w:ascii="Century Gothic" w:hAnsi="Century Gothic"/>
              </w:rPr>
            </w:pPr>
            <w:r w:rsidRPr="003B0AE8">
              <w:rPr>
                <w:rFonts w:ascii="Century Gothic" w:hAnsi="Century Gothic"/>
              </w:rPr>
              <w:t>Summarise the key information necessary for successful transportation</w:t>
            </w:r>
          </w:p>
        </w:tc>
      </w:tr>
      <w:tr w:rsidR="004536EC" w:rsidRPr="003B0AE8" w:rsidTr="004536EC">
        <w:trPr>
          <w:trHeight w:val="810"/>
        </w:trPr>
        <w:tc>
          <w:tcPr>
            <w:tcW w:w="1526" w:type="dxa"/>
            <w:vMerge w:val="restart"/>
          </w:tcPr>
          <w:p w:rsidR="004536EC" w:rsidRPr="001F5997" w:rsidRDefault="004536EC" w:rsidP="004536EC">
            <w:pPr>
              <w:jc w:val="both"/>
              <w:rPr>
                <w:rFonts w:ascii="Century Gothic" w:hAnsi="Century Gothic"/>
                <w:b/>
              </w:rPr>
            </w:pPr>
            <w:r w:rsidRPr="001F5997">
              <w:rPr>
                <w:rFonts w:ascii="Century Gothic" w:hAnsi="Century Gothic"/>
                <w:b/>
              </w:rPr>
              <w:t xml:space="preserve">Indicative Structure: </w:t>
            </w:r>
          </w:p>
          <w:p w:rsidR="004536EC" w:rsidRPr="001F5997" w:rsidRDefault="004536EC" w:rsidP="004536EC">
            <w:pPr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5640" w:type="dxa"/>
            <w:gridSpan w:val="2"/>
            <w:tcBorders>
              <w:bottom w:val="outset" w:sz="6" w:space="0" w:color="auto"/>
              <w:right w:val="outset" w:sz="6" w:space="0" w:color="auto"/>
            </w:tcBorders>
          </w:tcPr>
          <w:p w:rsidR="004536EC" w:rsidRPr="003B0AE8" w:rsidRDefault="004536EC" w:rsidP="004536EC">
            <w:pPr>
              <w:jc w:val="both"/>
              <w:rPr>
                <w:rFonts w:ascii="Century Gothic" w:hAnsi="Century Gothic"/>
              </w:rPr>
            </w:pPr>
            <w:r w:rsidRPr="003B0AE8">
              <w:rPr>
                <w:rFonts w:ascii="Century Gothic" w:hAnsi="Century Gothic"/>
              </w:rPr>
              <w:t xml:space="preserve">• Comparison of freight and passenger transport </w:t>
            </w:r>
          </w:p>
          <w:p w:rsidR="004536EC" w:rsidRPr="003B0AE8" w:rsidRDefault="004536EC" w:rsidP="004536EC">
            <w:pPr>
              <w:jc w:val="both"/>
              <w:rPr>
                <w:rFonts w:ascii="Century Gothic" w:hAnsi="Century Gothic"/>
              </w:rPr>
            </w:pPr>
            <w:r w:rsidRPr="003B0AE8">
              <w:rPr>
                <w:rFonts w:ascii="Century Gothic" w:hAnsi="Century Gothic"/>
              </w:rPr>
              <w:t xml:space="preserve">• Evaluation of road transport </w:t>
            </w:r>
          </w:p>
          <w:p w:rsidR="004536EC" w:rsidRPr="003B0AE8" w:rsidRDefault="004536EC" w:rsidP="004536EC">
            <w:pPr>
              <w:jc w:val="both"/>
              <w:rPr>
                <w:rFonts w:ascii="Century Gothic" w:hAnsi="Century Gothic"/>
              </w:rPr>
            </w:pPr>
            <w:r w:rsidRPr="003B0AE8">
              <w:rPr>
                <w:rFonts w:ascii="Century Gothic" w:hAnsi="Century Gothic"/>
              </w:rPr>
              <w:t xml:space="preserve">• Evaluation of rail transport </w:t>
            </w:r>
          </w:p>
        </w:tc>
        <w:tc>
          <w:tcPr>
            <w:tcW w:w="2076" w:type="dxa"/>
            <w:tcBorders>
              <w:left w:val="outset" w:sz="6" w:space="0" w:color="auto"/>
              <w:bottom w:val="outset" w:sz="6" w:space="0" w:color="auto"/>
            </w:tcBorders>
          </w:tcPr>
          <w:p w:rsidR="004536EC" w:rsidRPr="00CC4860" w:rsidRDefault="004536EC" w:rsidP="00CC4860">
            <w:pPr>
              <w:jc w:val="center"/>
              <w:rPr>
                <w:rFonts w:ascii="Century Gothic" w:hAnsi="Century Gothic"/>
                <w:b/>
              </w:rPr>
            </w:pPr>
          </w:p>
          <w:p w:rsidR="004536EC" w:rsidRPr="00CC4860" w:rsidRDefault="004536EC" w:rsidP="00CC4860">
            <w:pPr>
              <w:jc w:val="center"/>
              <w:rPr>
                <w:rFonts w:ascii="Century Gothic" w:hAnsi="Century Gothic"/>
                <w:b/>
              </w:rPr>
            </w:pPr>
            <w:r w:rsidRPr="00CC4860">
              <w:rPr>
                <w:rFonts w:ascii="Century Gothic" w:hAnsi="Century Gothic"/>
                <w:b/>
              </w:rPr>
              <w:t>2 Hrs</w:t>
            </w:r>
          </w:p>
          <w:p w:rsidR="004536EC" w:rsidRPr="00CC4860" w:rsidRDefault="004536EC" w:rsidP="00CC4860">
            <w:pPr>
              <w:jc w:val="center"/>
              <w:rPr>
                <w:rFonts w:ascii="Century Gothic" w:hAnsi="Century Gothic"/>
                <w:b/>
              </w:rPr>
            </w:pPr>
          </w:p>
        </w:tc>
      </w:tr>
      <w:tr w:rsidR="004536EC" w:rsidRPr="003B0AE8" w:rsidTr="004536EC">
        <w:trPr>
          <w:trHeight w:val="765"/>
        </w:trPr>
        <w:tc>
          <w:tcPr>
            <w:tcW w:w="1526" w:type="dxa"/>
            <w:vMerge/>
          </w:tcPr>
          <w:p w:rsidR="004536EC" w:rsidRPr="001F5997" w:rsidRDefault="004536EC" w:rsidP="004536EC">
            <w:pPr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5640" w:type="dxa"/>
            <w:gridSpan w:val="2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4536EC" w:rsidRPr="003B0AE8" w:rsidRDefault="004536EC" w:rsidP="004536EC">
            <w:pPr>
              <w:jc w:val="both"/>
              <w:rPr>
                <w:rFonts w:ascii="Century Gothic" w:hAnsi="Century Gothic"/>
              </w:rPr>
            </w:pPr>
            <w:r w:rsidRPr="003B0AE8">
              <w:rPr>
                <w:rFonts w:ascii="Century Gothic" w:hAnsi="Century Gothic"/>
              </w:rPr>
              <w:t xml:space="preserve">• Evaluation of sea transport </w:t>
            </w:r>
          </w:p>
          <w:p w:rsidR="004536EC" w:rsidRPr="003B0AE8" w:rsidRDefault="004536EC" w:rsidP="004536EC">
            <w:pPr>
              <w:jc w:val="both"/>
              <w:rPr>
                <w:rFonts w:ascii="Century Gothic" w:hAnsi="Century Gothic"/>
              </w:rPr>
            </w:pPr>
            <w:r w:rsidRPr="003B0AE8">
              <w:rPr>
                <w:rFonts w:ascii="Century Gothic" w:hAnsi="Century Gothic"/>
              </w:rPr>
              <w:t xml:space="preserve">• Evaluation of air transport </w:t>
            </w:r>
          </w:p>
          <w:p w:rsidR="004536EC" w:rsidRPr="003B0AE8" w:rsidRDefault="004536EC" w:rsidP="004536EC">
            <w:pPr>
              <w:jc w:val="both"/>
              <w:rPr>
                <w:rFonts w:ascii="Century Gothic" w:hAnsi="Century Gothic"/>
              </w:rPr>
            </w:pPr>
            <w:r w:rsidRPr="003B0AE8">
              <w:rPr>
                <w:rFonts w:ascii="Century Gothic" w:hAnsi="Century Gothic"/>
              </w:rPr>
              <w:t xml:space="preserve">• Intermodal transport </w:t>
            </w:r>
          </w:p>
        </w:tc>
        <w:tc>
          <w:tcPr>
            <w:tcW w:w="20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4536EC" w:rsidRPr="00CC4860" w:rsidRDefault="004536EC" w:rsidP="00CC4860">
            <w:pPr>
              <w:jc w:val="center"/>
              <w:rPr>
                <w:rFonts w:ascii="Century Gothic" w:hAnsi="Century Gothic"/>
                <w:b/>
              </w:rPr>
            </w:pPr>
          </w:p>
          <w:p w:rsidR="004536EC" w:rsidRPr="00CC4860" w:rsidRDefault="004536EC" w:rsidP="00CC4860">
            <w:pPr>
              <w:jc w:val="center"/>
              <w:rPr>
                <w:rFonts w:ascii="Century Gothic" w:hAnsi="Century Gothic"/>
                <w:b/>
              </w:rPr>
            </w:pPr>
            <w:r w:rsidRPr="00CC4860">
              <w:rPr>
                <w:rFonts w:ascii="Century Gothic" w:hAnsi="Century Gothic"/>
                <w:b/>
              </w:rPr>
              <w:t>2 Hrs</w:t>
            </w:r>
          </w:p>
          <w:p w:rsidR="004536EC" w:rsidRPr="00CC4860" w:rsidRDefault="004536EC" w:rsidP="00CC4860">
            <w:pPr>
              <w:jc w:val="center"/>
              <w:rPr>
                <w:rFonts w:ascii="Century Gothic" w:hAnsi="Century Gothic"/>
                <w:b/>
              </w:rPr>
            </w:pPr>
          </w:p>
        </w:tc>
      </w:tr>
      <w:tr w:rsidR="004536EC" w:rsidRPr="003B0AE8" w:rsidTr="004536EC">
        <w:trPr>
          <w:trHeight w:val="765"/>
        </w:trPr>
        <w:tc>
          <w:tcPr>
            <w:tcW w:w="1526" w:type="dxa"/>
            <w:vMerge/>
          </w:tcPr>
          <w:p w:rsidR="004536EC" w:rsidRPr="001F5997" w:rsidRDefault="004536EC" w:rsidP="004536EC">
            <w:pPr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5640" w:type="dxa"/>
            <w:gridSpan w:val="2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4536EC" w:rsidRPr="003B0AE8" w:rsidRDefault="004536EC" w:rsidP="004536EC">
            <w:pPr>
              <w:jc w:val="both"/>
              <w:rPr>
                <w:rFonts w:ascii="Century Gothic" w:hAnsi="Century Gothic"/>
              </w:rPr>
            </w:pPr>
            <w:r w:rsidRPr="003B0AE8">
              <w:rPr>
                <w:rFonts w:ascii="Century Gothic" w:hAnsi="Century Gothic"/>
              </w:rPr>
              <w:t xml:space="preserve">• Equipment </w:t>
            </w:r>
          </w:p>
          <w:p w:rsidR="004536EC" w:rsidRPr="003B0AE8" w:rsidRDefault="004536EC" w:rsidP="004536EC">
            <w:pPr>
              <w:jc w:val="both"/>
              <w:rPr>
                <w:rFonts w:ascii="Century Gothic" w:hAnsi="Century Gothic"/>
              </w:rPr>
            </w:pPr>
            <w:r w:rsidRPr="003B0AE8">
              <w:rPr>
                <w:rFonts w:ascii="Century Gothic" w:hAnsi="Century Gothic"/>
              </w:rPr>
              <w:t xml:space="preserve">• Infrastructure </w:t>
            </w:r>
          </w:p>
          <w:p w:rsidR="004536EC" w:rsidRPr="003B0AE8" w:rsidRDefault="004536EC" w:rsidP="004536EC">
            <w:pPr>
              <w:jc w:val="both"/>
              <w:rPr>
                <w:rFonts w:ascii="Century Gothic" w:hAnsi="Century Gothic"/>
              </w:rPr>
            </w:pPr>
            <w:r w:rsidRPr="003B0AE8">
              <w:rPr>
                <w:rFonts w:ascii="Century Gothic" w:hAnsi="Century Gothic"/>
              </w:rPr>
              <w:t xml:space="preserve">• Other modes of transport </w:t>
            </w:r>
          </w:p>
        </w:tc>
        <w:tc>
          <w:tcPr>
            <w:tcW w:w="20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4536EC" w:rsidRPr="00CC4860" w:rsidRDefault="004536EC" w:rsidP="00CC4860">
            <w:pPr>
              <w:jc w:val="center"/>
              <w:rPr>
                <w:rFonts w:ascii="Century Gothic" w:hAnsi="Century Gothic"/>
                <w:b/>
              </w:rPr>
            </w:pPr>
          </w:p>
          <w:p w:rsidR="004536EC" w:rsidRPr="00CC4860" w:rsidRDefault="004536EC" w:rsidP="00CC4860">
            <w:pPr>
              <w:jc w:val="center"/>
              <w:rPr>
                <w:rFonts w:ascii="Century Gothic" w:hAnsi="Century Gothic"/>
                <w:b/>
              </w:rPr>
            </w:pPr>
            <w:r w:rsidRPr="00CC4860">
              <w:rPr>
                <w:rFonts w:ascii="Century Gothic" w:hAnsi="Century Gothic"/>
                <w:b/>
              </w:rPr>
              <w:t>3 Hrs</w:t>
            </w:r>
          </w:p>
          <w:p w:rsidR="004536EC" w:rsidRPr="00CC4860" w:rsidRDefault="004536EC" w:rsidP="00CC4860">
            <w:pPr>
              <w:jc w:val="center"/>
              <w:rPr>
                <w:rFonts w:ascii="Century Gothic" w:hAnsi="Century Gothic"/>
                <w:b/>
              </w:rPr>
            </w:pPr>
          </w:p>
        </w:tc>
      </w:tr>
      <w:tr w:rsidR="004536EC" w:rsidRPr="003B0AE8" w:rsidTr="004536EC">
        <w:trPr>
          <w:trHeight w:val="870"/>
        </w:trPr>
        <w:tc>
          <w:tcPr>
            <w:tcW w:w="1526" w:type="dxa"/>
            <w:vMerge/>
          </w:tcPr>
          <w:p w:rsidR="004536EC" w:rsidRPr="001F5997" w:rsidRDefault="004536EC" w:rsidP="004536EC">
            <w:pPr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5640" w:type="dxa"/>
            <w:gridSpan w:val="2"/>
            <w:tcBorders>
              <w:top w:val="outset" w:sz="6" w:space="0" w:color="auto"/>
              <w:right w:val="outset" w:sz="6" w:space="0" w:color="auto"/>
            </w:tcBorders>
          </w:tcPr>
          <w:p w:rsidR="004536EC" w:rsidRPr="003B0AE8" w:rsidRDefault="004536EC" w:rsidP="004536EC">
            <w:pPr>
              <w:jc w:val="both"/>
              <w:rPr>
                <w:rFonts w:ascii="Century Gothic" w:hAnsi="Century Gothic"/>
              </w:rPr>
            </w:pPr>
            <w:r w:rsidRPr="003B0AE8">
              <w:rPr>
                <w:rFonts w:ascii="Century Gothic" w:hAnsi="Century Gothic"/>
              </w:rPr>
              <w:t xml:space="preserve">• Animal transportation </w:t>
            </w:r>
          </w:p>
          <w:p w:rsidR="004536EC" w:rsidRPr="003B0AE8" w:rsidRDefault="004536EC" w:rsidP="004536EC">
            <w:pPr>
              <w:jc w:val="both"/>
              <w:rPr>
                <w:rFonts w:ascii="Century Gothic" w:hAnsi="Century Gothic"/>
              </w:rPr>
            </w:pPr>
            <w:r w:rsidRPr="003B0AE8">
              <w:rPr>
                <w:rFonts w:ascii="Century Gothic" w:hAnsi="Century Gothic"/>
              </w:rPr>
              <w:t xml:space="preserve">• Transportation of people </w:t>
            </w:r>
          </w:p>
          <w:p w:rsidR="004536EC" w:rsidRPr="003B0AE8" w:rsidRDefault="004536EC" w:rsidP="004536EC">
            <w:pPr>
              <w:jc w:val="both"/>
              <w:rPr>
                <w:rFonts w:ascii="Century Gothic" w:hAnsi="Century Gothic"/>
              </w:rPr>
            </w:pPr>
            <w:r w:rsidRPr="003B0AE8">
              <w:rPr>
                <w:rFonts w:ascii="Century Gothic" w:hAnsi="Century Gothic"/>
              </w:rPr>
              <w:t>• Information flows</w:t>
            </w:r>
          </w:p>
        </w:tc>
        <w:tc>
          <w:tcPr>
            <w:tcW w:w="2076" w:type="dxa"/>
            <w:tcBorders>
              <w:top w:val="outset" w:sz="6" w:space="0" w:color="auto"/>
              <w:left w:val="outset" w:sz="6" w:space="0" w:color="auto"/>
            </w:tcBorders>
          </w:tcPr>
          <w:p w:rsidR="004536EC" w:rsidRPr="00CC4860" w:rsidRDefault="004536EC" w:rsidP="00CC4860">
            <w:pPr>
              <w:jc w:val="center"/>
              <w:rPr>
                <w:rFonts w:ascii="Century Gothic" w:hAnsi="Century Gothic"/>
                <w:b/>
              </w:rPr>
            </w:pPr>
          </w:p>
          <w:p w:rsidR="004536EC" w:rsidRPr="00CC4860" w:rsidRDefault="004536EC" w:rsidP="00CC4860">
            <w:pPr>
              <w:jc w:val="center"/>
              <w:rPr>
                <w:rFonts w:ascii="Century Gothic" w:hAnsi="Century Gothic"/>
                <w:b/>
              </w:rPr>
            </w:pPr>
            <w:r w:rsidRPr="00CC4860">
              <w:rPr>
                <w:rFonts w:ascii="Century Gothic" w:hAnsi="Century Gothic"/>
                <w:b/>
              </w:rPr>
              <w:t>3 Hrs</w:t>
            </w:r>
          </w:p>
          <w:p w:rsidR="004536EC" w:rsidRPr="00CC4860" w:rsidRDefault="004536EC" w:rsidP="00CC4860">
            <w:pPr>
              <w:jc w:val="center"/>
              <w:rPr>
                <w:rFonts w:ascii="Century Gothic" w:hAnsi="Century Gothic"/>
                <w:b/>
              </w:rPr>
            </w:pPr>
          </w:p>
        </w:tc>
      </w:tr>
      <w:tr w:rsidR="00EC6060" w:rsidTr="004536EC">
        <w:tc>
          <w:tcPr>
            <w:tcW w:w="9242" w:type="dxa"/>
            <w:gridSpan w:val="4"/>
          </w:tcPr>
          <w:p w:rsidR="00EC6060" w:rsidRDefault="004536EC" w:rsidP="004536EC">
            <w:pPr>
              <w:jc w:val="center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Name of the Faculty:</w:t>
            </w:r>
          </w:p>
        </w:tc>
      </w:tr>
      <w:tr w:rsidR="00CC4860" w:rsidTr="004536EC">
        <w:tc>
          <w:tcPr>
            <w:tcW w:w="9242" w:type="dxa"/>
            <w:gridSpan w:val="4"/>
          </w:tcPr>
          <w:p w:rsidR="00CC4860" w:rsidRDefault="00CC4860" w:rsidP="004536EC">
            <w:pPr>
              <w:jc w:val="center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Pedagogy: Class discussion / Videos / Case study</w:t>
            </w:r>
          </w:p>
        </w:tc>
      </w:tr>
    </w:tbl>
    <w:p w:rsidR="00EC6060" w:rsidRDefault="00EC6060" w:rsidP="00286E79">
      <w:pPr>
        <w:jc w:val="both"/>
        <w:rPr>
          <w:rFonts w:ascii="Berlin Sans FB" w:hAnsi="Berlin Sans FB"/>
          <w:b/>
        </w:rPr>
      </w:pPr>
    </w:p>
    <w:p w:rsidR="00EC6060" w:rsidRDefault="00EC6060">
      <w:pPr>
        <w:rPr>
          <w:rFonts w:ascii="Berlin Sans FB" w:hAnsi="Berlin Sans FB"/>
          <w:b/>
        </w:rPr>
      </w:pPr>
      <w:r>
        <w:rPr>
          <w:rFonts w:ascii="Berlin Sans FB" w:hAnsi="Berlin Sans FB"/>
          <w:b/>
        </w:rPr>
        <w:br w:type="page"/>
      </w:r>
    </w:p>
    <w:p w:rsidR="00EC6060" w:rsidRDefault="00EC6060">
      <w:pPr>
        <w:rPr>
          <w:rFonts w:ascii="Berlin Sans FB" w:hAnsi="Berlin Sans FB"/>
          <w:b/>
        </w:rPr>
      </w:pPr>
    </w:p>
    <w:tbl>
      <w:tblPr>
        <w:tblStyle w:val="TableGrid"/>
        <w:tblW w:w="0" w:type="auto"/>
        <w:tblLook w:val="04A0"/>
      </w:tblPr>
      <w:tblGrid>
        <w:gridCol w:w="1526"/>
        <w:gridCol w:w="4455"/>
        <w:gridCol w:w="690"/>
        <w:gridCol w:w="2571"/>
      </w:tblGrid>
      <w:tr w:rsidR="004536EC" w:rsidRPr="001F5997" w:rsidTr="004536EC">
        <w:tc>
          <w:tcPr>
            <w:tcW w:w="1526" w:type="dxa"/>
          </w:tcPr>
          <w:p w:rsidR="004536EC" w:rsidRPr="001F5997" w:rsidRDefault="004536EC" w:rsidP="000E1FF6">
            <w:pPr>
              <w:jc w:val="both"/>
              <w:rPr>
                <w:rFonts w:ascii="Berlin Sans FB" w:hAnsi="Berlin Sans FB"/>
                <w:b/>
                <w:sz w:val="24"/>
                <w:szCs w:val="24"/>
              </w:rPr>
            </w:pPr>
            <w:r w:rsidRPr="001F5997">
              <w:rPr>
                <w:rFonts w:ascii="Berlin Sans FB" w:hAnsi="Berlin Sans FB"/>
                <w:b/>
                <w:sz w:val="24"/>
                <w:szCs w:val="24"/>
              </w:rPr>
              <w:t>MODULE 3</w:t>
            </w:r>
          </w:p>
        </w:tc>
        <w:tc>
          <w:tcPr>
            <w:tcW w:w="5145" w:type="dxa"/>
            <w:gridSpan w:val="2"/>
            <w:tcBorders>
              <w:right w:val="outset" w:sz="6" w:space="0" w:color="auto"/>
            </w:tcBorders>
          </w:tcPr>
          <w:p w:rsidR="004536EC" w:rsidRDefault="004536EC" w:rsidP="000E1FF6">
            <w:pPr>
              <w:jc w:val="both"/>
              <w:rPr>
                <w:rFonts w:ascii="Berlin Sans FB" w:hAnsi="Berlin Sans FB"/>
                <w:b/>
                <w:sz w:val="24"/>
                <w:szCs w:val="24"/>
              </w:rPr>
            </w:pPr>
            <w:r w:rsidRPr="001F5997">
              <w:rPr>
                <w:rFonts w:ascii="Berlin Sans FB" w:hAnsi="Berlin Sans FB"/>
                <w:b/>
                <w:sz w:val="24"/>
                <w:szCs w:val="24"/>
              </w:rPr>
              <w:t xml:space="preserve">LOGISTICS, DISTRIBUTION AND </w:t>
            </w:r>
          </w:p>
          <w:p w:rsidR="004536EC" w:rsidRPr="001F5997" w:rsidRDefault="004536EC" w:rsidP="000E1FF6">
            <w:pPr>
              <w:jc w:val="both"/>
              <w:rPr>
                <w:rFonts w:ascii="Berlin Sans FB" w:hAnsi="Berlin Sans FB"/>
                <w:b/>
                <w:sz w:val="24"/>
                <w:szCs w:val="24"/>
              </w:rPr>
            </w:pPr>
            <w:r w:rsidRPr="001F5997">
              <w:rPr>
                <w:rFonts w:ascii="Berlin Sans FB" w:hAnsi="Berlin Sans FB"/>
                <w:b/>
                <w:sz w:val="24"/>
                <w:szCs w:val="24"/>
              </w:rPr>
              <w:t>THE SUPPLY CHAIN</w:t>
            </w:r>
          </w:p>
        </w:tc>
        <w:tc>
          <w:tcPr>
            <w:tcW w:w="2571" w:type="dxa"/>
            <w:tcBorders>
              <w:left w:val="outset" w:sz="6" w:space="0" w:color="auto"/>
            </w:tcBorders>
          </w:tcPr>
          <w:p w:rsidR="004536EC" w:rsidRDefault="004536EC" w:rsidP="00FB1EE0">
            <w:pPr>
              <w:jc w:val="center"/>
              <w:rPr>
                <w:rFonts w:ascii="Berlin Sans FB" w:hAnsi="Berlin Sans FB"/>
                <w:b/>
                <w:sz w:val="24"/>
                <w:szCs w:val="24"/>
              </w:rPr>
            </w:pPr>
            <w:r>
              <w:rPr>
                <w:rFonts w:ascii="Berlin Sans FB" w:hAnsi="Berlin Sans FB"/>
                <w:b/>
                <w:sz w:val="24"/>
                <w:szCs w:val="24"/>
              </w:rPr>
              <w:t>12 Hrs</w:t>
            </w:r>
          </w:p>
          <w:p w:rsidR="004536EC" w:rsidRPr="001F5997" w:rsidRDefault="004536EC" w:rsidP="004536EC">
            <w:pPr>
              <w:jc w:val="both"/>
              <w:rPr>
                <w:rFonts w:ascii="Berlin Sans FB" w:hAnsi="Berlin Sans FB"/>
                <w:b/>
                <w:sz w:val="24"/>
                <w:szCs w:val="24"/>
              </w:rPr>
            </w:pPr>
          </w:p>
        </w:tc>
      </w:tr>
      <w:tr w:rsidR="00EC6060" w:rsidRPr="00B7709B" w:rsidTr="000E1FF6">
        <w:tc>
          <w:tcPr>
            <w:tcW w:w="9242" w:type="dxa"/>
            <w:gridSpan w:val="4"/>
          </w:tcPr>
          <w:p w:rsidR="00EC6060" w:rsidRPr="00B7709B" w:rsidRDefault="00EC6060" w:rsidP="000E1FF6">
            <w:pPr>
              <w:jc w:val="center"/>
              <w:rPr>
                <w:rFonts w:ascii="Century Gothic" w:hAnsi="Century Gothic"/>
              </w:rPr>
            </w:pPr>
            <w:r w:rsidRPr="00B7709B">
              <w:rPr>
                <w:rFonts w:ascii="Century Gothic" w:hAnsi="Century Gothic"/>
              </w:rPr>
              <w:t>This module examines in depth the different modes of transport used in logistics and the role of intermodal transport.</w:t>
            </w:r>
          </w:p>
        </w:tc>
      </w:tr>
      <w:tr w:rsidR="00EC6060" w:rsidRPr="00B95A79" w:rsidTr="000E1FF6">
        <w:tc>
          <w:tcPr>
            <w:tcW w:w="1526" w:type="dxa"/>
          </w:tcPr>
          <w:p w:rsidR="00EC6060" w:rsidRPr="001F5997" w:rsidRDefault="00EC6060" w:rsidP="000E1FF6">
            <w:pPr>
              <w:jc w:val="both"/>
              <w:rPr>
                <w:rFonts w:ascii="Century Gothic" w:hAnsi="Century Gothic"/>
                <w:b/>
              </w:rPr>
            </w:pPr>
            <w:r w:rsidRPr="001F5997">
              <w:rPr>
                <w:rFonts w:ascii="Century Gothic" w:hAnsi="Century Gothic"/>
                <w:b/>
              </w:rPr>
              <w:t xml:space="preserve">Learning outcomes: </w:t>
            </w:r>
          </w:p>
          <w:p w:rsidR="00EC6060" w:rsidRPr="001F5997" w:rsidRDefault="00EC6060" w:rsidP="000E1FF6">
            <w:pPr>
              <w:jc w:val="both"/>
              <w:rPr>
                <w:rFonts w:ascii="Berlin Sans FB" w:hAnsi="Berlin Sans FB"/>
                <w:b/>
              </w:rPr>
            </w:pPr>
          </w:p>
        </w:tc>
        <w:tc>
          <w:tcPr>
            <w:tcW w:w="7716" w:type="dxa"/>
            <w:gridSpan w:val="3"/>
          </w:tcPr>
          <w:p w:rsidR="00EC6060" w:rsidRPr="00B7709B" w:rsidRDefault="00EC6060" w:rsidP="000E1FF6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 Gothic" w:hAnsi="Century Gothic"/>
              </w:rPr>
            </w:pPr>
            <w:r w:rsidRPr="00B7709B">
              <w:rPr>
                <w:rFonts w:ascii="Century Gothic" w:hAnsi="Century Gothic"/>
              </w:rPr>
              <w:t xml:space="preserve">The supply chain concept </w:t>
            </w:r>
          </w:p>
          <w:p w:rsidR="00EC6060" w:rsidRPr="00B7709B" w:rsidRDefault="00EC6060" w:rsidP="000E1FF6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 Gothic" w:hAnsi="Century Gothic"/>
              </w:rPr>
            </w:pPr>
            <w:r w:rsidRPr="00B7709B">
              <w:rPr>
                <w:rFonts w:ascii="Century Gothic" w:hAnsi="Century Gothic"/>
              </w:rPr>
              <w:t xml:space="preserve">Supply chain strategy and planning </w:t>
            </w:r>
          </w:p>
          <w:p w:rsidR="00EC6060" w:rsidRPr="00B7709B" w:rsidRDefault="00EC6060" w:rsidP="000E1FF6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 Gothic" w:hAnsi="Century Gothic"/>
              </w:rPr>
            </w:pPr>
            <w:r w:rsidRPr="00B7709B">
              <w:rPr>
                <w:rFonts w:ascii="Century Gothic" w:hAnsi="Century Gothic"/>
              </w:rPr>
              <w:t xml:space="preserve">The role of depots, warehouses and distribution centres </w:t>
            </w:r>
          </w:p>
          <w:p w:rsidR="00EC6060" w:rsidRPr="00B7709B" w:rsidRDefault="00EC6060" w:rsidP="000E1FF6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 Gothic" w:hAnsi="Century Gothic"/>
              </w:rPr>
            </w:pPr>
            <w:r w:rsidRPr="00B7709B">
              <w:rPr>
                <w:rFonts w:ascii="Century Gothic" w:hAnsi="Century Gothic"/>
              </w:rPr>
              <w:t xml:space="preserve">Channels of distribution </w:t>
            </w:r>
          </w:p>
          <w:p w:rsidR="00EC6060" w:rsidRPr="00B7709B" w:rsidRDefault="00EC6060" w:rsidP="000E1FF6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 Gothic" w:hAnsi="Century Gothic"/>
              </w:rPr>
            </w:pPr>
            <w:r w:rsidRPr="00B7709B">
              <w:rPr>
                <w:rFonts w:ascii="Century Gothic" w:hAnsi="Century Gothic"/>
              </w:rPr>
              <w:t xml:space="preserve">Modal selection </w:t>
            </w:r>
          </w:p>
          <w:p w:rsidR="00EC6060" w:rsidRPr="00B7709B" w:rsidRDefault="00EC6060" w:rsidP="000E1FF6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 Gothic" w:hAnsi="Century Gothic"/>
              </w:rPr>
            </w:pPr>
            <w:r w:rsidRPr="00B7709B">
              <w:rPr>
                <w:rFonts w:ascii="Century Gothic" w:hAnsi="Century Gothic"/>
              </w:rPr>
              <w:t xml:space="preserve">Optimisation of transport modes </w:t>
            </w:r>
          </w:p>
          <w:p w:rsidR="00EC6060" w:rsidRPr="00B95A79" w:rsidRDefault="00EC6060" w:rsidP="000E1FF6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 Gothic" w:hAnsi="Century Gothic"/>
              </w:rPr>
            </w:pPr>
            <w:r w:rsidRPr="00B7709B">
              <w:rPr>
                <w:rFonts w:ascii="Century Gothic" w:hAnsi="Century Gothic"/>
              </w:rPr>
              <w:t>Value-added services</w:t>
            </w:r>
          </w:p>
        </w:tc>
      </w:tr>
      <w:tr w:rsidR="004536EC" w:rsidRPr="00B7709B" w:rsidTr="004536EC">
        <w:trPr>
          <w:trHeight w:val="555"/>
        </w:trPr>
        <w:tc>
          <w:tcPr>
            <w:tcW w:w="1526" w:type="dxa"/>
            <w:vMerge w:val="restart"/>
          </w:tcPr>
          <w:p w:rsidR="004536EC" w:rsidRPr="001F5997" w:rsidRDefault="004536EC" w:rsidP="000E1FF6">
            <w:pPr>
              <w:jc w:val="both"/>
              <w:rPr>
                <w:rFonts w:ascii="Century Gothic" w:hAnsi="Century Gothic"/>
                <w:b/>
              </w:rPr>
            </w:pPr>
            <w:r w:rsidRPr="001F5997">
              <w:rPr>
                <w:rFonts w:ascii="Century Gothic" w:hAnsi="Century Gothic"/>
                <w:b/>
              </w:rPr>
              <w:t xml:space="preserve">Indicative Structure: </w:t>
            </w:r>
          </w:p>
          <w:p w:rsidR="004536EC" w:rsidRPr="001F5997" w:rsidRDefault="004536EC" w:rsidP="000E1FF6">
            <w:pPr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4455" w:type="dxa"/>
            <w:tcBorders>
              <w:bottom w:val="outset" w:sz="6" w:space="0" w:color="auto"/>
              <w:right w:val="outset" w:sz="6" w:space="0" w:color="auto"/>
            </w:tcBorders>
          </w:tcPr>
          <w:p w:rsidR="004536EC" w:rsidRPr="00B7709B" w:rsidRDefault="004536EC" w:rsidP="000E1FF6">
            <w:pPr>
              <w:jc w:val="both"/>
              <w:rPr>
                <w:rFonts w:ascii="Century Gothic" w:hAnsi="Century Gothic"/>
              </w:rPr>
            </w:pPr>
            <w:r w:rsidRPr="00B7709B">
              <w:rPr>
                <w:rFonts w:ascii="Century Gothic" w:hAnsi="Century Gothic"/>
              </w:rPr>
              <w:t xml:space="preserve">• The supply chain concept </w:t>
            </w:r>
          </w:p>
          <w:p w:rsidR="004536EC" w:rsidRPr="00B7709B" w:rsidRDefault="004536EC" w:rsidP="000E1FF6">
            <w:pPr>
              <w:jc w:val="both"/>
              <w:rPr>
                <w:rFonts w:ascii="Century Gothic" w:hAnsi="Century Gothic"/>
              </w:rPr>
            </w:pPr>
            <w:r w:rsidRPr="00B7709B">
              <w:rPr>
                <w:rFonts w:ascii="Century Gothic" w:hAnsi="Century Gothic"/>
              </w:rPr>
              <w:t xml:space="preserve">• Supply chain strategy and planning </w:t>
            </w:r>
          </w:p>
        </w:tc>
        <w:tc>
          <w:tcPr>
            <w:tcW w:w="3261" w:type="dxa"/>
            <w:gridSpan w:val="2"/>
            <w:tcBorders>
              <w:left w:val="outset" w:sz="6" w:space="0" w:color="auto"/>
              <w:bottom w:val="outset" w:sz="6" w:space="0" w:color="auto"/>
            </w:tcBorders>
          </w:tcPr>
          <w:p w:rsidR="004536EC" w:rsidRPr="00CC4860" w:rsidRDefault="004536EC" w:rsidP="00CC4860">
            <w:pPr>
              <w:jc w:val="center"/>
              <w:rPr>
                <w:rFonts w:ascii="Century Gothic" w:hAnsi="Century Gothic"/>
                <w:b/>
              </w:rPr>
            </w:pPr>
          </w:p>
          <w:p w:rsidR="004536EC" w:rsidRPr="00CC4860" w:rsidRDefault="004536EC" w:rsidP="00CC4860">
            <w:pPr>
              <w:jc w:val="center"/>
              <w:rPr>
                <w:rFonts w:ascii="Century Gothic" w:hAnsi="Century Gothic"/>
                <w:b/>
              </w:rPr>
            </w:pPr>
            <w:r w:rsidRPr="00CC4860">
              <w:rPr>
                <w:rFonts w:ascii="Century Gothic" w:hAnsi="Century Gothic"/>
                <w:b/>
              </w:rPr>
              <w:t>3 hrs</w:t>
            </w:r>
          </w:p>
          <w:p w:rsidR="004536EC" w:rsidRPr="00CC4860" w:rsidRDefault="004536EC" w:rsidP="00CC4860">
            <w:pPr>
              <w:jc w:val="center"/>
              <w:rPr>
                <w:rFonts w:ascii="Century Gothic" w:hAnsi="Century Gothic"/>
                <w:b/>
              </w:rPr>
            </w:pPr>
          </w:p>
        </w:tc>
      </w:tr>
      <w:tr w:rsidR="004536EC" w:rsidRPr="00B7709B" w:rsidTr="004536EC">
        <w:trPr>
          <w:trHeight w:val="523"/>
        </w:trPr>
        <w:tc>
          <w:tcPr>
            <w:tcW w:w="1526" w:type="dxa"/>
            <w:vMerge/>
          </w:tcPr>
          <w:p w:rsidR="004536EC" w:rsidRPr="001F5997" w:rsidRDefault="004536EC" w:rsidP="000E1FF6">
            <w:pPr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4455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4536EC" w:rsidRDefault="004536EC" w:rsidP="000E1FF6">
            <w:pPr>
              <w:jc w:val="both"/>
              <w:rPr>
                <w:rFonts w:ascii="Century Gothic" w:hAnsi="Century Gothic"/>
              </w:rPr>
            </w:pPr>
            <w:r w:rsidRPr="00B7709B">
              <w:rPr>
                <w:rFonts w:ascii="Century Gothic" w:hAnsi="Century Gothic"/>
              </w:rPr>
              <w:t xml:space="preserve">• The role of depots, warehouses and </w:t>
            </w:r>
          </w:p>
          <w:p w:rsidR="004536EC" w:rsidRPr="00B7709B" w:rsidRDefault="004536EC" w:rsidP="000E1FF6">
            <w:pPr>
              <w:jc w:val="both"/>
              <w:rPr>
                <w:rFonts w:ascii="Century Gothic" w:hAnsi="Century Gothic"/>
              </w:rPr>
            </w:pPr>
            <w:r w:rsidRPr="00B7709B">
              <w:rPr>
                <w:rFonts w:ascii="Century Gothic" w:hAnsi="Century Gothic"/>
              </w:rPr>
              <w:t xml:space="preserve">distribution centres </w:t>
            </w:r>
          </w:p>
        </w:tc>
        <w:tc>
          <w:tcPr>
            <w:tcW w:w="326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4536EC" w:rsidRPr="00CC4860" w:rsidRDefault="004536EC" w:rsidP="00CC4860">
            <w:pPr>
              <w:jc w:val="center"/>
              <w:rPr>
                <w:rFonts w:ascii="Century Gothic" w:hAnsi="Century Gothic"/>
                <w:b/>
              </w:rPr>
            </w:pPr>
          </w:p>
          <w:p w:rsidR="004536EC" w:rsidRPr="00CC4860" w:rsidRDefault="004536EC" w:rsidP="00CC4860">
            <w:pPr>
              <w:jc w:val="center"/>
              <w:rPr>
                <w:rFonts w:ascii="Century Gothic" w:hAnsi="Century Gothic"/>
                <w:b/>
              </w:rPr>
            </w:pPr>
            <w:r w:rsidRPr="00CC4860">
              <w:rPr>
                <w:rFonts w:ascii="Century Gothic" w:hAnsi="Century Gothic"/>
                <w:b/>
              </w:rPr>
              <w:t>3 Hrs</w:t>
            </w:r>
          </w:p>
        </w:tc>
      </w:tr>
      <w:tr w:rsidR="004536EC" w:rsidRPr="00B7709B" w:rsidTr="004536EC">
        <w:trPr>
          <w:trHeight w:val="525"/>
        </w:trPr>
        <w:tc>
          <w:tcPr>
            <w:tcW w:w="1526" w:type="dxa"/>
            <w:vMerge/>
          </w:tcPr>
          <w:p w:rsidR="004536EC" w:rsidRPr="001F5997" w:rsidRDefault="004536EC" w:rsidP="000E1FF6">
            <w:pPr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4455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4536EC" w:rsidRPr="00B7709B" w:rsidRDefault="004536EC" w:rsidP="000E1FF6">
            <w:pPr>
              <w:jc w:val="both"/>
              <w:rPr>
                <w:rFonts w:ascii="Century Gothic" w:hAnsi="Century Gothic"/>
              </w:rPr>
            </w:pPr>
            <w:r w:rsidRPr="00B7709B">
              <w:rPr>
                <w:rFonts w:ascii="Century Gothic" w:hAnsi="Century Gothic"/>
              </w:rPr>
              <w:t xml:space="preserve">• Channels of distribution </w:t>
            </w:r>
          </w:p>
          <w:p w:rsidR="004536EC" w:rsidRPr="00B7709B" w:rsidRDefault="004536EC" w:rsidP="000E1FF6">
            <w:pPr>
              <w:jc w:val="both"/>
              <w:rPr>
                <w:rFonts w:ascii="Century Gothic" w:hAnsi="Century Gothic"/>
              </w:rPr>
            </w:pPr>
            <w:r w:rsidRPr="00B7709B">
              <w:rPr>
                <w:rFonts w:ascii="Century Gothic" w:hAnsi="Century Gothic"/>
              </w:rPr>
              <w:t xml:space="preserve">• Modal selection </w:t>
            </w:r>
          </w:p>
        </w:tc>
        <w:tc>
          <w:tcPr>
            <w:tcW w:w="326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4536EC" w:rsidRPr="00CC4860" w:rsidRDefault="004536EC" w:rsidP="00CC4860">
            <w:pPr>
              <w:jc w:val="center"/>
              <w:rPr>
                <w:rFonts w:ascii="Century Gothic" w:hAnsi="Century Gothic"/>
                <w:b/>
              </w:rPr>
            </w:pPr>
          </w:p>
          <w:p w:rsidR="004536EC" w:rsidRPr="00CC4860" w:rsidRDefault="004536EC" w:rsidP="00CC4860">
            <w:pPr>
              <w:jc w:val="center"/>
              <w:rPr>
                <w:rFonts w:ascii="Century Gothic" w:hAnsi="Century Gothic"/>
                <w:b/>
              </w:rPr>
            </w:pPr>
            <w:r w:rsidRPr="00CC4860">
              <w:rPr>
                <w:rFonts w:ascii="Century Gothic" w:hAnsi="Century Gothic"/>
                <w:b/>
              </w:rPr>
              <w:t>3 Hrs</w:t>
            </w:r>
          </w:p>
        </w:tc>
      </w:tr>
      <w:tr w:rsidR="004536EC" w:rsidRPr="00B7709B" w:rsidTr="004536EC">
        <w:trPr>
          <w:trHeight w:val="540"/>
        </w:trPr>
        <w:tc>
          <w:tcPr>
            <w:tcW w:w="1526" w:type="dxa"/>
            <w:vMerge/>
          </w:tcPr>
          <w:p w:rsidR="004536EC" w:rsidRPr="001F5997" w:rsidRDefault="004536EC" w:rsidP="000E1FF6">
            <w:pPr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4455" w:type="dxa"/>
            <w:tcBorders>
              <w:top w:val="outset" w:sz="6" w:space="0" w:color="auto"/>
              <w:right w:val="outset" w:sz="6" w:space="0" w:color="auto"/>
            </w:tcBorders>
          </w:tcPr>
          <w:p w:rsidR="004536EC" w:rsidRPr="00B7709B" w:rsidRDefault="004536EC" w:rsidP="000E1FF6">
            <w:pPr>
              <w:jc w:val="both"/>
              <w:rPr>
                <w:rFonts w:ascii="Century Gothic" w:hAnsi="Century Gothic"/>
              </w:rPr>
            </w:pPr>
            <w:r w:rsidRPr="00B7709B">
              <w:rPr>
                <w:rFonts w:ascii="Century Gothic" w:hAnsi="Century Gothic"/>
              </w:rPr>
              <w:t xml:space="preserve">• Optimisation of transport modes </w:t>
            </w:r>
          </w:p>
          <w:p w:rsidR="004536EC" w:rsidRPr="00B7709B" w:rsidRDefault="004536EC" w:rsidP="000E1FF6">
            <w:pPr>
              <w:jc w:val="both"/>
              <w:rPr>
                <w:rFonts w:ascii="Century Gothic" w:hAnsi="Century Gothic"/>
              </w:rPr>
            </w:pPr>
            <w:r w:rsidRPr="00B7709B">
              <w:rPr>
                <w:rFonts w:ascii="Century Gothic" w:hAnsi="Century Gothic"/>
              </w:rPr>
              <w:t>• Value-added services</w:t>
            </w:r>
          </w:p>
        </w:tc>
        <w:tc>
          <w:tcPr>
            <w:tcW w:w="3261" w:type="dxa"/>
            <w:gridSpan w:val="2"/>
            <w:tcBorders>
              <w:top w:val="outset" w:sz="6" w:space="0" w:color="auto"/>
              <w:left w:val="outset" w:sz="6" w:space="0" w:color="auto"/>
            </w:tcBorders>
          </w:tcPr>
          <w:p w:rsidR="004536EC" w:rsidRPr="00CC4860" w:rsidRDefault="004536EC" w:rsidP="00CC4860">
            <w:pPr>
              <w:jc w:val="center"/>
              <w:rPr>
                <w:rFonts w:ascii="Century Gothic" w:hAnsi="Century Gothic"/>
                <w:b/>
              </w:rPr>
            </w:pPr>
          </w:p>
          <w:p w:rsidR="004536EC" w:rsidRPr="00CC4860" w:rsidRDefault="004536EC" w:rsidP="00CC4860">
            <w:pPr>
              <w:jc w:val="center"/>
              <w:rPr>
                <w:rFonts w:ascii="Century Gothic" w:hAnsi="Century Gothic"/>
                <w:b/>
              </w:rPr>
            </w:pPr>
            <w:r w:rsidRPr="00CC4860">
              <w:rPr>
                <w:rFonts w:ascii="Century Gothic" w:hAnsi="Century Gothic"/>
                <w:b/>
              </w:rPr>
              <w:t>3 Hrs</w:t>
            </w:r>
          </w:p>
          <w:p w:rsidR="004536EC" w:rsidRPr="00CC4860" w:rsidRDefault="004536EC" w:rsidP="00CC4860">
            <w:pPr>
              <w:jc w:val="center"/>
              <w:rPr>
                <w:rFonts w:ascii="Century Gothic" w:hAnsi="Century Gothic"/>
                <w:b/>
              </w:rPr>
            </w:pPr>
          </w:p>
        </w:tc>
      </w:tr>
      <w:tr w:rsidR="00EC6060" w:rsidTr="000E1FF6">
        <w:tc>
          <w:tcPr>
            <w:tcW w:w="9242" w:type="dxa"/>
            <w:gridSpan w:val="4"/>
          </w:tcPr>
          <w:p w:rsidR="00EC6060" w:rsidRDefault="004536EC" w:rsidP="000E1FF6">
            <w:pPr>
              <w:jc w:val="center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Name of the Faculty:</w:t>
            </w:r>
          </w:p>
        </w:tc>
      </w:tr>
      <w:tr w:rsidR="00CC4860" w:rsidTr="000E1FF6">
        <w:tc>
          <w:tcPr>
            <w:tcW w:w="9242" w:type="dxa"/>
            <w:gridSpan w:val="4"/>
          </w:tcPr>
          <w:p w:rsidR="00CC4860" w:rsidRDefault="00CC4860" w:rsidP="000E1FF6">
            <w:pPr>
              <w:jc w:val="center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Pedagogy: Class discussion / Videos / Case study</w:t>
            </w:r>
          </w:p>
        </w:tc>
      </w:tr>
    </w:tbl>
    <w:p w:rsidR="00EC6060" w:rsidRDefault="00EC6060" w:rsidP="00286E79">
      <w:pPr>
        <w:jc w:val="both"/>
        <w:rPr>
          <w:rFonts w:ascii="Berlin Sans FB" w:hAnsi="Berlin Sans FB"/>
          <w:b/>
        </w:rPr>
      </w:pPr>
    </w:p>
    <w:p w:rsidR="00EC6060" w:rsidRDefault="00EC6060">
      <w:pPr>
        <w:rPr>
          <w:rFonts w:ascii="Berlin Sans FB" w:hAnsi="Berlin Sans FB"/>
          <w:b/>
        </w:rPr>
      </w:pPr>
      <w:r>
        <w:rPr>
          <w:rFonts w:ascii="Berlin Sans FB" w:hAnsi="Berlin Sans FB"/>
          <w:b/>
        </w:rPr>
        <w:br w:type="page"/>
      </w:r>
    </w:p>
    <w:tbl>
      <w:tblPr>
        <w:tblStyle w:val="TableGrid"/>
        <w:tblW w:w="0" w:type="auto"/>
        <w:tblLook w:val="04A0"/>
      </w:tblPr>
      <w:tblGrid>
        <w:gridCol w:w="1526"/>
        <w:gridCol w:w="5190"/>
        <w:gridCol w:w="150"/>
        <w:gridCol w:w="2376"/>
      </w:tblGrid>
      <w:tr w:rsidR="0007200D" w:rsidRPr="001F5997" w:rsidTr="0007200D">
        <w:tc>
          <w:tcPr>
            <w:tcW w:w="1526" w:type="dxa"/>
          </w:tcPr>
          <w:p w:rsidR="0007200D" w:rsidRPr="001F5997" w:rsidRDefault="0007200D" w:rsidP="000E1FF6">
            <w:pPr>
              <w:jc w:val="both"/>
              <w:rPr>
                <w:rFonts w:ascii="Berlin Sans FB" w:hAnsi="Berlin Sans FB"/>
                <w:b/>
                <w:sz w:val="24"/>
                <w:szCs w:val="24"/>
              </w:rPr>
            </w:pPr>
            <w:r w:rsidRPr="001F5997">
              <w:rPr>
                <w:rFonts w:ascii="Berlin Sans FB" w:hAnsi="Berlin Sans FB"/>
                <w:b/>
                <w:sz w:val="24"/>
                <w:szCs w:val="24"/>
              </w:rPr>
              <w:lastRenderedPageBreak/>
              <w:t>MODULE 4</w:t>
            </w:r>
          </w:p>
        </w:tc>
        <w:tc>
          <w:tcPr>
            <w:tcW w:w="5190" w:type="dxa"/>
            <w:tcBorders>
              <w:right w:val="outset" w:sz="6" w:space="0" w:color="auto"/>
            </w:tcBorders>
          </w:tcPr>
          <w:p w:rsidR="0007200D" w:rsidRDefault="0007200D" w:rsidP="000E1FF6">
            <w:pPr>
              <w:jc w:val="both"/>
              <w:rPr>
                <w:rFonts w:ascii="Berlin Sans FB" w:hAnsi="Berlin Sans FB"/>
                <w:b/>
                <w:sz w:val="24"/>
                <w:szCs w:val="24"/>
              </w:rPr>
            </w:pPr>
            <w:r w:rsidRPr="001F5997">
              <w:rPr>
                <w:rFonts w:ascii="Berlin Sans FB" w:hAnsi="Berlin Sans FB"/>
                <w:b/>
                <w:sz w:val="24"/>
                <w:szCs w:val="24"/>
              </w:rPr>
              <w:t xml:space="preserve">WAREHOUSING AND INVENTORY </w:t>
            </w:r>
          </w:p>
          <w:p w:rsidR="0007200D" w:rsidRPr="001F5997" w:rsidRDefault="0007200D" w:rsidP="000E1FF6">
            <w:pPr>
              <w:jc w:val="both"/>
              <w:rPr>
                <w:rFonts w:ascii="Berlin Sans FB" w:hAnsi="Berlin Sans FB"/>
                <w:b/>
                <w:sz w:val="24"/>
                <w:szCs w:val="24"/>
              </w:rPr>
            </w:pPr>
            <w:r w:rsidRPr="001F5997">
              <w:rPr>
                <w:rFonts w:ascii="Berlin Sans FB" w:hAnsi="Berlin Sans FB"/>
                <w:b/>
                <w:sz w:val="24"/>
                <w:szCs w:val="24"/>
              </w:rPr>
              <w:t>MANAGEMENT</w:t>
            </w:r>
          </w:p>
        </w:tc>
        <w:tc>
          <w:tcPr>
            <w:tcW w:w="2526" w:type="dxa"/>
            <w:gridSpan w:val="2"/>
            <w:tcBorders>
              <w:left w:val="outset" w:sz="6" w:space="0" w:color="auto"/>
            </w:tcBorders>
          </w:tcPr>
          <w:p w:rsidR="0007200D" w:rsidRDefault="0007200D">
            <w:pPr>
              <w:rPr>
                <w:rFonts w:ascii="Berlin Sans FB" w:hAnsi="Berlin Sans FB"/>
                <w:b/>
                <w:sz w:val="24"/>
                <w:szCs w:val="24"/>
              </w:rPr>
            </w:pPr>
          </w:p>
          <w:p w:rsidR="0007200D" w:rsidRPr="001F5997" w:rsidRDefault="0007200D" w:rsidP="0007200D">
            <w:pPr>
              <w:jc w:val="both"/>
              <w:rPr>
                <w:rFonts w:ascii="Berlin Sans FB" w:hAnsi="Berlin Sans FB"/>
                <w:b/>
                <w:sz w:val="24"/>
                <w:szCs w:val="24"/>
              </w:rPr>
            </w:pPr>
            <w:r>
              <w:rPr>
                <w:rFonts w:ascii="Berlin Sans FB" w:hAnsi="Berlin Sans FB"/>
                <w:b/>
                <w:sz w:val="24"/>
                <w:szCs w:val="24"/>
              </w:rPr>
              <w:t>12 Hrs</w:t>
            </w:r>
          </w:p>
        </w:tc>
      </w:tr>
      <w:tr w:rsidR="00EC6060" w:rsidRPr="00250F03" w:rsidTr="000E1FF6">
        <w:tc>
          <w:tcPr>
            <w:tcW w:w="9242" w:type="dxa"/>
            <w:gridSpan w:val="4"/>
          </w:tcPr>
          <w:p w:rsidR="00EC6060" w:rsidRPr="00250F03" w:rsidRDefault="00EC6060" w:rsidP="000E1FF6">
            <w:pPr>
              <w:jc w:val="center"/>
              <w:rPr>
                <w:rFonts w:ascii="Century Gothic" w:hAnsi="Century Gothic"/>
              </w:rPr>
            </w:pPr>
            <w:r w:rsidRPr="00250F03">
              <w:rPr>
                <w:rFonts w:ascii="Century Gothic" w:hAnsi="Century Gothic"/>
              </w:rPr>
              <w:t>The topics of warehouse management and inventory management are explored in detail in this module.</w:t>
            </w:r>
          </w:p>
        </w:tc>
      </w:tr>
      <w:tr w:rsidR="00EC6060" w:rsidRPr="00250F03" w:rsidTr="000E1FF6">
        <w:tc>
          <w:tcPr>
            <w:tcW w:w="1526" w:type="dxa"/>
          </w:tcPr>
          <w:p w:rsidR="00EC6060" w:rsidRPr="001F5997" w:rsidRDefault="00EC6060" w:rsidP="000E1FF6">
            <w:pPr>
              <w:jc w:val="both"/>
              <w:rPr>
                <w:rFonts w:ascii="Century Gothic" w:hAnsi="Century Gothic"/>
                <w:b/>
              </w:rPr>
            </w:pPr>
            <w:r w:rsidRPr="001F5997">
              <w:rPr>
                <w:rFonts w:ascii="Century Gothic" w:hAnsi="Century Gothic"/>
                <w:b/>
              </w:rPr>
              <w:t xml:space="preserve">Learning outcomes: </w:t>
            </w:r>
          </w:p>
          <w:p w:rsidR="00EC6060" w:rsidRPr="001F5997" w:rsidRDefault="00EC6060" w:rsidP="000E1FF6">
            <w:pPr>
              <w:jc w:val="both"/>
              <w:rPr>
                <w:rFonts w:ascii="Berlin Sans FB" w:hAnsi="Berlin Sans FB"/>
                <w:b/>
              </w:rPr>
            </w:pPr>
          </w:p>
        </w:tc>
        <w:tc>
          <w:tcPr>
            <w:tcW w:w="7716" w:type="dxa"/>
            <w:gridSpan w:val="3"/>
          </w:tcPr>
          <w:p w:rsidR="00EC6060" w:rsidRPr="00250F03" w:rsidRDefault="00EC6060" w:rsidP="000E1FF6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 Gothic" w:hAnsi="Century Gothic"/>
              </w:rPr>
            </w:pPr>
            <w:r w:rsidRPr="00250F03">
              <w:rPr>
                <w:rFonts w:ascii="Century Gothic" w:hAnsi="Century Gothic"/>
              </w:rPr>
              <w:t xml:space="preserve">Create a suitable warehouse design for a given storage scenario </w:t>
            </w:r>
          </w:p>
          <w:p w:rsidR="00EC6060" w:rsidRPr="00250F03" w:rsidRDefault="00EC6060" w:rsidP="000E1FF6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 Gothic" w:hAnsi="Century Gothic"/>
              </w:rPr>
            </w:pPr>
            <w:r w:rsidRPr="00250F03">
              <w:rPr>
                <w:rFonts w:ascii="Century Gothic" w:hAnsi="Century Gothic"/>
              </w:rPr>
              <w:t xml:space="preserve">Select suitable MHE based on product specifications </w:t>
            </w:r>
          </w:p>
          <w:p w:rsidR="00EC6060" w:rsidRPr="00250F03" w:rsidRDefault="00EC6060" w:rsidP="000E1FF6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 Gothic" w:hAnsi="Century Gothic"/>
              </w:rPr>
            </w:pPr>
            <w:r w:rsidRPr="00250F03">
              <w:rPr>
                <w:rFonts w:ascii="Century Gothic" w:hAnsi="Century Gothic"/>
              </w:rPr>
              <w:t xml:space="preserve">Apply appropriate forecasting techniques to predict future demand </w:t>
            </w:r>
          </w:p>
        </w:tc>
      </w:tr>
      <w:tr w:rsidR="0007200D" w:rsidRPr="00250F03" w:rsidTr="0007200D">
        <w:trPr>
          <w:trHeight w:val="1365"/>
        </w:trPr>
        <w:tc>
          <w:tcPr>
            <w:tcW w:w="1526" w:type="dxa"/>
            <w:vMerge w:val="restart"/>
          </w:tcPr>
          <w:p w:rsidR="0007200D" w:rsidRPr="001F5997" w:rsidRDefault="0007200D" w:rsidP="000E1FF6">
            <w:pPr>
              <w:jc w:val="both"/>
              <w:rPr>
                <w:rFonts w:ascii="Century Gothic" w:hAnsi="Century Gothic"/>
                <w:b/>
              </w:rPr>
            </w:pPr>
            <w:r w:rsidRPr="001F5997">
              <w:rPr>
                <w:rFonts w:ascii="Century Gothic" w:hAnsi="Century Gothic"/>
                <w:b/>
              </w:rPr>
              <w:t xml:space="preserve">Indicative Structure: </w:t>
            </w:r>
          </w:p>
          <w:p w:rsidR="0007200D" w:rsidRPr="001F5997" w:rsidRDefault="0007200D" w:rsidP="000E1FF6">
            <w:pPr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5340" w:type="dxa"/>
            <w:gridSpan w:val="2"/>
            <w:tcBorders>
              <w:bottom w:val="outset" w:sz="6" w:space="0" w:color="auto"/>
              <w:right w:val="outset" w:sz="6" w:space="0" w:color="auto"/>
            </w:tcBorders>
          </w:tcPr>
          <w:p w:rsidR="0007200D" w:rsidRPr="00250F03" w:rsidRDefault="0007200D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250F03">
              <w:rPr>
                <w:rFonts w:ascii="Century Gothic" w:hAnsi="Century Gothic"/>
              </w:rPr>
              <w:t xml:space="preserve">Storage methods </w:t>
            </w:r>
          </w:p>
          <w:p w:rsidR="0007200D" w:rsidRPr="00250F03" w:rsidRDefault="0007200D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250F03">
              <w:rPr>
                <w:rFonts w:ascii="Century Gothic" w:hAnsi="Century Gothic"/>
              </w:rPr>
              <w:t xml:space="preserve">Warehouse construction </w:t>
            </w:r>
          </w:p>
          <w:p w:rsidR="0007200D" w:rsidRPr="00250F03" w:rsidRDefault="0007200D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250F03">
              <w:rPr>
                <w:rFonts w:ascii="Century Gothic" w:hAnsi="Century Gothic"/>
              </w:rPr>
              <w:t xml:space="preserve">Warehouse design </w:t>
            </w:r>
          </w:p>
          <w:p w:rsidR="0007200D" w:rsidRPr="00250F03" w:rsidRDefault="0007200D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250F03">
              <w:rPr>
                <w:rFonts w:ascii="Century Gothic" w:hAnsi="Century Gothic"/>
              </w:rPr>
              <w:t xml:space="preserve">Inventory location </w:t>
            </w:r>
          </w:p>
          <w:p w:rsidR="0007200D" w:rsidRPr="00250F03" w:rsidRDefault="0007200D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250F03">
              <w:rPr>
                <w:rFonts w:ascii="Century Gothic" w:hAnsi="Century Gothic"/>
              </w:rPr>
              <w:t xml:space="preserve">Packaging </w:t>
            </w:r>
          </w:p>
        </w:tc>
        <w:tc>
          <w:tcPr>
            <w:tcW w:w="2376" w:type="dxa"/>
            <w:tcBorders>
              <w:left w:val="outset" w:sz="6" w:space="0" w:color="auto"/>
              <w:bottom w:val="outset" w:sz="6" w:space="0" w:color="auto"/>
            </w:tcBorders>
          </w:tcPr>
          <w:p w:rsidR="0007200D" w:rsidRPr="00CC4860" w:rsidRDefault="0007200D" w:rsidP="00CC4860">
            <w:pPr>
              <w:jc w:val="center"/>
              <w:rPr>
                <w:rFonts w:ascii="Century Gothic" w:hAnsi="Century Gothic"/>
                <w:b/>
              </w:rPr>
            </w:pPr>
          </w:p>
          <w:p w:rsidR="0007200D" w:rsidRPr="00CC4860" w:rsidRDefault="0007200D" w:rsidP="00CC4860">
            <w:pPr>
              <w:jc w:val="center"/>
              <w:rPr>
                <w:rFonts w:ascii="Century Gothic" w:hAnsi="Century Gothic"/>
                <w:b/>
              </w:rPr>
            </w:pPr>
          </w:p>
          <w:p w:rsidR="0007200D" w:rsidRPr="00CC4860" w:rsidRDefault="0007200D" w:rsidP="00CC4860">
            <w:pPr>
              <w:jc w:val="center"/>
              <w:rPr>
                <w:rFonts w:ascii="Century Gothic" w:hAnsi="Century Gothic"/>
                <w:b/>
              </w:rPr>
            </w:pPr>
            <w:r w:rsidRPr="00CC4860">
              <w:rPr>
                <w:rFonts w:ascii="Century Gothic" w:hAnsi="Century Gothic"/>
                <w:b/>
              </w:rPr>
              <w:t>2 Hrs</w:t>
            </w:r>
          </w:p>
          <w:p w:rsidR="0007200D" w:rsidRPr="00CC4860" w:rsidRDefault="0007200D" w:rsidP="00CC4860">
            <w:pPr>
              <w:jc w:val="center"/>
              <w:rPr>
                <w:rFonts w:ascii="Century Gothic" w:hAnsi="Century Gothic"/>
                <w:b/>
              </w:rPr>
            </w:pPr>
          </w:p>
          <w:p w:rsidR="0007200D" w:rsidRPr="00CC4860" w:rsidRDefault="0007200D" w:rsidP="00CC4860">
            <w:pPr>
              <w:jc w:val="center"/>
              <w:rPr>
                <w:rFonts w:ascii="Century Gothic" w:hAnsi="Century Gothic"/>
                <w:b/>
              </w:rPr>
            </w:pPr>
          </w:p>
        </w:tc>
      </w:tr>
      <w:tr w:rsidR="0007200D" w:rsidRPr="00250F03" w:rsidTr="0007200D">
        <w:trPr>
          <w:trHeight w:val="825"/>
        </w:trPr>
        <w:tc>
          <w:tcPr>
            <w:tcW w:w="1526" w:type="dxa"/>
            <w:vMerge/>
          </w:tcPr>
          <w:p w:rsidR="0007200D" w:rsidRPr="001F5997" w:rsidRDefault="0007200D" w:rsidP="000E1FF6">
            <w:pPr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5340" w:type="dxa"/>
            <w:gridSpan w:val="2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07200D" w:rsidRPr="00250F03" w:rsidRDefault="0007200D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250F03">
              <w:rPr>
                <w:rFonts w:ascii="Century Gothic" w:hAnsi="Century Gothic"/>
              </w:rPr>
              <w:t xml:space="preserve">Mechanical Handling Equipment (MHE) </w:t>
            </w:r>
          </w:p>
          <w:p w:rsidR="0007200D" w:rsidRPr="00250F03" w:rsidRDefault="0007200D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250F03">
              <w:rPr>
                <w:rFonts w:ascii="Century Gothic" w:hAnsi="Century Gothic"/>
              </w:rPr>
              <w:t xml:space="preserve">Automation </w:t>
            </w:r>
          </w:p>
          <w:p w:rsidR="0007200D" w:rsidRPr="00250F03" w:rsidRDefault="0007200D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250F03">
              <w:rPr>
                <w:rFonts w:ascii="Century Gothic" w:hAnsi="Century Gothic"/>
              </w:rPr>
              <w:t xml:space="preserve">Technology </w:t>
            </w:r>
          </w:p>
        </w:tc>
        <w:tc>
          <w:tcPr>
            <w:tcW w:w="23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07200D" w:rsidRPr="00CC4860" w:rsidRDefault="0007200D" w:rsidP="00CC4860">
            <w:pPr>
              <w:jc w:val="center"/>
              <w:rPr>
                <w:rFonts w:ascii="Century Gothic" w:hAnsi="Century Gothic"/>
                <w:b/>
              </w:rPr>
            </w:pPr>
          </w:p>
          <w:p w:rsidR="0007200D" w:rsidRPr="00CC4860" w:rsidRDefault="0007200D" w:rsidP="00CC4860">
            <w:pPr>
              <w:jc w:val="center"/>
              <w:rPr>
                <w:rFonts w:ascii="Century Gothic" w:hAnsi="Century Gothic"/>
                <w:b/>
              </w:rPr>
            </w:pPr>
            <w:r w:rsidRPr="00CC4860">
              <w:rPr>
                <w:rFonts w:ascii="Century Gothic" w:hAnsi="Century Gothic"/>
                <w:b/>
              </w:rPr>
              <w:t>3 Hrs</w:t>
            </w:r>
          </w:p>
          <w:p w:rsidR="0007200D" w:rsidRPr="00CC4860" w:rsidRDefault="0007200D" w:rsidP="00CC4860">
            <w:pPr>
              <w:jc w:val="center"/>
              <w:rPr>
                <w:rFonts w:ascii="Century Gothic" w:hAnsi="Century Gothic"/>
                <w:b/>
              </w:rPr>
            </w:pPr>
          </w:p>
        </w:tc>
      </w:tr>
      <w:tr w:rsidR="0007200D" w:rsidRPr="00250F03" w:rsidTr="0007200D">
        <w:trPr>
          <w:trHeight w:val="1320"/>
        </w:trPr>
        <w:tc>
          <w:tcPr>
            <w:tcW w:w="1526" w:type="dxa"/>
            <w:vMerge/>
          </w:tcPr>
          <w:p w:rsidR="0007200D" w:rsidRPr="001F5997" w:rsidRDefault="0007200D" w:rsidP="000E1FF6">
            <w:pPr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5340" w:type="dxa"/>
            <w:gridSpan w:val="2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07200D" w:rsidRPr="00250F03" w:rsidRDefault="0007200D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250F03">
              <w:rPr>
                <w:rFonts w:ascii="Century Gothic" w:hAnsi="Century Gothic"/>
              </w:rPr>
              <w:t xml:space="preserve">Warehouse routines and operations </w:t>
            </w:r>
          </w:p>
          <w:p w:rsidR="0007200D" w:rsidRPr="00250F03" w:rsidRDefault="0007200D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250F03">
              <w:rPr>
                <w:rFonts w:ascii="Century Gothic" w:hAnsi="Century Gothic"/>
              </w:rPr>
              <w:t xml:space="preserve">Reasons for holding inventory </w:t>
            </w:r>
          </w:p>
          <w:p w:rsidR="0007200D" w:rsidRPr="00250F03" w:rsidRDefault="0007200D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250F03">
              <w:rPr>
                <w:rFonts w:ascii="Century Gothic" w:hAnsi="Century Gothic"/>
              </w:rPr>
              <w:t xml:space="preserve">Inventory costs </w:t>
            </w:r>
          </w:p>
          <w:p w:rsidR="0007200D" w:rsidRPr="00250F03" w:rsidRDefault="0007200D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250F03">
              <w:rPr>
                <w:rFonts w:ascii="Century Gothic" w:hAnsi="Century Gothic"/>
              </w:rPr>
              <w:t xml:space="preserve">Lead times </w:t>
            </w:r>
          </w:p>
          <w:p w:rsidR="0007200D" w:rsidRPr="00250F03" w:rsidRDefault="0007200D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250F03">
              <w:rPr>
                <w:rFonts w:ascii="Century Gothic" w:hAnsi="Century Gothic"/>
              </w:rPr>
              <w:t xml:space="preserve">Inventory replenishment techniques </w:t>
            </w:r>
          </w:p>
        </w:tc>
        <w:tc>
          <w:tcPr>
            <w:tcW w:w="23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07200D" w:rsidRPr="00CC4860" w:rsidRDefault="0007200D" w:rsidP="00CC4860">
            <w:pPr>
              <w:jc w:val="center"/>
              <w:rPr>
                <w:rFonts w:ascii="Century Gothic" w:hAnsi="Century Gothic"/>
                <w:b/>
              </w:rPr>
            </w:pPr>
          </w:p>
          <w:p w:rsidR="0007200D" w:rsidRPr="00CC4860" w:rsidRDefault="0007200D" w:rsidP="00CC4860">
            <w:pPr>
              <w:jc w:val="center"/>
              <w:rPr>
                <w:rFonts w:ascii="Century Gothic" w:hAnsi="Century Gothic"/>
                <w:b/>
              </w:rPr>
            </w:pPr>
          </w:p>
          <w:p w:rsidR="0007200D" w:rsidRPr="00CC4860" w:rsidRDefault="0007200D" w:rsidP="00CC4860">
            <w:pPr>
              <w:jc w:val="center"/>
              <w:rPr>
                <w:rFonts w:ascii="Century Gothic" w:hAnsi="Century Gothic"/>
                <w:b/>
              </w:rPr>
            </w:pPr>
            <w:r w:rsidRPr="00CC4860">
              <w:rPr>
                <w:rFonts w:ascii="Century Gothic" w:hAnsi="Century Gothic"/>
                <w:b/>
              </w:rPr>
              <w:t>3 Hrs</w:t>
            </w:r>
          </w:p>
          <w:p w:rsidR="0007200D" w:rsidRPr="00CC4860" w:rsidRDefault="0007200D" w:rsidP="00CC4860">
            <w:pPr>
              <w:jc w:val="center"/>
              <w:rPr>
                <w:rFonts w:ascii="Century Gothic" w:hAnsi="Century Gothic"/>
                <w:b/>
              </w:rPr>
            </w:pPr>
          </w:p>
          <w:p w:rsidR="0007200D" w:rsidRPr="00CC4860" w:rsidRDefault="0007200D" w:rsidP="00CC4860">
            <w:pPr>
              <w:jc w:val="center"/>
              <w:rPr>
                <w:rFonts w:ascii="Century Gothic" w:hAnsi="Century Gothic"/>
                <w:b/>
              </w:rPr>
            </w:pPr>
          </w:p>
        </w:tc>
      </w:tr>
      <w:tr w:rsidR="0007200D" w:rsidRPr="00250F03" w:rsidTr="0007200D">
        <w:trPr>
          <w:trHeight w:val="1065"/>
        </w:trPr>
        <w:tc>
          <w:tcPr>
            <w:tcW w:w="1526" w:type="dxa"/>
            <w:vMerge/>
          </w:tcPr>
          <w:p w:rsidR="0007200D" w:rsidRPr="001F5997" w:rsidRDefault="0007200D" w:rsidP="000E1FF6">
            <w:pPr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5340" w:type="dxa"/>
            <w:gridSpan w:val="2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07200D" w:rsidRPr="00250F03" w:rsidRDefault="0007200D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250F03">
              <w:rPr>
                <w:rFonts w:ascii="Century Gothic" w:hAnsi="Century Gothic"/>
              </w:rPr>
              <w:t xml:space="preserve">Re-order quantities </w:t>
            </w:r>
          </w:p>
          <w:p w:rsidR="0007200D" w:rsidRPr="00250F03" w:rsidRDefault="0007200D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250F03">
              <w:rPr>
                <w:rFonts w:ascii="Century Gothic" w:hAnsi="Century Gothic"/>
              </w:rPr>
              <w:t xml:space="preserve">Forecasting </w:t>
            </w:r>
          </w:p>
          <w:p w:rsidR="0007200D" w:rsidRPr="00250F03" w:rsidRDefault="0007200D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250F03">
              <w:rPr>
                <w:rFonts w:ascii="Century Gothic" w:hAnsi="Century Gothic"/>
              </w:rPr>
              <w:t xml:space="preserve">Collaborative planning and forecasting </w:t>
            </w:r>
          </w:p>
          <w:p w:rsidR="0007200D" w:rsidRPr="00250F03" w:rsidRDefault="0007200D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250F03">
              <w:rPr>
                <w:rFonts w:ascii="Century Gothic" w:hAnsi="Century Gothic"/>
              </w:rPr>
              <w:t xml:space="preserve">Demand management </w:t>
            </w:r>
          </w:p>
        </w:tc>
        <w:tc>
          <w:tcPr>
            <w:tcW w:w="23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07200D" w:rsidRPr="00CC4860" w:rsidRDefault="0007200D" w:rsidP="00CC4860">
            <w:pPr>
              <w:jc w:val="center"/>
              <w:rPr>
                <w:rFonts w:ascii="Century Gothic" w:hAnsi="Century Gothic"/>
                <w:b/>
              </w:rPr>
            </w:pPr>
          </w:p>
          <w:p w:rsidR="0007200D" w:rsidRPr="00CC4860" w:rsidRDefault="0007200D" w:rsidP="00CC4860">
            <w:pPr>
              <w:jc w:val="center"/>
              <w:rPr>
                <w:rFonts w:ascii="Century Gothic" w:hAnsi="Century Gothic"/>
                <w:b/>
              </w:rPr>
            </w:pPr>
          </w:p>
          <w:p w:rsidR="0007200D" w:rsidRPr="00CC4860" w:rsidRDefault="0007200D" w:rsidP="00CC4860">
            <w:pPr>
              <w:jc w:val="center"/>
              <w:rPr>
                <w:rFonts w:ascii="Century Gothic" w:hAnsi="Century Gothic"/>
                <w:b/>
              </w:rPr>
            </w:pPr>
            <w:r w:rsidRPr="00CC4860">
              <w:rPr>
                <w:rFonts w:ascii="Century Gothic" w:hAnsi="Century Gothic"/>
                <w:b/>
              </w:rPr>
              <w:t>3 Hrs</w:t>
            </w:r>
          </w:p>
          <w:p w:rsidR="0007200D" w:rsidRPr="00CC4860" w:rsidRDefault="0007200D" w:rsidP="00CC4860">
            <w:pPr>
              <w:jc w:val="center"/>
              <w:rPr>
                <w:rFonts w:ascii="Century Gothic" w:hAnsi="Century Gothic"/>
                <w:b/>
              </w:rPr>
            </w:pPr>
          </w:p>
        </w:tc>
      </w:tr>
      <w:tr w:rsidR="0007200D" w:rsidRPr="00250F03" w:rsidTr="0007200D">
        <w:trPr>
          <w:trHeight w:val="555"/>
        </w:trPr>
        <w:tc>
          <w:tcPr>
            <w:tcW w:w="1526" w:type="dxa"/>
            <w:vMerge/>
          </w:tcPr>
          <w:p w:rsidR="0007200D" w:rsidRPr="001F5997" w:rsidRDefault="0007200D" w:rsidP="000E1FF6">
            <w:pPr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5340" w:type="dxa"/>
            <w:gridSpan w:val="2"/>
            <w:tcBorders>
              <w:top w:val="outset" w:sz="6" w:space="0" w:color="auto"/>
              <w:right w:val="outset" w:sz="6" w:space="0" w:color="auto"/>
            </w:tcBorders>
          </w:tcPr>
          <w:p w:rsidR="0007200D" w:rsidRPr="00250F03" w:rsidRDefault="0007200D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250F03">
              <w:rPr>
                <w:rFonts w:ascii="Century Gothic" w:hAnsi="Century Gothic"/>
              </w:rPr>
              <w:t xml:space="preserve">Services vs goods </w:t>
            </w:r>
          </w:p>
          <w:p w:rsidR="0007200D" w:rsidRPr="00250F03" w:rsidRDefault="0007200D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250F03">
              <w:rPr>
                <w:rFonts w:ascii="Century Gothic" w:hAnsi="Century Gothic"/>
              </w:rPr>
              <w:t>Vendor Managed Inventory (VMI)</w:t>
            </w:r>
          </w:p>
        </w:tc>
        <w:tc>
          <w:tcPr>
            <w:tcW w:w="2376" w:type="dxa"/>
            <w:tcBorders>
              <w:top w:val="outset" w:sz="6" w:space="0" w:color="auto"/>
              <w:left w:val="outset" w:sz="6" w:space="0" w:color="auto"/>
            </w:tcBorders>
          </w:tcPr>
          <w:p w:rsidR="0007200D" w:rsidRPr="00CC4860" w:rsidRDefault="0007200D" w:rsidP="00CC4860">
            <w:pPr>
              <w:jc w:val="center"/>
              <w:rPr>
                <w:rFonts w:ascii="Century Gothic" w:hAnsi="Century Gothic"/>
                <w:b/>
              </w:rPr>
            </w:pPr>
            <w:r w:rsidRPr="00CC4860">
              <w:rPr>
                <w:rFonts w:ascii="Century Gothic" w:hAnsi="Century Gothic"/>
                <w:b/>
              </w:rPr>
              <w:t>1 Hr</w:t>
            </w:r>
          </w:p>
          <w:p w:rsidR="0007200D" w:rsidRPr="00CC4860" w:rsidRDefault="0007200D" w:rsidP="00CC4860">
            <w:pPr>
              <w:jc w:val="center"/>
              <w:rPr>
                <w:rFonts w:ascii="Century Gothic" w:hAnsi="Century Gothic"/>
                <w:b/>
              </w:rPr>
            </w:pPr>
          </w:p>
        </w:tc>
      </w:tr>
      <w:tr w:rsidR="00EC6060" w:rsidTr="000E1FF6">
        <w:tc>
          <w:tcPr>
            <w:tcW w:w="9242" w:type="dxa"/>
            <w:gridSpan w:val="4"/>
          </w:tcPr>
          <w:p w:rsidR="00EC6060" w:rsidRDefault="0007200D" w:rsidP="000E1FF6">
            <w:pPr>
              <w:jc w:val="center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Name of the Faculty:</w:t>
            </w:r>
          </w:p>
        </w:tc>
      </w:tr>
      <w:tr w:rsidR="00CC4860" w:rsidTr="000E1FF6">
        <w:tc>
          <w:tcPr>
            <w:tcW w:w="9242" w:type="dxa"/>
            <w:gridSpan w:val="4"/>
          </w:tcPr>
          <w:p w:rsidR="00CC4860" w:rsidRDefault="00CC4860" w:rsidP="000E1FF6">
            <w:pPr>
              <w:jc w:val="center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Pedagogy: Class discussion / Videos / Case study</w:t>
            </w:r>
          </w:p>
        </w:tc>
      </w:tr>
    </w:tbl>
    <w:p w:rsidR="00EC6060" w:rsidRDefault="00EC6060">
      <w:pPr>
        <w:rPr>
          <w:rFonts w:ascii="Berlin Sans FB" w:hAnsi="Berlin Sans FB"/>
          <w:b/>
        </w:rPr>
      </w:pPr>
      <w:r>
        <w:rPr>
          <w:rFonts w:ascii="Berlin Sans FB" w:hAnsi="Berlin Sans FB"/>
          <w:b/>
        </w:rPr>
        <w:br w:type="page"/>
      </w:r>
    </w:p>
    <w:tbl>
      <w:tblPr>
        <w:tblStyle w:val="TableGrid"/>
        <w:tblW w:w="0" w:type="auto"/>
        <w:tblLook w:val="04A0"/>
      </w:tblPr>
      <w:tblGrid>
        <w:gridCol w:w="1526"/>
        <w:gridCol w:w="4695"/>
        <w:gridCol w:w="720"/>
        <w:gridCol w:w="2301"/>
      </w:tblGrid>
      <w:tr w:rsidR="0007200D" w:rsidRPr="001F5997" w:rsidTr="0007200D">
        <w:tc>
          <w:tcPr>
            <w:tcW w:w="1526" w:type="dxa"/>
          </w:tcPr>
          <w:p w:rsidR="0007200D" w:rsidRPr="001F5997" w:rsidRDefault="0007200D" w:rsidP="000E1FF6">
            <w:pPr>
              <w:jc w:val="both"/>
              <w:rPr>
                <w:rFonts w:ascii="Berlin Sans FB" w:hAnsi="Berlin Sans FB"/>
                <w:b/>
                <w:sz w:val="24"/>
                <w:szCs w:val="24"/>
              </w:rPr>
            </w:pPr>
            <w:r w:rsidRPr="001F5997">
              <w:rPr>
                <w:rFonts w:ascii="Berlin Sans FB" w:hAnsi="Berlin Sans FB"/>
                <w:b/>
                <w:sz w:val="24"/>
                <w:szCs w:val="24"/>
              </w:rPr>
              <w:lastRenderedPageBreak/>
              <w:t>MODULE 5</w:t>
            </w:r>
          </w:p>
        </w:tc>
        <w:tc>
          <w:tcPr>
            <w:tcW w:w="4695" w:type="dxa"/>
            <w:tcBorders>
              <w:right w:val="outset" w:sz="6" w:space="0" w:color="auto"/>
            </w:tcBorders>
          </w:tcPr>
          <w:p w:rsidR="0007200D" w:rsidRPr="001F5997" w:rsidRDefault="0007200D" w:rsidP="000E1FF6">
            <w:pPr>
              <w:jc w:val="both"/>
              <w:rPr>
                <w:rFonts w:ascii="Berlin Sans FB" w:hAnsi="Berlin Sans FB"/>
                <w:b/>
                <w:sz w:val="24"/>
                <w:szCs w:val="24"/>
              </w:rPr>
            </w:pPr>
            <w:r w:rsidRPr="001F5997">
              <w:rPr>
                <w:rFonts w:ascii="Berlin Sans FB" w:hAnsi="Berlin Sans FB"/>
                <w:b/>
                <w:sz w:val="24"/>
                <w:szCs w:val="24"/>
              </w:rPr>
              <w:t>OPERATIONS MANAGEMENT</w:t>
            </w:r>
          </w:p>
        </w:tc>
        <w:tc>
          <w:tcPr>
            <w:tcW w:w="3021" w:type="dxa"/>
            <w:gridSpan w:val="2"/>
            <w:tcBorders>
              <w:left w:val="outset" w:sz="6" w:space="0" w:color="auto"/>
            </w:tcBorders>
          </w:tcPr>
          <w:p w:rsidR="0007200D" w:rsidRPr="001F5997" w:rsidRDefault="0007200D" w:rsidP="0007200D">
            <w:pPr>
              <w:jc w:val="both"/>
              <w:rPr>
                <w:rFonts w:ascii="Berlin Sans FB" w:hAnsi="Berlin Sans FB"/>
                <w:b/>
                <w:sz w:val="24"/>
                <w:szCs w:val="24"/>
              </w:rPr>
            </w:pPr>
            <w:r>
              <w:rPr>
                <w:rFonts w:ascii="Berlin Sans FB" w:hAnsi="Berlin Sans FB"/>
                <w:b/>
                <w:sz w:val="24"/>
                <w:szCs w:val="24"/>
              </w:rPr>
              <w:t>10 Hrs</w:t>
            </w:r>
          </w:p>
        </w:tc>
      </w:tr>
      <w:tr w:rsidR="00EC6060" w:rsidRPr="00C70BA8" w:rsidTr="000E1FF6">
        <w:tc>
          <w:tcPr>
            <w:tcW w:w="9242" w:type="dxa"/>
            <w:gridSpan w:val="4"/>
          </w:tcPr>
          <w:p w:rsidR="00EC6060" w:rsidRPr="00C70BA8" w:rsidRDefault="00EC6060" w:rsidP="000E1FF6">
            <w:pPr>
              <w:jc w:val="center"/>
              <w:rPr>
                <w:rFonts w:ascii="Century Gothic" w:hAnsi="Century Gothic"/>
              </w:rPr>
            </w:pPr>
            <w:r w:rsidRPr="00C70BA8">
              <w:rPr>
                <w:rFonts w:ascii="Century Gothic" w:hAnsi="Century Gothic"/>
              </w:rPr>
              <w:t>This module looks at the operations aspect of logistics, e.g., documentation, customer service and regulation.</w:t>
            </w:r>
          </w:p>
        </w:tc>
      </w:tr>
      <w:tr w:rsidR="00EC6060" w:rsidRPr="00C70BA8" w:rsidTr="000E1FF6">
        <w:tc>
          <w:tcPr>
            <w:tcW w:w="1526" w:type="dxa"/>
          </w:tcPr>
          <w:p w:rsidR="00EC6060" w:rsidRPr="001F5997" w:rsidRDefault="00EC6060" w:rsidP="000E1FF6">
            <w:pPr>
              <w:jc w:val="both"/>
              <w:rPr>
                <w:rFonts w:ascii="Century Gothic" w:hAnsi="Century Gothic"/>
                <w:b/>
              </w:rPr>
            </w:pPr>
            <w:r w:rsidRPr="001F5997">
              <w:rPr>
                <w:rFonts w:ascii="Century Gothic" w:hAnsi="Century Gothic"/>
                <w:b/>
              </w:rPr>
              <w:t xml:space="preserve">Learning outcomes: </w:t>
            </w:r>
          </w:p>
          <w:p w:rsidR="00EC6060" w:rsidRPr="001F5997" w:rsidRDefault="00EC6060" w:rsidP="000E1FF6">
            <w:pPr>
              <w:jc w:val="both"/>
              <w:rPr>
                <w:rFonts w:ascii="Berlin Sans FB" w:hAnsi="Berlin Sans FB"/>
                <w:b/>
              </w:rPr>
            </w:pPr>
          </w:p>
        </w:tc>
        <w:tc>
          <w:tcPr>
            <w:tcW w:w="7716" w:type="dxa"/>
            <w:gridSpan w:val="3"/>
          </w:tcPr>
          <w:p w:rsidR="00EC6060" w:rsidRPr="00C70BA8" w:rsidRDefault="00EC6060" w:rsidP="000E1FF6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 Gothic" w:hAnsi="Century Gothic"/>
              </w:rPr>
            </w:pPr>
            <w:r w:rsidRPr="00C70BA8">
              <w:rPr>
                <w:rFonts w:ascii="Century Gothic" w:hAnsi="Century Gothic"/>
              </w:rPr>
              <w:t xml:space="preserve">Categorise the various operational processes involved in freight transportation </w:t>
            </w:r>
          </w:p>
          <w:p w:rsidR="00EC6060" w:rsidRPr="00C70BA8" w:rsidRDefault="00EC6060" w:rsidP="000E1FF6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 Gothic" w:hAnsi="Century Gothic"/>
              </w:rPr>
            </w:pPr>
            <w:r w:rsidRPr="00C70BA8">
              <w:rPr>
                <w:rFonts w:ascii="Century Gothic" w:hAnsi="Century Gothic"/>
              </w:rPr>
              <w:t xml:space="preserve">Prepare for different pieces of documentation associated with international transportation </w:t>
            </w:r>
          </w:p>
          <w:p w:rsidR="00EC6060" w:rsidRPr="00C70BA8" w:rsidRDefault="00EC6060" w:rsidP="000E1FF6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 Gothic" w:hAnsi="Century Gothic"/>
              </w:rPr>
            </w:pPr>
            <w:r w:rsidRPr="00C70BA8">
              <w:rPr>
                <w:rFonts w:ascii="Century Gothic" w:hAnsi="Century Gothic"/>
              </w:rPr>
              <w:t>Generate suitable KPIs for a given logistical scenario</w:t>
            </w:r>
          </w:p>
        </w:tc>
      </w:tr>
      <w:tr w:rsidR="0007200D" w:rsidRPr="00C70BA8" w:rsidTr="0007200D">
        <w:trPr>
          <w:trHeight w:val="555"/>
        </w:trPr>
        <w:tc>
          <w:tcPr>
            <w:tcW w:w="1526" w:type="dxa"/>
            <w:vMerge w:val="restart"/>
          </w:tcPr>
          <w:p w:rsidR="0007200D" w:rsidRPr="001F5997" w:rsidRDefault="0007200D" w:rsidP="000E1FF6">
            <w:pPr>
              <w:jc w:val="both"/>
              <w:rPr>
                <w:rFonts w:ascii="Century Gothic" w:hAnsi="Century Gothic"/>
                <w:b/>
              </w:rPr>
            </w:pPr>
            <w:r w:rsidRPr="001F5997">
              <w:rPr>
                <w:rFonts w:ascii="Century Gothic" w:hAnsi="Century Gothic"/>
                <w:b/>
              </w:rPr>
              <w:t xml:space="preserve">Indicative Structure: </w:t>
            </w:r>
          </w:p>
          <w:p w:rsidR="0007200D" w:rsidRPr="001F5997" w:rsidRDefault="0007200D" w:rsidP="000E1FF6">
            <w:pPr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5415" w:type="dxa"/>
            <w:gridSpan w:val="2"/>
            <w:tcBorders>
              <w:bottom w:val="outset" w:sz="6" w:space="0" w:color="auto"/>
              <w:right w:val="outset" w:sz="6" w:space="0" w:color="auto"/>
            </w:tcBorders>
          </w:tcPr>
          <w:p w:rsidR="0007200D" w:rsidRPr="00C70BA8" w:rsidRDefault="0007200D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C70BA8">
              <w:rPr>
                <w:rFonts w:ascii="Century Gothic" w:hAnsi="Century Gothic"/>
              </w:rPr>
              <w:t xml:space="preserve">Logistical operations and processes </w:t>
            </w:r>
          </w:p>
          <w:p w:rsidR="0007200D" w:rsidRPr="00C70BA8" w:rsidRDefault="0007200D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C70BA8">
              <w:rPr>
                <w:rFonts w:ascii="Century Gothic" w:hAnsi="Century Gothic"/>
              </w:rPr>
              <w:t xml:space="preserve">Who does what </w:t>
            </w:r>
          </w:p>
        </w:tc>
        <w:tc>
          <w:tcPr>
            <w:tcW w:w="2301" w:type="dxa"/>
            <w:tcBorders>
              <w:left w:val="outset" w:sz="6" w:space="0" w:color="auto"/>
              <w:bottom w:val="outset" w:sz="6" w:space="0" w:color="auto"/>
            </w:tcBorders>
          </w:tcPr>
          <w:p w:rsidR="0007200D" w:rsidRPr="00CC4860" w:rsidRDefault="0007200D" w:rsidP="00CC4860">
            <w:pPr>
              <w:jc w:val="center"/>
              <w:rPr>
                <w:rFonts w:ascii="Century Gothic" w:hAnsi="Century Gothic"/>
                <w:b/>
              </w:rPr>
            </w:pPr>
            <w:r w:rsidRPr="00CC4860">
              <w:rPr>
                <w:rFonts w:ascii="Century Gothic" w:hAnsi="Century Gothic"/>
                <w:b/>
              </w:rPr>
              <w:t>2 Hrs</w:t>
            </w:r>
          </w:p>
          <w:p w:rsidR="0007200D" w:rsidRPr="00CC4860" w:rsidRDefault="0007200D" w:rsidP="00CC4860">
            <w:pPr>
              <w:jc w:val="center"/>
              <w:rPr>
                <w:rFonts w:ascii="Century Gothic" w:hAnsi="Century Gothic"/>
                <w:b/>
              </w:rPr>
            </w:pPr>
          </w:p>
        </w:tc>
      </w:tr>
      <w:tr w:rsidR="0007200D" w:rsidRPr="00C70BA8" w:rsidTr="0007200D">
        <w:trPr>
          <w:trHeight w:val="1317"/>
        </w:trPr>
        <w:tc>
          <w:tcPr>
            <w:tcW w:w="1526" w:type="dxa"/>
            <w:vMerge/>
          </w:tcPr>
          <w:p w:rsidR="0007200D" w:rsidRPr="001F5997" w:rsidRDefault="0007200D" w:rsidP="000E1FF6">
            <w:pPr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5415" w:type="dxa"/>
            <w:gridSpan w:val="2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07200D" w:rsidRPr="00C70BA8" w:rsidRDefault="0007200D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C70BA8">
              <w:rPr>
                <w:rFonts w:ascii="Century Gothic" w:hAnsi="Century Gothic"/>
              </w:rPr>
              <w:t xml:space="preserve">Legislation and regulation </w:t>
            </w:r>
          </w:p>
          <w:p w:rsidR="0007200D" w:rsidRPr="00C70BA8" w:rsidRDefault="0007200D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C70BA8">
              <w:rPr>
                <w:rFonts w:ascii="Century Gothic" w:hAnsi="Century Gothic"/>
              </w:rPr>
              <w:t xml:space="preserve">Documentation </w:t>
            </w:r>
          </w:p>
          <w:p w:rsidR="0007200D" w:rsidRDefault="0007200D" w:rsidP="000E1FF6">
            <w:pPr>
              <w:pStyle w:val="ListParagraph"/>
              <w:numPr>
                <w:ilvl w:val="1"/>
                <w:numId w:val="8"/>
              </w:numPr>
              <w:jc w:val="both"/>
              <w:rPr>
                <w:rFonts w:ascii="Century Gothic" w:hAnsi="Century Gothic"/>
              </w:rPr>
            </w:pPr>
            <w:r w:rsidRPr="00C70BA8">
              <w:rPr>
                <w:rFonts w:ascii="Century Gothic" w:hAnsi="Century Gothic"/>
              </w:rPr>
              <w:t xml:space="preserve">Including animal and plant products, </w:t>
            </w:r>
          </w:p>
          <w:p w:rsidR="0007200D" w:rsidRDefault="0007200D" w:rsidP="0007200D">
            <w:pPr>
              <w:pStyle w:val="ListParagraph"/>
              <w:ind w:left="1080"/>
              <w:jc w:val="both"/>
              <w:rPr>
                <w:rFonts w:ascii="Century Gothic" w:hAnsi="Century Gothic"/>
              </w:rPr>
            </w:pPr>
            <w:r w:rsidRPr="00C70BA8">
              <w:rPr>
                <w:rFonts w:ascii="Century Gothic" w:hAnsi="Century Gothic"/>
              </w:rPr>
              <w:t xml:space="preserve">licences, people </w:t>
            </w:r>
          </w:p>
          <w:p w:rsidR="0007200D" w:rsidRPr="00C70BA8" w:rsidRDefault="0007200D" w:rsidP="0007200D">
            <w:pPr>
              <w:pStyle w:val="ListParagraph"/>
              <w:ind w:left="1080"/>
              <w:jc w:val="both"/>
              <w:rPr>
                <w:rFonts w:ascii="Century Gothic" w:hAnsi="Century Gothic"/>
              </w:rPr>
            </w:pPr>
            <w:r w:rsidRPr="00C70BA8">
              <w:rPr>
                <w:rFonts w:ascii="Century Gothic" w:hAnsi="Century Gothic"/>
              </w:rPr>
              <w:t xml:space="preserve">(i.e. passports and visas, etc.) </w:t>
            </w:r>
          </w:p>
        </w:tc>
        <w:tc>
          <w:tcPr>
            <w:tcW w:w="23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07200D" w:rsidRPr="00CC4860" w:rsidRDefault="0007200D" w:rsidP="00CC4860">
            <w:pPr>
              <w:jc w:val="center"/>
              <w:rPr>
                <w:rFonts w:ascii="Century Gothic" w:hAnsi="Century Gothic"/>
                <w:b/>
              </w:rPr>
            </w:pPr>
          </w:p>
          <w:p w:rsidR="0007200D" w:rsidRPr="00CC4860" w:rsidRDefault="0007200D" w:rsidP="00CC4860">
            <w:pPr>
              <w:jc w:val="center"/>
              <w:rPr>
                <w:rFonts w:ascii="Century Gothic" w:hAnsi="Century Gothic"/>
                <w:b/>
              </w:rPr>
            </w:pPr>
            <w:r w:rsidRPr="00CC4860">
              <w:rPr>
                <w:rFonts w:ascii="Century Gothic" w:hAnsi="Century Gothic"/>
                <w:b/>
              </w:rPr>
              <w:t>3 Hrs</w:t>
            </w:r>
          </w:p>
          <w:p w:rsidR="0007200D" w:rsidRPr="00CC4860" w:rsidRDefault="0007200D" w:rsidP="00CC4860">
            <w:pPr>
              <w:jc w:val="center"/>
              <w:rPr>
                <w:rFonts w:ascii="Century Gothic" w:hAnsi="Century Gothic"/>
                <w:b/>
              </w:rPr>
            </w:pPr>
          </w:p>
          <w:p w:rsidR="0007200D" w:rsidRPr="00CC4860" w:rsidRDefault="0007200D" w:rsidP="00CC4860">
            <w:pPr>
              <w:jc w:val="center"/>
              <w:rPr>
                <w:rFonts w:ascii="Century Gothic" w:hAnsi="Century Gothic"/>
                <w:b/>
              </w:rPr>
            </w:pPr>
          </w:p>
          <w:p w:rsidR="0007200D" w:rsidRPr="00CC4860" w:rsidRDefault="0007200D" w:rsidP="00CC4860">
            <w:pPr>
              <w:jc w:val="center"/>
              <w:rPr>
                <w:rFonts w:ascii="Century Gothic" w:hAnsi="Century Gothic"/>
                <w:b/>
              </w:rPr>
            </w:pPr>
          </w:p>
        </w:tc>
      </w:tr>
      <w:tr w:rsidR="0007200D" w:rsidRPr="00C70BA8" w:rsidTr="0007200D">
        <w:trPr>
          <w:trHeight w:val="1065"/>
        </w:trPr>
        <w:tc>
          <w:tcPr>
            <w:tcW w:w="1526" w:type="dxa"/>
            <w:vMerge/>
          </w:tcPr>
          <w:p w:rsidR="0007200D" w:rsidRPr="001F5997" w:rsidRDefault="0007200D" w:rsidP="000E1FF6">
            <w:pPr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5415" w:type="dxa"/>
            <w:gridSpan w:val="2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07200D" w:rsidRPr="00C70BA8" w:rsidRDefault="0007200D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C70BA8">
              <w:rPr>
                <w:rFonts w:ascii="Century Gothic" w:hAnsi="Century Gothic"/>
              </w:rPr>
              <w:t xml:space="preserve">Packing </w:t>
            </w:r>
          </w:p>
          <w:p w:rsidR="0007200D" w:rsidRPr="00C70BA8" w:rsidRDefault="0007200D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C70BA8">
              <w:rPr>
                <w:rFonts w:ascii="Century Gothic" w:hAnsi="Century Gothic"/>
              </w:rPr>
              <w:t xml:space="preserve">Hazardous cargo </w:t>
            </w:r>
          </w:p>
          <w:p w:rsidR="0007200D" w:rsidRPr="00C70BA8" w:rsidRDefault="0007200D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C70BA8">
              <w:rPr>
                <w:rFonts w:ascii="Century Gothic" w:hAnsi="Century Gothic"/>
              </w:rPr>
              <w:t xml:space="preserve">Temperature control </w:t>
            </w:r>
          </w:p>
          <w:p w:rsidR="0007200D" w:rsidRPr="00C70BA8" w:rsidRDefault="0007200D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C70BA8">
              <w:rPr>
                <w:rFonts w:ascii="Century Gothic" w:hAnsi="Century Gothic"/>
              </w:rPr>
              <w:t xml:space="preserve">Out of Gauge (OOG) </w:t>
            </w:r>
          </w:p>
        </w:tc>
        <w:tc>
          <w:tcPr>
            <w:tcW w:w="23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07200D" w:rsidRPr="00CC4860" w:rsidRDefault="0007200D" w:rsidP="00CC4860">
            <w:pPr>
              <w:jc w:val="center"/>
              <w:rPr>
                <w:rFonts w:ascii="Century Gothic" w:hAnsi="Century Gothic"/>
                <w:b/>
              </w:rPr>
            </w:pPr>
          </w:p>
          <w:p w:rsidR="0007200D" w:rsidRPr="00CC4860" w:rsidRDefault="0007200D" w:rsidP="00CC4860">
            <w:pPr>
              <w:jc w:val="center"/>
              <w:rPr>
                <w:rFonts w:ascii="Century Gothic" w:hAnsi="Century Gothic"/>
                <w:b/>
              </w:rPr>
            </w:pPr>
            <w:r w:rsidRPr="00CC4860">
              <w:rPr>
                <w:rFonts w:ascii="Century Gothic" w:hAnsi="Century Gothic"/>
                <w:b/>
              </w:rPr>
              <w:t>3 Hrs</w:t>
            </w:r>
          </w:p>
          <w:p w:rsidR="0007200D" w:rsidRPr="00CC4860" w:rsidRDefault="0007200D" w:rsidP="00CC4860">
            <w:pPr>
              <w:jc w:val="center"/>
              <w:rPr>
                <w:rFonts w:ascii="Century Gothic" w:hAnsi="Century Gothic"/>
                <w:b/>
              </w:rPr>
            </w:pPr>
          </w:p>
          <w:p w:rsidR="0007200D" w:rsidRPr="00CC4860" w:rsidRDefault="0007200D" w:rsidP="00CC4860">
            <w:pPr>
              <w:jc w:val="center"/>
              <w:rPr>
                <w:rFonts w:ascii="Century Gothic" w:hAnsi="Century Gothic"/>
                <w:b/>
              </w:rPr>
            </w:pPr>
          </w:p>
        </w:tc>
      </w:tr>
      <w:tr w:rsidR="0007200D" w:rsidRPr="00C70BA8" w:rsidTr="0007200D">
        <w:trPr>
          <w:trHeight w:val="825"/>
        </w:trPr>
        <w:tc>
          <w:tcPr>
            <w:tcW w:w="1526" w:type="dxa"/>
            <w:vMerge/>
          </w:tcPr>
          <w:p w:rsidR="0007200D" w:rsidRPr="001F5997" w:rsidRDefault="0007200D" w:rsidP="000E1FF6">
            <w:pPr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5415" w:type="dxa"/>
            <w:gridSpan w:val="2"/>
            <w:tcBorders>
              <w:top w:val="outset" w:sz="6" w:space="0" w:color="auto"/>
              <w:right w:val="outset" w:sz="6" w:space="0" w:color="auto"/>
            </w:tcBorders>
          </w:tcPr>
          <w:p w:rsidR="0007200D" w:rsidRPr="00C70BA8" w:rsidRDefault="0007200D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C70BA8">
              <w:rPr>
                <w:rFonts w:ascii="Century Gothic" w:hAnsi="Century Gothic"/>
              </w:rPr>
              <w:t xml:space="preserve">Project cargo </w:t>
            </w:r>
          </w:p>
          <w:p w:rsidR="0007200D" w:rsidRPr="00C70BA8" w:rsidRDefault="0007200D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C70BA8">
              <w:rPr>
                <w:rFonts w:ascii="Century Gothic" w:hAnsi="Century Gothic"/>
              </w:rPr>
              <w:t xml:space="preserve">Customer service </w:t>
            </w:r>
          </w:p>
          <w:p w:rsidR="0007200D" w:rsidRPr="00C70BA8" w:rsidRDefault="0007200D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C70BA8">
              <w:rPr>
                <w:rFonts w:ascii="Century Gothic" w:hAnsi="Century Gothic"/>
              </w:rPr>
              <w:t>KPIs and SLAs</w:t>
            </w:r>
          </w:p>
        </w:tc>
        <w:tc>
          <w:tcPr>
            <w:tcW w:w="2301" w:type="dxa"/>
            <w:tcBorders>
              <w:top w:val="outset" w:sz="6" w:space="0" w:color="auto"/>
              <w:left w:val="outset" w:sz="6" w:space="0" w:color="auto"/>
            </w:tcBorders>
          </w:tcPr>
          <w:p w:rsidR="0007200D" w:rsidRPr="00CC4860" w:rsidRDefault="0007200D" w:rsidP="00CC4860">
            <w:pPr>
              <w:jc w:val="center"/>
              <w:rPr>
                <w:rFonts w:ascii="Century Gothic" w:hAnsi="Century Gothic"/>
                <w:b/>
              </w:rPr>
            </w:pPr>
          </w:p>
          <w:p w:rsidR="0007200D" w:rsidRPr="00CC4860" w:rsidRDefault="0007200D" w:rsidP="00CC4860">
            <w:pPr>
              <w:jc w:val="center"/>
              <w:rPr>
                <w:rFonts w:ascii="Century Gothic" w:hAnsi="Century Gothic"/>
                <w:b/>
              </w:rPr>
            </w:pPr>
            <w:r w:rsidRPr="00CC4860">
              <w:rPr>
                <w:rFonts w:ascii="Century Gothic" w:hAnsi="Century Gothic"/>
                <w:b/>
              </w:rPr>
              <w:t>2 Hrs</w:t>
            </w:r>
          </w:p>
          <w:p w:rsidR="0007200D" w:rsidRPr="00CC4860" w:rsidRDefault="0007200D" w:rsidP="00CC4860">
            <w:pPr>
              <w:jc w:val="center"/>
              <w:rPr>
                <w:rFonts w:ascii="Century Gothic" w:hAnsi="Century Gothic"/>
                <w:b/>
              </w:rPr>
            </w:pPr>
          </w:p>
        </w:tc>
      </w:tr>
      <w:tr w:rsidR="00EC6060" w:rsidTr="000E1FF6">
        <w:tc>
          <w:tcPr>
            <w:tcW w:w="9242" w:type="dxa"/>
            <w:gridSpan w:val="4"/>
          </w:tcPr>
          <w:p w:rsidR="00EC6060" w:rsidRDefault="0007200D" w:rsidP="000E1FF6">
            <w:pPr>
              <w:jc w:val="center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Name of the Faculty:</w:t>
            </w:r>
          </w:p>
        </w:tc>
      </w:tr>
      <w:tr w:rsidR="00CC4860" w:rsidTr="000E1FF6">
        <w:tc>
          <w:tcPr>
            <w:tcW w:w="9242" w:type="dxa"/>
            <w:gridSpan w:val="4"/>
          </w:tcPr>
          <w:p w:rsidR="00CC4860" w:rsidRDefault="00CC4860" w:rsidP="000E1FF6">
            <w:pPr>
              <w:jc w:val="center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Pedagogy: Class discussion / Videos / Case study</w:t>
            </w:r>
          </w:p>
        </w:tc>
      </w:tr>
    </w:tbl>
    <w:p w:rsidR="00EC6060" w:rsidRDefault="00EC6060">
      <w:pPr>
        <w:rPr>
          <w:rFonts w:ascii="Berlin Sans FB" w:hAnsi="Berlin Sans FB"/>
          <w:b/>
        </w:rPr>
      </w:pPr>
      <w:r>
        <w:rPr>
          <w:rFonts w:ascii="Berlin Sans FB" w:hAnsi="Berlin Sans FB"/>
          <w:b/>
        </w:rPr>
        <w:br w:type="page"/>
      </w:r>
    </w:p>
    <w:tbl>
      <w:tblPr>
        <w:tblStyle w:val="TableGrid"/>
        <w:tblW w:w="0" w:type="auto"/>
        <w:tblLook w:val="04A0"/>
      </w:tblPr>
      <w:tblGrid>
        <w:gridCol w:w="1526"/>
        <w:gridCol w:w="4650"/>
        <w:gridCol w:w="525"/>
        <w:gridCol w:w="2541"/>
      </w:tblGrid>
      <w:tr w:rsidR="0007200D" w:rsidRPr="001F5997" w:rsidTr="0007200D">
        <w:tc>
          <w:tcPr>
            <w:tcW w:w="1526" w:type="dxa"/>
          </w:tcPr>
          <w:p w:rsidR="0007200D" w:rsidRPr="001F5997" w:rsidRDefault="0007200D" w:rsidP="000E1FF6">
            <w:pPr>
              <w:jc w:val="both"/>
              <w:rPr>
                <w:rFonts w:ascii="Berlin Sans FB" w:hAnsi="Berlin Sans FB"/>
                <w:b/>
                <w:sz w:val="24"/>
                <w:szCs w:val="24"/>
              </w:rPr>
            </w:pPr>
            <w:r w:rsidRPr="001F5997">
              <w:rPr>
                <w:rFonts w:ascii="Berlin Sans FB" w:hAnsi="Berlin Sans FB"/>
                <w:b/>
                <w:sz w:val="24"/>
                <w:szCs w:val="24"/>
              </w:rPr>
              <w:lastRenderedPageBreak/>
              <w:t>MODULE 6</w:t>
            </w:r>
          </w:p>
        </w:tc>
        <w:tc>
          <w:tcPr>
            <w:tcW w:w="5175" w:type="dxa"/>
            <w:gridSpan w:val="2"/>
            <w:tcBorders>
              <w:right w:val="outset" w:sz="6" w:space="0" w:color="auto"/>
            </w:tcBorders>
          </w:tcPr>
          <w:p w:rsidR="0007200D" w:rsidRDefault="0007200D" w:rsidP="000E1FF6">
            <w:pPr>
              <w:jc w:val="both"/>
              <w:rPr>
                <w:rFonts w:ascii="Berlin Sans FB" w:hAnsi="Berlin Sans FB"/>
                <w:b/>
                <w:sz w:val="24"/>
                <w:szCs w:val="24"/>
              </w:rPr>
            </w:pPr>
            <w:r w:rsidRPr="001F5997">
              <w:rPr>
                <w:rFonts w:ascii="Berlin Sans FB" w:hAnsi="Berlin Sans FB"/>
                <w:b/>
                <w:sz w:val="24"/>
                <w:szCs w:val="24"/>
              </w:rPr>
              <w:t xml:space="preserve">PROCUREMENT, SOURCING AND </w:t>
            </w:r>
          </w:p>
          <w:p w:rsidR="0007200D" w:rsidRPr="001F5997" w:rsidRDefault="0007200D" w:rsidP="000E1FF6">
            <w:pPr>
              <w:jc w:val="both"/>
              <w:rPr>
                <w:rFonts w:ascii="Berlin Sans FB" w:hAnsi="Berlin Sans FB"/>
                <w:b/>
                <w:sz w:val="24"/>
                <w:szCs w:val="24"/>
              </w:rPr>
            </w:pPr>
            <w:r w:rsidRPr="001F5997">
              <w:rPr>
                <w:rFonts w:ascii="Berlin Sans FB" w:hAnsi="Berlin Sans FB"/>
                <w:b/>
                <w:sz w:val="24"/>
                <w:szCs w:val="24"/>
              </w:rPr>
              <w:t>CONTRACTING OF SERVICES</w:t>
            </w:r>
          </w:p>
        </w:tc>
        <w:tc>
          <w:tcPr>
            <w:tcW w:w="2541" w:type="dxa"/>
            <w:tcBorders>
              <w:left w:val="outset" w:sz="6" w:space="0" w:color="auto"/>
            </w:tcBorders>
          </w:tcPr>
          <w:p w:rsidR="0007200D" w:rsidRPr="001F5997" w:rsidRDefault="008E4DA5" w:rsidP="0007200D">
            <w:pPr>
              <w:jc w:val="both"/>
              <w:rPr>
                <w:rFonts w:ascii="Berlin Sans FB" w:hAnsi="Berlin Sans FB"/>
                <w:b/>
                <w:sz w:val="24"/>
                <w:szCs w:val="24"/>
              </w:rPr>
            </w:pPr>
            <w:r>
              <w:rPr>
                <w:rFonts w:ascii="Berlin Sans FB" w:hAnsi="Berlin Sans FB"/>
                <w:b/>
                <w:sz w:val="24"/>
                <w:szCs w:val="24"/>
              </w:rPr>
              <w:t>14</w:t>
            </w:r>
            <w:r w:rsidR="0007200D">
              <w:rPr>
                <w:rFonts w:ascii="Berlin Sans FB" w:hAnsi="Berlin Sans FB"/>
                <w:b/>
                <w:sz w:val="24"/>
                <w:szCs w:val="24"/>
              </w:rPr>
              <w:t>Hrs</w:t>
            </w:r>
          </w:p>
        </w:tc>
      </w:tr>
      <w:tr w:rsidR="00EC6060" w:rsidRPr="00C70BA8" w:rsidTr="000E1FF6">
        <w:tc>
          <w:tcPr>
            <w:tcW w:w="9242" w:type="dxa"/>
            <w:gridSpan w:val="4"/>
          </w:tcPr>
          <w:p w:rsidR="00EC6060" w:rsidRPr="00C70BA8" w:rsidRDefault="00EC6060" w:rsidP="000E1FF6">
            <w:pPr>
              <w:jc w:val="center"/>
              <w:rPr>
                <w:rFonts w:ascii="Century Gothic" w:hAnsi="Century Gothic"/>
              </w:rPr>
            </w:pPr>
            <w:r w:rsidRPr="00C70BA8">
              <w:rPr>
                <w:rFonts w:ascii="Century Gothic" w:hAnsi="Century Gothic"/>
              </w:rPr>
              <w:t>This module studies the issue of procurement and sourcing, including a look at tendering and ethical sourcing.</w:t>
            </w:r>
          </w:p>
        </w:tc>
      </w:tr>
      <w:tr w:rsidR="00EC6060" w:rsidRPr="00C70BA8" w:rsidTr="000E1FF6">
        <w:tc>
          <w:tcPr>
            <w:tcW w:w="1526" w:type="dxa"/>
          </w:tcPr>
          <w:p w:rsidR="00EC6060" w:rsidRPr="001F5997" w:rsidRDefault="00EC6060" w:rsidP="000E1FF6">
            <w:pPr>
              <w:jc w:val="both"/>
              <w:rPr>
                <w:rFonts w:ascii="Century Gothic" w:hAnsi="Century Gothic"/>
                <w:b/>
              </w:rPr>
            </w:pPr>
            <w:r w:rsidRPr="001F5997">
              <w:rPr>
                <w:rFonts w:ascii="Century Gothic" w:hAnsi="Century Gothic"/>
                <w:b/>
              </w:rPr>
              <w:t xml:space="preserve">Learning outcomes: </w:t>
            </w:r>
          </w:p>
          <w:p w:rsidR="00EC6060" w:rsidRPr="001F5997" w:rsidRDefault="00EC6060" w:rsidP="000E1FF6">
            <w:pPr>
              <w:jc w:val="both"/>
              <w:rPr>
                <w:rFonts w:ascii="Berlin Sans FB" w:hAnsi="Berlin Sans FB"/>
                <w:b/>
              </w:rPr>
            </w:pPr>
          </w:p>
        </w:tc>
        <w:tc>
          <w:tcPr>
            <w:tcW w:w="7716" w:type="dxa"/>
            <w:gridSpan w:val="3"/>
          </w:tcPr>
          <w:p w:rsidR="00EC6060" w:rsidRPr="00C70BA8" w:rsidRDefault="00EC6060" w:rsidP="000E1FF6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 Gothic" w:hAnsi="Century Gothic"/>
              </w:rPr>
            </w:pPr>
            <w:r w:rsidRPr="00C70BA8">
              <w:rPr>
                <w:rFonts w:ascii="Century Gothic" w:hAnsi="Century Gothic"/>
              </w:rPr>
              <w:t xml:space="preserve">Apply appropriate techniques for the efficient sourcing of goods and services </w:t>
            </w:r>
          </w:p>
          <w:p w:rsidR="00EC6060" w:rsidRPr="00C70BA8" w:rsidRDefault="00EC6060" w:rsidP="000E1FF6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 Gothic" w:hAnsi="Century Gothic"/>
              </w:rPr>
            </w:pPr>
            <w:r w:rsidRPr="00C70BA8">
              <w:rPr>
                <w:rFonts w:ascii="Century Gothic" w:hAnsi="Century Gothic"/>
              </w:rPr>
              <w:t xml:space="preserve">Relate the importance of ethical sourcing </w:t>
            </w:r>
          </w:p>
          <w:p w:rsidR="00EC6060" w:rsidRPr="00C70BA8" w:rsidRDefault="00EC6060" w:rsidP="000E1FF6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 Gothic" w:hAnsi="Century Gothic"/>
              </w:rPr>
            </w:pPr>
            <w:r w:rsidRPr="00C70BA8">
              <w:rPr>
                <w:rFonts w:ascii="Century Gothic" w:hAnsi="Century Gothic"/>
              </w:rPr>
              <w:t>Prepare a suitable bid for a hypothetical Invitation to Tender</w:t>
            </w:r>
          </w:p>
        </w:tc>
      </w:tr>
      <w:tr w:rsidR="0007200D" w:rsidRPr="00C70BA8" w:rsidTr="0007200D">
        <w:trPr>
          <w:trHeight w:val="525"/>
        </w:trPr>
        <w:tc>
          <w:tcPr>
            <w:tcW w:w="1526" w:type="dxa"/>
            <w:vMerge w:val="restart"/>
          </w:tcPr>
          <w:p w:rsidR="0007200D" w:rsidRPr="001F5997" w:rsidRDefault="0007200D" w:rsidP="000E1FF6">
            <w:pPr>
              <w:jc w:val="both"/>
              <w:rPr>
                <w:rFonts w:ascii="Century Gothic" w:hAnsi="Century Gothic"/>
                <w:b/>
              </w:rPr>
            </w:pPr>
            <w:r w:rsidRPr="001F5997">
              <w:rPr>
                <w:rFonts w:ascii="Century Gothic" w:hAnsi="Century Gothic"/>
                <w:b/>
              </w:rPr>
              <w:t xml:space="preserve">Indicative Structure: </w:t>
            </w:r>
          </w:p>
          <w:p w:rsidR="0007200D" w:rsidRPr="001F5997" w:rsidRDefault="0007200D" w:rsidP="000E1FF6">
            <w:pPr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4650" w:type="dxa"/>
            <w:tcBorders>
              <w:bottom w:val="outset" w:sz="6" w:space="0" w:color="auto"/>
              <w:right w:val="outset" w:sz="6" w:space="0" w:color="auto"/>
            </w:tcBorders>
          </w:tcPr>
          <w:p w:rsidR="0007200D" w:rsidRPr="00C70BA8" w:rsidRDefault="0007200D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C70BA8">
              <w:rPr>
                <w:rFonts w:ascii="Century Gothic" w:hAnsi="Century Gothic"/>
              </w:rPr>
              <w:t xml:space="preserve">Sourcing Methods and techniques </w:t>
            </w:r>
          </w:p>
          <w:p w:rsidR="0007200D" w:rsidRDefault="0007200D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C70BA8">
              <w:rPr>
                <w:rFonts w:ascii="Century Gothic" w:hAnsi="Century Gothic"/>
              </w:rPr>
              <w:t xml:space="preserve">Selection process </w:t>
            </w:r>
          </w:p>
          <w:p w:rsidR="0007200D" w:rsidRPr="00C70BA8" w:rsidRDefault="0007200D" w:rsidP="0007200D">
            <w:pPr>
              <w:pStyle w:val="ListParagraph"/>
              <w:ind w:left="360"/>
              <w:jc w:val="both"/>
              <w:rPr>
                <w:rFonts w:ascii="Century Gothic" w:hAnsi="Century Gothic"/>
              </w:rPr>
            </w:pPr>
          </w:p>
        </w:tc>
        <w:tc>
          <w:tcPr>
            <w:tcW w:w="3066" w:type="dxa"/>
            <w:gridSpan w:val="2"/>
            <w:tcBorders>
              <w:left w:val="outset" w:sz="6" w:space="0" w:color="auto"/>
              <w:bottom w:val="outset" w:sz="6" w:space="0" w:color="auto"/>
            </w:tcBorders>
          </w:tcPr>
          <w:p w:rsidR="0007200D" w:rsidRPr="00CC4860" w:rsidRDefault="0007200D" w:rsidP="00CC4860">
            <w:pPr>
              <w:jc w:val="center"/>
              <w:rPr>
                <w:rFonts w:ascii="Century Gothic" w:hAnsi="Century Gothic"/>
                <w:b/>
              </w:rPr>
            </w:pPr>
          </w:p>
          <w:p w:rsidR="0007200D" w:rsidRPr="00CC4860" w:rsidRDefault="0007200D" w:rsidP="00CC4860">
            <w:pPr>
              <w:jc w:val="center"/>
              <w:rPr>
                <w:rFonts w:ascii="Century Gothic" w:hAnsi="Century Gothic"/>
                <w:b/>
              </w:rPr>
            </w:pPr>
            <w:r w:rsidRPr="00CC4860">
              <w:rPr>
                <w:rFonts w:ascii="Century Gothic" w:hAnsi="Century Gothic"/>
                <w:b/>
              </w:rPr>
              <w:t>2 Hrs</w:t>
            </w:r>
          </w:p>
        </w:tc>
      </w:tr>
      <w:tr w:rsidR="0007200D" w:rsidRPr="00C70BA8" w:rsidTr="0007200D">
        <w:trPr>
          <w:trHeight w:val="255"/>
        </w:trPr>
        <w:tc>
          <w:tcPr>
            <w:tcW w:w="1526" w:type="dxa"/>
            <w:vMerge/>
          </w:tcPr>
          <w:p w:rsidR="0007200D" w:rsidRPr="001F5997" w:rsidRDefault="0007200D" w:rsidP="000E1FF6">
            <w:pPr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4650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07200D" w:rsidRPr="00C70BA8" w:rsidRDefault="0007200D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C70BA8">
              <w:rPr>
                <w:rFonts w:ascii="Century Gothic" w:hAnsi="Century Gothic"/>
              </w:rPr>
              <w:t xml:space="preserve">Procurement practice </w:t>
            </w:r>
          </w:p>
        </w:tc>
        <w:tc>
          <w:tcPr>
            <w:tcW w:w="3066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07200D" w:rsidRPr="00CC4860" w:rsidRDefault="0007200D" w:rsidP="00CC4860">
            <w:pPr>
              <w:jc w:val="center"/>
              <w:rPr>
                <w:rFonts w:ascii="Century Gothic" w:hAnsi="Century Gothic"/>
                <w:b/>
              </w:rPr>
            </w:pPr>
            <w:r w:rsidRPr="00CC4860">
              <w:rPr>
                <w:rFonts w:ascii="Century Gothic" w:hAnsi="Century Gothic"/>
                <w:b/>
              </w:rPr>
              <w:t>4 Hrs</w:t>
            </w:r>
          </w:p>
        </w:tc>
      </w:tr>
      <w:tr w:rsidR="0007200D" w:rsidRPr="00C70BA8" w:rsidTr="0007200D">
        <w:trPr>
          <w:trHeight w:val="825"/>
        </w:trPr>
        <w:tc>
          <w:tcPr>
            <w:tcW w:w="1526" w:type="dxa"/>
            <w:vMerge/>
          </w:tcPr>
          <w:p w:rsidR="0007200D" w:rsidRPr="001F5997" w:rsidRDefault="0007200D" w:rsidP="000E1FF6">
            <w:pPr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4650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07200D" w:rsidRPr="00C70BA8" w:rsidRDefault="0007200D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C70BA8">
              <w:rPr>
                <w:rFonts w:ascii="Century Gothic" w:hAnsi="Century Gothic"/>
              </w:rPr>
              <w:t xml:space="preserve">Payment terms </w:t>
            </w:r>
          </w:p>
          <w:p w:rsidR="0007200D" w:rsidRPr="00C70BA8" w:rsidRDefault="0007200D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C70BA8">
              <w:rPr>
                <w:rFonts w:ascii="Century Gothic" w:hAnsi="Century Gothic"/>
              </w:rPr>
              <w:t xml:space="preserve">Incoterms </w:t>
            </w:r>
          </w:p>
          <w:p w:rsidR="0007200D" w:rsidRPr="00C70BA8" w:rsidRDefault="0007200D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C70BA8">
              <w:rPr>
                <w:rFonts w:ascii="Century Gothic" w:hAnsi="Century Gothic"/>
              </w:rPr>
              <w:t xml:space="preserve">Ethical sourcing </w:t>
            </w:r>
          </w:p>
        </w:tc>
        <w:tc>
          <w:tcPr>
            <w:tcW w:w="3066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07200D" w:rsidRPr="00CC4860" w:rsidRDefault="0007200D" w:rsidP="00CC4860">
            <w:pPr>
              <w:jc w:val="center"/>
              <w:rPr>
                <w:rFonts w:ascii="Century Gothic" w:hAnsi="Century Gothic"/>
                <w:b/>
              </w:rPr>
            </w:pPr>
          </w:p>
          <w:p w:rsidR="0007200D" w:rsidRPr="00CC4860" w:rsidRDefault="008E4DA5" w:rsidP="00CC4860">
            <w:pPr>
              <w:jc w:val="center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4</w:t>
            </w:r>
            <w:r w:rsidR="0007200D" w:rsidRPr="00CC4860">
              <w:rPr>
                <w:rFonts w:ascii="Century Gothic" w:hAnsi="Century Gothic"/>
                <w:b/>
              </w:rPr>
              <w:t>Hrs</w:t>
            </w:r>
          </w:p>
          <w:p w:rsidR="0007200D" w:rsidRPr="00CC4860" w:rsidRDefault="0007200D" w:rsidP="00CC4860">
            <w:pPr>
              <w:jc w:val="center"/>
              <w:rPr>
                <w:rFonts w:ascii="Century Gothic" w:hAnsi="Century Gothic"/>
                <w:b/>
              </w:rPr>
            </w:pPr>
          </w:p>
        </w:tc>
      </w:tr>
      <w:tr w:rsidR="0007200D" w:rsidRPr="00C70BA8" w:rsidTr="000E1FF6">
        <w:trPr>
          <w:trHeight w:val="795"/>
        </w:trPr>
        <w:tc>
          <w:tcPr>
            <w:tcW w:w="1526" w:type="dxa"/>
            <w:vMerge/>
          </w:tcPr>
          <w:p w:rsidR="0007200D" w:rsidRPr="001F5997" w:rsidRDefault="0007200D" w:rsidP="000E1FF6">
            <w:pPr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4650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07200D" w:rsidRPr="00C70BA8" w:rsidRDefault="0007200D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C70BA8">
              <w:rPr>
                <w:rFonts w:ascii="Century Gothic" w:hAnsi="Century Gothic"/>
              </w:rPr>
              <w:t xml:space="preserve">Tendering </w:t>
            </w:r>
          </w:p>
          <w:p w:rsidR="0007200D" w:rsidRPr="00C70BA8" w:rsidRDefault="0007200D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C70BA8">
              <w:rPr>
                <w:rFonts w:ascii="Century Gothic" w:hAnsi="Century Gothic"/>
              </w:rPr>
              <w:t xml:space="preserve">Service contracts </w:t>
            </w:r>
          </w:p>
          <w:p w:rsidR="0007200D" w:rsidRPr="00C70BA8" w:rsidRDefault="0007200D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C70BA8">
              <w:rPr>
                <w:rFonts w:ascii="Century Gothic" w:hAnsi="Century Gothic"/>
              </w:rPr>
              <w:t>The law</w:t>
            </w:r>
          </w:p>
        </w:tc>
        <w:tc>
          <w:tcPr>
            <w:tcW w:w="3066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07200D" w:rsidRPr="00CC4860" w:rsidRDefault="0007200D" w:rsidP="00CC4860">
            <w:pPr>
              <w:jc w:val="center"/>
              <w:rPr>
                <w:rFonts w:ascii="Century Gothic" w:hAnsi="Century Gothic"/>
                <w:b/>
              </w:rPr>
            </w:pPr>
          </w:p>
          <w:p w:rsidR="0007200D" w:rsidRPr="00CC4860" w:rsidRDefault="008E4DA5" w:rsidP="00CC4860">
            <w:pPr>
              <w:jc w:val="center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4</w:t>
            </w:r>
            <w:r w:rsidR="0007200D" w:rsidRPr="00CC4860">
              <w:rPr>
                <w:rFonts w:ascii="Century Gothic" w:hAnsi="Century Gothic"/>
                <w:b/>
              </w:rPr>
              <w:t>Hrs</w:t>
            </w:r>
          </w:p>
          <w:p w:rsidR="0007200D" w:rsidRPr="00CC4860" w:rsidRDefault="0007200D" w:rsidP="00CC4860">
            <w:pPr>
              <w:jc w:val="center"/>
              <w:rPr>
                <w:rFonts w:ascii="Century Gothic" w:hAnsi="Century Gothic"/>
                <w:b/>
              </w:rPr>
            </w:pPr>
          </w:p>
        </w:tc>
      </w:tr>
      <w:tr w:rsidR="000E1FF6" w:rsidRPr="00C70BA8" w:rsidTr="000E1FF6">
        <w:trPr>
          <w:trHeight w:val="372"/>
        </w:trPr>
        <w:tc>
          <w:tcPr>
            <w:tcW w:w="9242" w:type="dxa"/>
            <w:gridSpan w:val="4"/>
          </w:tcPr>
          <w:p w:rsidR="000E1FF6" w:rsidRDefault="000E1FF6" w:rsidP="000E1FF6">
            <w:pPr>
              <w:jc w:val="center"/>
              <w:rPr>
                <w:rFonts w:ascii="Century Gothic" w:hAnsi="Century Gothic"/>
              </w:rPr>
            </w:pPr>
            <w:r>
              <w:rPr>
                <w:rFonts w:ascii="Berlin Sans FB" w:hAnsi="Berlin Sans FB"/>
              </w:rPr>
              <w:t>Name of the Faculty:</w:t>
            </w:r>
          </w:p>
        </w:tc>
      </w:tr>
      <w:tr w:rsidR="00CC4860" w:rsidRPr="00C70BA8" w:rsidTr="000E1FF6">
        <w:trPr>
          <w:trHeight w:val="372"/>
        </w:trPr>
        <w:tc>
          <w:tcPr>
            <w:tcW w:w="9242" w:type="dxa"/>
            <w:gridSpan w:val="4"/>
          </w:tcPr>
          <w:p w:rsidR="00CC4860" w:rsidRDefault="00CC4860" w:rsidP="000E1FF6">
            <w:pPr>
              <w:jc w:val="center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Pedagogy: Class discussion / Videos / Case study</w:t>
            </w:r>
          </w:p>
        </w:tc>
      </w:tr>
    </w:tbl>
    <w:p w:rsidR="00EC6060" w:rsidRDefault="00EC6060">
      <w:pPr>
        <w:rPr>
          <w:rFonts w:ascii="Berlin Sans FB" w:hAnsi="Berlin Sans FB"/>
          <w:b/>
        </w:rPr>
      </w:pPr>
      <w:r>
        <w:rPr>
          <w:rFonts w:ascii="Berlin Sans FB" w:hAnsi="Berlin Sans FB"/>
          <w:b/>
        </w:rPr>
        <w:br w:type="page"/>
      </w:r>
    </w:p>
    <w:tbl>
      <w:tblPr>
        <w:tblStyle w:val="TableGrid"/>
        <w:tblW w:w="0" w:type="auto"/>
        <w:tblLook w:val="04A0"/>
      </w:tblPr>
      <w:tblGrid>
        <w:gridCol w:w="1526"/>
        <w:gridCol w:w="5115"/>
        <w:gridCol w:w="960"/>
        <w:gridCol w:w="1641"/>
      </w:tblGrid>
      <w:tr w:rsidR="0007200D" w:rsidRPr="001F5997" w:rsidTr="0007200D">
        <w:tc>
          <w:tcPr>
            <w:tcW w:w="1526" w:type="dxa"/>
          </w:tcPr>
          <w:p w:rsidR="0007200D" w:rsidRPr="001F5997" w:rsidRDefault="0007200D" w:rsidP="000E1FF6">
            <w:pPr>
              <w:jc w:val="both"/>
              <w:rPr>
                <w:rFonts w:ascii="Berlin Sans FB" w:hAnsi="Berlin Sans FB"/>
                <w:b/>
                <w:sz w:val="24"/>
                <w:szCs w:val="24"/>
              </w:rPr>
            </w:pPr>
            <w:r w:rsidRPr="001F5997">
              <w:rPr>
                <w:rFonts w:ascii="Berlin Sans FB" w:hAnsi="Berlin Sans FB"/>
                <w:b/>
                <w:sz w:val="24"/>
                <w:szCs w:val="24"/>
              </w:rPr>
              <w:lastRenderedPageBreak/>
              <w:t>MODULE 7</w:t>
            </w:r>
          </w:p>
        </w:tc>
        <w:tc>
          <w:tcPr>
            <w:tcW w:w="5115" w:type="dxa"/>
            <w:tcBorders>
              <w:right w:val="outset" w:sz="6" w:space="0" w:color="auto"/>
            </w:tcBorders>
          </w:tcPr>
          <w:p w:rsidR="0007200D" w:rsidRPr="001F5997" w:rsidRDefault="0007200D" w:rsidP="000E1FF6">
            <w:pPr>
              <w:jc w:val="both"/>
              <w:rPr>
                <w:rFonts w:ascii="Berlin Sans FB" w:hAnsi="Berlin Sans FB"/>
                <w:b/>
                <w:sz w:val="24"/>
                <w:szCs w:val="24"/>
              </w:rPr>
            </w:pPr>
            <w:r w:rsidRPr="001F5997">
              <w:rPr>
                <w:rFonts w:ascii="Berlin Sans FB" w:hAnsi="Berlin Sans FB"/>
                <w:b/>
                <w:sz w:val="24"/>
                <w:szCs w:val="24"/>
              </w:rPr>
              <w:t xml:space="preserve">BUSINESS MANAGEMENT IN </w:t>
            </w:r>
            <w:r>
              <w:rPr>
                <w:rFonts w:ascii="Berlin Sans FB" w:hAnsi="Berlin Sans FB"/>
                <w:b/>
                <w:sz w:val="24"/>
                <w:szCs w:val="24"/>
              </w:rPr>
              <w:t>SCM</w:t>
            </w:r>
          </w:p>
        </w:tc>
        <w:tc>
          <w:tcPr>
            <w:tcW w:w="2601" w:type="dxa"/>
            <w:gridSpan w:val="2"/>
            <w:tcBorders>
              <w:left w:val="outset" w:sz="6" w:space="0" w:color="auto"/>
            </w:tcBorders>
          </w:tcPr>
          <w:p w:rsidR="0007200D" w:rsidRPr="001F5997" w:rsidRDefault="0007200D" w:rsidP="000E1FF6">
            <w:pPr>
              <w:jc w:val="both"/>
              <w:rPr>
                <w:rFonts w:ascii="Berlin Sans FB" w:hAnsi="Berlin Sans FB"/>
                <w:b/>
                <w:sz w:val="24"/>
                <w:szCs w:val="24"/>
              </w:rPr>
            </w:pPr>
            <w:r>
              <w:rPr>
                <w:rFonts w:ascii="Berlin Sans FB" w:hAnsi="Berlin Sans FB"/>
                <w:b/>
                <w:sz w:val="24"/>
                <w:szCs w:val="24"/>
              </w:rPr>
              <w:t>1</w:t>
            </w:r>
            <w:r w:rsidR="000E1FF6">
              <w:rPr>
                <w:rFonts w:ascii="Berlin Sans FB" w:hAnsi="Berlin Sans FB"/>
                <w:b/>
                <w:sz w:val="24"/>
                <w:szCs w:val="24"/>
              </w:rPr>
              <w:t>5</w:t>
            </w:r>
            <w:r>
              <w:rPr>
                <w:rFonts w:ascii="Berlin Sans FB" w:hAnsi="Berlin Sans FB"/>
                <w:b/>
                <w:sz w:val="24"/>
                <w:szCs w:val="24"/>
              </w:rPr>
              <w:t>Hrs</w:t>
            </w:r>
          </w:p>
        </w:tc>
      </w:tr>
      <w:tr w:rsidR="00EC6060" w:rsidRPr="00F10586" w:rsidTr="000E1FF6">
        <w:tc>
          <w:tcPr>
            <w:tcW w:w="9242" w:type="dxa"/>
            <w:gridSpan w:val="4"/>
          </w:tcPr>
          <w:p w:rsidR="00EC6060" w:rsidRPr="00F10586" w:rsidRDefault="00EC6060" w:rsidP="000E1FF6">
            <w:pPr>
              <w:jc w:val="center"/>
              <w:rPr>
                <w:rFonts w:ascii="Century Gothic" w:hAnsi="Century Gothic"/>
              </w:rPr>
            </w:pPr>
            <w:r w:rsidRPr="00F10586">
              <w:rPr>
                <w:rFonts w:ascii="Century Gothic" w:hAnsi="Century Gothic"/>
              </w:rPr>
              <w:t>The topic of business management in logistics is examined in this module, with an examination of marketing, people management and effective leadership.</w:t>
            </w:r>
          </w:p>
        </w:tc>
      </w:tr>
      <w:tr w:rsidR="00EC6060" w:rsidRPr="00F10586" w:rsidTr="000E1FF6">
        <w:tc>
          <w:tcPr>
            <w:tcW w:w="1526" w:type="dxa"/>
          </w:tcPr>
          <w:p w:rsidR="00EC6060" w:rsidRPr="001F5997" w:rsidRDefault="00EC6060" w:rsidP="000E1FF6">
            <w:pPr>
              <w:jc w:val="both"/>
              <w:rPr>
                <w:rFonts w:ascii="Century Gothic" w:hAnsi="Century Gothic"/>
                <w:b/>
              </w:rPr>
            </w:pPr>
            <w:r w:rsidRPr="001F5997">
              <w:rPr>
                <w:rFonts w:ascii="Century Gothic" w:hAnsi="Century Gothic"/>
                <w:b/>
              </w:rPr>
              <w:t xml:space="preserve">Learning outcomes: </w:t>
            </w:r>
          </w:p>
          <w:p w:rsidR="00EC6060" w:rsidRPr="001F5997" w:rsidRDefault="00EC6060" w:rsidP="000E1FF6">
            <w:pPr>
              <w:jc w:val="both"/>
              <w:rPr>
                <w:rFonts w:ascii="Berlin Sans FB" w:hAnsi="Berlin Sans FB"/>
                <w:b/>
              </w:rPr>
            </w:pPr>
          </w:p>
        </w:tc>
        <w:tc>
          <w:tcPr>
            <w:tcW w:w="7716" w:type="dxa"/>
            <w:gridSpan w:val="3"/>
          </w:tcPr>
          <w:p w:rsidR="00EC6060" w:rsidRPr="00F10586" w:rsidRDefault="00EC6060" w:rsidP="000E1FF6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 Gothic" w:hAnsi="Century Gothic"/>
              </w:rPr>
            </w:pPr>
            <w:r w:rsidRPr="00F10586">
              <w:rPr>
                <w:rFonts w:ascii="Century Gothic" w:hAnsi="Century Gothic"/>
              </w:rPr>
              <w:t xml:space="preserve">Evaluate the advantages and disadvantages of various functional company structures </w:t>
            </w:r>
          </w:p>
          <w:p w:rsidR="00EC6060" w:rsidRPr="00F10586" w:rsidRDefault="00EC6060" w:rsidP="000E1FF6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 Gothic" w:hAnsi="Century Gothic"/>
              </w:rPr>
            </w:pPr>
            <w:r w:rsidRPr="00F10586">
              <w:rPr>
                <w:rFonts w:ascii="Century Gothic" w:hAnsi="Century Gothic"/>
              </w:rPr>
              <w:t xml:space="preserve">Appraise outsourcing as a business strategy </w:t>
            </w:r>
          </w:p>
          <w:p w:rsidR="00EC6060" w:rsidRPr="00F10586" w:rsidRDefault="00EC6060" w:rsidP="000E1FF6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 Gothic" w:hAnsi="Century Gothic"/>
              </w:rPr>
            </w:pPr>
            <w:r w:rsidRPr="00F10586">
              <w:rPr>
                <w:rFonts w:ascii="Century Gothic" w:hAnsi="Century Gothic"/>
              </w:rPr>
              <w:t>Prepare a business plan</w:t>
            </w:r>
          </w:p>
        </w:tc>
      </w:tr>
      <w:tr w:rsidR="000E1FF6" w:rsidRPr="00F10586" w:rsidTr="000E1FF6">
        <w:trPr>
          <w:trHeight w:val="840"/>
        </w:trPr>
        <w:tc>
          <w:tcPr>
            <w:tcW w:w="1526" w:type="dxa"/>
            <w:vMerge w:val="restart"/>
          </w:tcPr>
          <w:p w:rsidR="000E1FF6" w:rsidRPr="001F5997" w:rsidRDefault="000E1FF6" w:rsidP="000E1FF6">
            <w:pPr>
              <w:jc w:val="both"/>
              <w:rPr>
                <w:rFonts w:ascii="Century Gothic" w:hAnsi="Century Gothic"/>
                <w:b/>
              </w:rPr>
            </w:pPr>
            <w:r w:rsidRPr="001F5997">
              <w:rPr>
                <w:rFonts w:ascii="Century Gothic" w:hAnsi="Century Gothic"/>
                <w:b/>
              </w:rPr>
              <w:t xml:space="preserve">Indicative Structure: </w:t>
            </w:r>
          </w:p>
          <w:p w:rsidR="000E1FF6" w:rsidRPr="001F5997" w:rsidRDefault="000E1FF6" w:rsidP="000E1FF6">
            <w:pPr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6075" w:type="dxa"/>
            <w:gridSpan w:val="2"/>
            <w:tcBorders>
              <w:bottom w:val="outset" w:sz="6" w:space="0" w:color="auto"/>
              <w:right w:val="outset" w:sz="6" w:space="0" w:color="auto"/>
            </w:tcBorders>
          </w:tcPr>
          <w:p w:rsidR="000E1FF6" w:rsidRDefault="000E1FF6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Legal structures </w:t>
            </w:r>
          </w:p>
          <w:p w:rsidR="000E1FF6" w:rsidRPr="000E1FF6" w:rsidRDefault="000E1FF6" w:rsidP="000E1FF6">
            <w:pPr>
              <w:tabs>
                <w:tab w:val="left" w:pos="360"/>
                <w:tab w:val="left" w:pos="1440"/>
                <w:tab w:val="left" w:pos="7920"/>
              </w:tabs>
              <w:autoSpaceDE w:val="0"/>
              <w:autoSpaceDN w:val="0"/>
              <w:adjustRightInd w:val="0"/>
              <w:rPr>
                <w:rFonts w:ascii="Century Gothic" w:hAnsi="Century Gothic"/>
                <w:bCs/>
                <w:color w:val="000000" w:themeColor="text1"/>
              </w:rPr>
            </w:pPr>
            <w:r w:rsidRPr="000E1FF6">
              <w:rPr>
                <w:rFonts w:ascii="Century Gothic" w:hAnsi="Century Gothic"/>
                <w:bCs/>
                <w:color w:val="000000" w:themeColor="text1"/>
              </w:rPr>
              <w:t>(Insurance Laws / Labour Laws/ Documentation Laws</w:t>
            </w:r>
          </w:p>
          <w:p w:rsidR="000E1FF6" w:rsidRPr="00F10586" w:rsidRDefault="000E1FF6" w:rsidP="000E1FF6">
            <w:pPr>
              <w:tabs>
                <w:tab w:val="left" w:pos="360"/>
                <w:tab w:val="left" w:pos="1440"/>
                <w:tab w:val="left" w:pos="7920"/>
              </w:tabs>
              <w:autoSpaceDE w:val="0"/>
              <w:autoSpaceDN w:val="0"/>
              <w:adjustRightInd w:val="0"/>
              <w:rPr>
                <w:rFonts w:ascii="Century Gothic" w:hAnsi="Century Gothic"/>
              </w:rPr>
            </w:pPr>
            <w:r w:rsidRPr="000E1FF6">
              <w:rPr>
                <w:rFonts w:ascii="Century Gothic" w:hAnsi="Century Gothic"/>
                <w:bCs/>
                <w:color w:val="000000" w:themeColor="text1"/>
              </w:rPr>
              <w:t>/ The Motor Vehicles Act, 1988/ Contract Act/IT Act 2000)</w:t>
            </w:r>
          </w:p>
        </w:tc>
        <w:tc>
          <w:tcPr>
            <w:tcW w:w="1641" w:type="dxa"/>
            <w:tcBorders>
              <w:left w:val="outset" w:sz="6" w:space="0" w:color="auto"/>
              <w:bottom w:val="outset" w:sz="6" w:space="0" w:color="auto"/>
            </w:tcBorders>
          </w:tcPr>
          <w:p w:rsidR="000E1FF6" w:rsidRDefault="000E1FF6">
            <w:pPr>
              <w:rPr>
                <w:rFonts w:ascii="Century Gothic" w:hAnsi="Century Gothic"/>
              </w:rPr>
            </w:pPr>
          </w:p>
          <w:p w:rsidR="000E1FF6" w:rsidRDefault="000E1FF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3 Hrs</w:t>
            </w:r>
          </w:p>
          <w:p w:rsidR="000E1FF6" w:rsidRPr="00F10586" w:rsidRDefault="000E1FF6" w:rsidP="000E1FF6">
            <w:pPr>
              <w:pStyle w:val="ListParagraph"/>
              <w:ind w:left="0"/>
              <w:jc w:val="both"/>
              <w:rPr>
                <w:rFonts w:ascii="Century Gothic" w:hAnsi="Century Gothic"/>
              </w:rPr>
            </w:pPr>
          </w:p>
        </w:tc>
      </w:tr>
      <w:tr w:rsidR="000E1FF6" w:rsidRPr="00F10586" w:rsidTr="000E1FF6">
        <w:trPr>
          <w:trHeight w:val="1080"/>
        </w:trPr>
        <w:tc>
          <w:tcPr>
            <w:tcW w:w="1526" w:type="dxa"/>
            <w:vMerge/>
          </w:tcPr>
          <w:p w:rsidR="000E1FF6" w:rsidRPr="001F5997" w:rsidRDefault="000E1FF6" w:rsidP="000E1FF6">
            <w:pPr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6075" w:type="dxa"/>
            <w:gridSpan w:val="2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0E1FF6" w:rsidRPr="00DC6D82" w:rsidRDefault="000E1FF6" w:rsidP="000E1FF6">
            <w:pPr>
              <w:tabs>
                <w:tab w:val="left" w:pos="360"/>
                <w:tab w:val="left" w:pos="1440"/>
                <w:tab w:val="left" w:pos="7920"/>
              </w:tabs>
              <w:autoSpaceDE w:val="0"/>
              <w:autoSpaceDN w:val="0"/>
              <w:adjustRightInd w:val="0"/>
              <w:rPr>
                <w:rFonts w:ascii="Book Antiqua" w:hAnsi="Book Antiqua"/>
                <w:bCs/>
                <w:color w:val="000000" w:themeColor="text1"/>
              </w:rPr>
            </w:pPr>
          </w:p>
          <w:p w:rsidR="000E1FF6" w:rsidRPr="00F10586" w:rsidRDefault="000E1FF6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F10586">
              <w:rPr>
                <w:rFonts w:ascii="Century Gothic" w:hAnsi="Century Gothic"/>
              </w:rPr>
              <w:t xml:space="preserve">Functional structures </w:t>
            </w:r>
          </w:p>
          <w:p w:rsidR="000E1FF6" w:rsidRPr="00F10586" w:rsidRDefault="000E1FF6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F10586">
              <w:rPr>
                <w:rFonts w:ascii="Century Gothic" w:hAnsi="Century Gothic"/>
              </w:rPr>
              <w:t xml:space="preserve">Leadership and management </w:t>
            </w:r>
          </w:p>
          <w:p w:rsidR="000E1FF6" w:rsidRDefault="000E1FF6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F10586">
              <w:rPr>
                <w:rFonts w:ascii="Century Gothic" w:hAnsi="Century Gothic"/>
              </w:rPr>
              <w:t xml:space="preserve">Outsourcing </w:t>
            </w:r>
            <w:r>
              <w:rPr>
                <w:rFonts w:ascii="Century Gothic" w:hAnsi="Century Gothic"/>
              </w:rPr>
              <w:t>(3PL, 4 PL &amp; 5 PL)</w:t>
            </w:r>
          </w:p>
        </w:tc>
        <w:tc>
          <w:tcPr>
            <w:tcW w:w="16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0E1FF6" w:rsidRDefault="000E1FF6">
            <w:pPr>
              <w:rPr>
                <w:rFonts w:ascii="Century Gothic" w:hAnsi="Century Gothic"/>
              </w:rPr>
            </w:pPr>
          </w:p>
          <w:p w:rsidR="000E1FF6" w:rsidRDefault="000E1FF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4 Hrs</w:t>
            </w:r>
          </w:p>
          <w:p w:rsidR="000E1FF6" w:rsidRDefault="000E1FF6">
            <w:pPr>
              <w:rPr>
                <w:rFonts w:ascii="Century Gothic" w:hAnsi="Century Gothic"/>
              </w:rPr>
            </w:pPr>
          </w:p>
          <w:p w:rsidR="000E1FF6" w:rsidRDefault="000E1FF6" w:rsidP="000E1FF6">
            <w:pPr>
              <w:pStyle w:val="ListParagraph"/>
              <w:ind w:left="0"/>
              <w:jc w:val="both"/>
              <w:rPr>
                <w:rFonts w:ascii="Century Gothic" w:hAnsi="Century Gothic"/>
              </w:rPr>
            </w:pPr>
          </w:p>
        </w:tc>
      </w:tr>
      <w:tr w:rsidR="000E1FF6" w:rsidRPr="00F10586" w:rsidTr="000E1FF6">
        <w:trPr>
          <w:trHeight w:val="1590"/>
        </w:trPr>
        <w:tc>
          <w:tcPr>
            <w:tcW w:w="1526" w:type="dxa"/>
            <w:vMerge/>
          </w:tcPr>
          <w:p w:rsidR="000E1FF6" w:rsidRPr="001F5997" w:rsidRDefault="000E1FF6" w:rsidP="000E1FF6">
            <w:pPr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6075" w:type="dxa"/>
            <w:gridSpan w:val="2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0E1FF6" w:rsidRPr="00F10586" w:rsidRDefault="000E1FF6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F10586">
              <w:rPr>
                <w:rFonts w:ascii="Century Gothic" w:hAnsi="Century Gothic"/>
              </w:rPr>
              <w:t xml:space="preserve">Marketing </w:t>
            </w:r>
          </w:p>
          <w:p w:rsidR="000E1FF6" w:rsidRPr="00F10586" w:rsidRDefault="000E1FF6" w:rsidP="000E1FF6">
            <w:pPr>
              <w:pStyle w:val="ListParagraph"/>
              <w:numPr>
                <w:ilvl w:val="1"/>
                <w:numId w:val="8"/>
              </w:numPr>
              <w:jc w:val="both"/>
              <w:rPr>
                <w:rFonts w:ascii="Century Gothic" w:hAnsi="Century Gothic"/>
              </w:rPr>
            </w:pPr>
            <w:r w:rsidRPr="00F10586">
              <w:rPr>
                <w:rFonts w:ascii="Century Gothic" w:hAnsi="Century Gothic"/>
              </w:rPr>
              <w:t xml:space="preserve">Services and goods </w:t>
            </w:r>
          </w:p>
          <w:p w:rsidR="000E1FF6" w:rsidRPr="00F10586" w:rsidRDefault="000E1FF6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F10586">
              <w:rPr>
                <w:rFonts w:ascii="Century Gothic" w:hAnsi="Century Gothic"/>
              </w:rPr>
              <w:t xml:space="preserve">People management </w:t>
            </w:r>
          </w:p>
          <w:p w:rsidR="000E1FF6" w:rsidRPr="00F10586" w:rsidRDefault="000E1FF6" w:rsidP="000E1FF6">
            <w:pPr>
              <w:pStyle w:val="ListParagraph"/>
              <w:numPr>
                <w:ilvl w:val="1"/>
                <w:numId w:val="8"/>
              </w:numPr>
              <w:jc w:val="both"/>
              <w:rPr>
                <w:rFonts w:ascii="Century Gothic" w:hAnsi="Century Gothic"/>
              </w:rPr>
            </w:pPr>
            <w:r w:rsidRPr="00F10586">
              <w:rPr>
                <w:rFonts w:ascii="Century Gothic" w:hAnsi="Century Gothic"/>
              </w:rPr>
              <w:t xml:space="preserve">HR </w:t>
            </w:r>
          </w:p>
          <w:p w:rsidR="000E1FF6" w:rsidRPr="00F10586" w:rsidRDefault="000E1FF6" w:rsidP="000E1FF6">
            <w:pPr>
              <w:pStyle w:val="ListParagraph"/>
              <w:numPr>
                <w:ilvl w:val="1"/>
                <w:numId w:val="8"/>
              </w:numPr>
              <w:jc w:val="both"/>
              <w:rPr>
                <w:rFonts w:ascii="Century Gothic" w:hAnsi="Century Gothic"/>
              </w:rPr>
            </w:pPr>
            <w:r w:rsidRPr="00F10586">
              <w:rPr>
                <w:rFonts w:ascii="Century Gothic" w:hAnsi="Century Gothic"/>
              </w:rPr>
              <w:t xml:space="preserve">Recruitment </w:t>
            </w:r>
          </w:p>
          <w:p w:rsidR="000E1FF6" w:rsidRPr="00DC6D82" w:rsidRDefault="000E1FF6" w:rsidP="000E1FF6">
            <w:pPr>
              <w:pStyle w:val="ListParagraph"/>
              <w:numPr>
                <w:ilvl w:val="1"/>
                <w:numId w:val="8"/>
              </w:numPr>
              <w:jc w:val="both"/>
              <w:rPr>
                <w:rFonts w:ascii="Book Antiqua" w:hAnsi="Book Antiqua"/>
                <w:bCs/>
                <w:color w:val="000000" w:themeColor="text1"/>
              </w:rPr>
            </w:pPr>
            <w:r w:rsidRPr="00F10586">
              <w:rPr>
                <w:rFonts w:ascii="Century Gothic" w:hAnsi="Century Gothic"/>
              </w:rPr>
              <w:t xml:space="preserve">Team working </w:t>
            </w:r>
          </w:p>
        </w:tc>
        <w:tc>
          <w:tcPr>
            <w:tcW w:w="16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0E1FF6" w:rsidRDefault="000E1FF6">
            <w:pPr>
              <w:rPr>
                <w:rFonts w:ascii="Century Gothic" w:hAnsi="Century Gothic"/>
              </w:rPr>
            </w:pPr>
          </w:p>
          <w:p w:rsidR="000E1FF6" w:rsidRDefault="000E1FF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4 Hr</w:t>
            </w:r>
          </w:p>
          <w:p w:rsidR="000E1FF6" w:rsidRDefault="000E1FF6">
            <w:pPr>
              <w:rPr>
                <w:rFonts w:ascii="Century Gothic" w:hAnsi="Century Gothic"/>
              </w:rPr>
            </w:pPr>
          </w:p>
          <w:p w:rsidR="000E1FF6" w:rsidRDefault="000E1FF6">
            <w:pPr>
              <w:rPr>
                <w:rFonts w:ascii="Century Gothic" w:hAnsi="Century Gothic"/>
              </w:rPr>
            </w:pPr>
          </w:p>
          <w:p w:rsidR="000E1FF6" w:rsidRDefault="000E1FF6">
            <w:pPr>
              <w:rPr>
                <w:rFonts w:ascii="Century Gothic" w:hAnsi="Century Gothic"/>
              </w:rPr>
            </w:pPr>
          </w:p>
          <w:p w:rsidR="000E1FF6" w:rsidRDefault="000E1FF6" w:rsidP="000E1FF6">
            <w:pPr>
              <w:pStyle w:val="ListParagraph"/>
              <w:ind w:left="0"/>
              <w:jc w:val="both"/>
              <w:rPr>
                <w:rFonts w:ascii="Century Gothic" w:hAnsi="Century Gothic"/>
              </w:rPr>
            </w:pPr>
          </w:p>
        </w:tc>
      </w:tr>
      <w:tr w:rsidR="000E1FF6" w:rsidRPr="00F10586" w:rsidTr="000E1FF6">
        <w:trPr>
          <w:trHeight w:val="825"/>
        </w:trPr>
        <w:tc>
          <w:tcPr>
            <w:tcW w:w="1526" w:type="dxa"/>
            <w:vMerge/>
          </w:tcPr>
          <w:p w:rsidR="000E1FF6" w:rsidRPr="001F5997" w:rsidRDefault="000E1FF6" w:rsidP="000E1FF6">
            <w:pPr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6075" w:type="dxa"/>
            <w:gridSpan w:val="2"/>
            <w:tcBorders>
              <w:top w:val="outset" w:sz="6" w:space="0" w:color="auto"/>
              <w:right w:val="outset" w:sz="6" w:space="0" w:color="auto"/>
            </w:tcBorders>
          </w:tcPr>
          <w:p w:rsidR="000E1FF6" w:rsidRDefault="000E1FF6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GST online documentation </w:t>
            </w:r>
          </w:p>
          <w:p w:rsidR="000E1FF6" w:rsidRDefault="000E1FF6" w:rsidP="000E1FF6">
            <w:pPr>
              <w:pStyle w:val="ListParagraph"/>
              <w:ind w:left="360"/>
              <w:jc w:val="both"/>
              <w:rPr>
                <w:rFonts w:ascii="Century Gothic" w:hAnsi="Century Gothic"/>
                <w:color w:val="333333"/>
                <w:shd w:val="clear" w:color="auto" w:fill="FFFFFF"/>
              </w:rPr>
            </w:pPr>
            <w:r>
              <w:rPr>
                <w:rFonts w:ascii="Century Gothic" w:hAnsi="Century Gothic"/>
              </w:rPr>
              <w:t>(Introduction to GST/</w:t>
            </w:r>
            <w:r w:rsidRPr="00C47181">
              <w:rPr>
                <w:rFonts w:ascii="Century Gothic" w:hAnsi="Century Gothic"/>
                <w:color w:val="333333"/>
                <w:shd w:val="clear" w:color="auto" w:fill="FFFFFF"/>
              </w:rPr>
              <w:t xml:space="preserve">Supply, Invoicing and </w:t>
            </w:r>
          </w:p>
          <w:p w:rsidR="000E1FF6" w:rsidRPr="00F10586" w:rsidRDefault="000E1FF6" w:rsidP="000E1FF6">
            <w:pPr>
              <w:pStyle w:val="ListParagraph"/>
              <w:ind w:left="360"/>
              <w:jc w:val="both"/>
              <w:rPr>
                <w:rFonts w:ascii="Century Gothic" w:hAnsi="Century Gothic"/>
              </w:rPr>
            </w:pPr>
            <w:r w:rsidRPr="00C47181">
              <w:rPr>
                <w:rFonts w:ascii="Century Gothic" w:hAnsi="Century Gothic"/>
                <w:color w:val="333333"/>
                <w:shd w:val="clear" w:color="auto" w:fill="FFFFFF"/>
              </w:rPr>
              <w:t>Input Credit/ Returns and Transition Provisions</w:t>
            </w:r>
          </w:p>
        </w:tc>
        <w:tc>
          <w:tcPr>
            <w:tcW w:w="1641" w:type="dxa"/>
            <w:tcBorders>
              <w:top w:val="outset" w:sz="6" w:space="0" w:color="auto"/>
              <w:left w:val="outset" w:sz="6" w:space="0" w:color="auto"/>
            </w:tcBorders>
          </w:tcPr>
          <w:p w:rsidR="000E1FF6" w:rsidRDefault="000E1FF6">
            <w:pPr>
              <w:rPr>
                <w:rFonts w:ascii="Century Gothic" w:hAnsi="Century Gothic"/>
              </w:rPr>
            </w:pPr>
          </w:p>
          <w:p w:rsidR="000E1FF6" w:rsidRDefault="000E1FF6" w:rsidP="000E1FF6">
            <w:pPr>
              <w:pStyle w:val="ListParagraph"/>
              <w:ind w:left="0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4 Hrs</w:t>
            </w:r>
          </w:p>
        </w:tc>
      </w:tr>
      <w:tr w:rsidR="00EC6060" w:rsidTr="000E1FF6">
        <w:tc>
          <w:tcPr>
            <w:tcW w:w="9242" w:type="dxa"/>
            <w:gridSpan w:val="4"/>
          </w:tcPr>
          <w:p w:rsidR="00EC6060" w:rsidRDefault="000E1FF6" w:rsidP="000E1FF6">
            <w:pPr>
              <w:jc w:val="center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Name of the Faculty:</w:t>
            </w:r>
          </w:p>
        </w:tc>
      </w:tr>
      <w:tr w:rsidR="00CC4860" w:rsidTr="000E1FF6">
        <w:tc>
          <w:tcPr>
            <w:tcW w:w="9242" w:type="dxa"/>
            <w:gridSpan w:val="4"/>
          </w:tcPr>
          <w:p w:rsidR="00CC4860" w:rsidRDefault="00CC4860" w:rsidP="000E1FF6">
            <w:pPr>
              <w:jc w:val="center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Pedagogy: Class discussion / Videos / Case study</w:t>
            </w:r>
          </w:p>
        </w:tc>
      </w:tr>
    </w:tbl>
    <w:p w:rsidR="00EC6060" w:rsidRDefault="00EC6060">
      <w:pPr>
        <w:rPr>
          <w:rFonts w:ascii="Berlin Sans FB" w:hAnsi="Berlin Sans FB"/>
          <w:b/>
        </w:rPr>
      </w:pPr>
      <w:r>
        <w:rPr>
          <w:rFonts w:ascii="Berlin Sans FB" w:hAnsi="Berlin Sans FB"/>
          <w:b/>
        </w:rPr>
        <w:br w:type="page"/>
      </w:r>
    </w:p>
    <w:p w:rsidR="00EC6060" w:rsidRDefault="00EC6060">
      <w:pPr>
        <w:rPr>
          <w:rFonts w:ascii="Berlin Sans FB" w:hAnsi="Berlin Sans FB"/>
          <w:b/>
        </w:rPr>
      </w:pPr>
    </w:p>
    <w:tbl>
      <w:tblPr>
        <w:tblStyle w:val="TableGrid"/>
        <w:tblW w:w="0" w:type="auto"/>
        <w:tblLook w:val="04A0"/>
      </w:tblPr>
      <w:tblGrid>
        <w:gridCol w:w="1526"/>
        <w:gridCol w:w="4335"/>
        <w:gridCol w:w="420"/>
        <w:gridCol w:w="2961"/>
      </w:tblGrid>
      <w:tr w:rsidR="000E1FF6" w:rsidRPr="001F5997" w:rsidTr="000E1FF6">
        <w:tc>
          <w:tcPr>
            <w:tcW w:w="1526" w:type="dxa"/>
          </w:tcPr>
          <w:p w:rsidR="000E1FF6" w:rsidRPr="001F5997" w:rsidRDefault="000E1FF6" w:rsidP="000E1FF6">
            <w:pPr>
              <w:jc w:val="both"/>
              <w:rPr>
                <w:rFonts w:ascii="Berlin Sans FB" w:hAnsi="Berlin Sans FB"/>
                <w:b/>
                <w:sz w:val="24"/>
                <w:szCs w:val="24"/>
              </w:rPr>
            </w:pPr>
            <w:r w:rsidRPr="001F5997">
              <w:rPr>
                <w:rFonts w:ascii="Berlin Sans FB" w:hAnsi="Berlin Sans FB"/>
                <w:b/>
                <w:sz w:val="24"/>
                <w:szCs w:val="24"/>
              </w:rPr>
              <w:t>MODULE 8</w:t>
            </w:r>
          </w:p>
        </w:tc>
        <w:tc>
          <w:tcPr>
            <w:tcW w:w="4755" w:type="dxa"/>
            <w:gridSpan w:val="2"/>
            <w:tcBorders>
              <w:right w:val="outset" w:sz="6" w:space="0" w:color="auto"/>
            </w:tcBorders>
          </w:tcPr>
          <w:p w:rsidR="000E1FF6" w:rsidRPr="001F5997" w:rsidRDefault="000E1FF6" w:rsidP="000E1FF6">
            <w:pPr>
              <w:jc w:val="both"/>
              <w:rPr>
                <w:rFonts w:ascii="Berlin Sans FB" w:hAnsi="Berlin Sans FB"/>
                <w:b/>
                <w:sz w:val="24"/>
                <w:szCs w:val="24"/>
              </w:rPr>
            </w:pPr>
            <w:r>
              <w:rPr>
                <w:rFonts w:ascii="Berlin Sans FB" w:hAnsi="Berlin Sans FB"/>
                <w:b/>
                <w:sz w:val="24"/>
                <w:szCs w:val="24"/>
              </w:rPr>
              <w:t>FINANCE IN SCM</w:t>
            </w:r>
          </w:p>
        </w:tc>
        <w:tc>
          <w:tcPr>
            <w:tcW w:w="2961" w:type="dxa"/>
            <w:tcBorders>
              <w:left w:val="outset" w:sz="6" w:space="0" w:color="auto"/>
            </w:tcBorders>
          </w:tcPr>
          <w:p w:rsidR="000E1FF6" w:rsidRPr="001F5997" w:rsidRDefault="008E4DA5" w:rsidP="000E1FF6">
            <w:pPr>
              <w:jc w:val="both"/>
              <w:rPr>
                <w:rFonts w:ascii="Berlin Sans FB" w:hAnsi="Berlin Sans FB"/>
                <w:b/>
                <w:sz w:val="24"/>
                <w:szCs w:val="24"/>
              </w:rPr>
            </w:pPr>
            <w:r>
              <w:rPr>
                <w:rFonts w:ascii="Berlin Sans FB" w:hAnsi="Berlin Sans FB"/>
                <w:b/>
                <w:sz w:val="24"/>
                <w:szCs w:val="24"/>
              </w:rPr>
              <w:t>15</w:t>
            </w:r>
            <w:r w:rsidR="000E1FF6">
              <w:rPr>
                <w:rFonts w:ascii="Berlin Sans FB" w:hAnsi="Berlin Sans FB"/>
                <w:b/>
                <w:sz w:val="24"/>
                <w:szCs w:val="24"/>
              </w:rPr>
              <w:t>Hrs</w:t>
            </w:r>
          </w:p>
        </w:tc>
      </w:tr>
      <w:tr w:rsidR="00EC6060" w:rsidRPr="005A7C5C" w:rsidTr="000E1FF6">
        <w:tc>
          <w:tcPr>
            <w:tcW w:w="9242" w:type="dxa"/>
            <w:gridSpan w:val="4"/>
          </w:tcPr>
          <w:p w:rsidR="00EC6060" w:rsidRPr="005A7C5C" w:rsidRDefault="00EC6060" w:rsidP="000E1FF6">
            <w:pPr>
              <w:jc w:val="center"/>
              <w:rPr>
                <w:rFonts w:ascii="Century Gothic" w:hAnsi="Century Gothic"/>
              </w:rPr>
            </w:pPr>
            <w:r w:rsidRPr="005A7C5C">
              <w:rPr>
                <w:rFonts w:ascii="Century Gothic" w:hAnsi="Century Gothic"/>
              </w:rPr>
              <w:t>This module looks at finance in logistics, for example operating costs, P&amp;L and budgets.</w:t>
            </w:r>
          </w:p>
        </w:tc>
      </w:tr>
      <w:tr w:rsidR="00EC6060" w:rsidRPr="005A7C5C" w:rsidTr="000E1FF6">
        <w:tc>
          <w:tcPr>
            <w:tcW w:w="1526" w:type="dxa"/>
          </w:tcPr>
          <w:p w:rsidR="00EC6060" w:rsidRPr="001F5997" w:rsidRDefault="00EC6060" w:rsidP="000E1FF6">
            <w:pPr>
              <w:jc w:val="both"/>
              <w:rPr>
                <w:rFonts w:ascii="Century Gothic" w:hAnsi="Century Gothic"/>
                <w:b/>
              </w:rPr>
            </w:pPr>
            <w:r w:rsidRPr="001F5997">
              <w:rPr>
                <w:rFonts w:ascii="Century Gothic" w:hAnsi="Century Gothic"/>
                <w:b/>
              </w:rPr>
              <w:t xml:space="preserve">Learning outcomes: </w:t>
            </w:r>
          </w:p>
          <w:p w:rsidR="00EC6060" w:rsidRPr="001F5997" w:rsidRDefault="00EC6060" w:rsidP="000E1FF6">
            <w:pPr>
              <w:jc w:val="both"/>
              <w:rPr>
                <w:rFonts w:ascii="Berlin Sans FB" w:hAnsi="Berlin Sans FB"/>
                <w:b/>
              </w:rPr>
            </w:pPr>
          </w:p>
        </w:tc>
        <w:tc>
          <w:tcPr>
            <w:tcW w:w="7716" w:type="dxa"/>
            <w:gridSpan w:val="3"/>
          </w:tcPr>
          <w:p w:rsidR="00EC6060" w:rsidRPr="005A7C5C" w:rsidRDefault="00EC6060" w:rsidP="000E1FF6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 Gothic" w:hAnsi="Century Gothic"/>
              </w:rPr>
            </w:pPr>
            <w:r w:rsidRPr="005A7C5C">
              <w:rPr>
                <w:rFonts w:ascii="Century Gothic" w:hAnsi="Century Gothic"/>
              </w:rPr>
              <w:t xml:space="preserve">Analyse financial documents </w:t>
            </w:r>
          </w:p>
          <w:p w:rsidR="00EC6060" w:rsidRPr="005A7C5C" w:rsidRDefault="00EC6060" w:rsidP="000E1FF6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 Gothic" w:hAnsi="Century Gothic"/>
              </w:rPr>
            </w:pPr>
            <w:r w:rsidRPr="005A7C5C">
              <w:rPr>
                <w:rFonts w:ascii="Century Gothic" w:hAnsi="Century Gothic"/>
              </w:rPr>
              <w:t xml:space="preserve">Classify supply chain costs </w:t>
            </w:r>
          </w:p>
          <w:p w:rsidR="00EC6060" w:rsidRPr="005A7C5C" w:rsidRDefault="00EC6060" w:rsidP="000E1FF6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 Gothic" w:hAnsi="Century Gothic"/>
              </w:rPr>
            </w:pPr>
            <w:r w:rsidRPr="005A7C5C">
              <w:rPr>
                <w:rFonts w:ascii="Century Gothic" w:hAnsi="Century Gothic"/>
              </w:rPr>
              <w:t>Prepare a basic budget</w:t>
            </w:r>
          </w:p>
        </w:tc>
      </w:tr>
      <w:tr w:rsidR="000E1FF6" w:rsidRPr="005A7C5C" w:rsidTr="000E1FF6">
        <w:trPr>
          <w:trHeight w:val="1080"/>
        </w:trPr>
        <w:tc>
          <w:tcPr>
            <w:tcW w:w="1526" w:type="dxa"/>
            <w:vMerge w:val="restart"/>
          </w:tcPr>
          <w:p w:rsidR="000E1FF6" w:rsidRPr="001F5997" w:rsidRDefault="000E1FF6" w:rsidP="000E1FF6">
            <w:pPr>
              <w:jc w:val="both"/>
              <w:rPr>
                <w:rFonts w:ascii="Century Gothic" w:hAnsi="Century Gothic"/>
                <w:b/>
              </w:rPr>
            </w:pPr>
            <w:r w:rsidRPr="001F5997">
              <w:rPr>
                <w:rFonts w:ascii="Century Gothic" w:hAnsi="Century Gothic"/>
                <w:b/>
              </w:rPr>
              <w:t xml:space="preserve">Indicative Structure: </w:t>
            </w:r>
          </w:p>
          <w:p w:rsidR="000E1FF6" w:rsidRPr="001F5997" w:rsidRDefault="000E1FF6" w:rsidP="000E1FF6">
            <w:pPr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4335" w:type="dxa"/>
            <w:tcBorders>
              <w:bottom w:val="outset" w:sz="6" w:space="0" w:color="auto"/>
              <w:right w:val="outset" w:sz="6" w:space="0" w:color="auto"/>
            </w:tcBorders>
          </w:tcPr>
          <w:p w:rsidR="000E1FF6" w:rsidRPr="005A7C5C" w:rsidRDefault="000E1FF6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5A7C5C">
              <w:rPr>
                <w:rFonts w:ascii="Century Gothic" w:hAnsi="Century Gothic"/>
              </w:rPr>
              <w:t xml:space="preserve">Introduction to finance </w:t>
            </w:r>
          </w:p>
          <w:p w:rsidR="000E1FF6" w:rsidRPr="005A7C5C" w:rsidRDefault="000E1FF6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5A7C5C">
              <w:rPr>
                <w:rFonts w:ascii="Century Gothic" w:hAnsi="Century Gothic"/>
              </w:rPr>
              <w:t xml:space="preserve">Operating costs </w:t>
            </w:r>
          </w:p>
          <w:p w:rsidR="000E1FF6" w:rsidRPr="005A7C5C" w:rsidRDefault="000E1FF6" w:rsidP="000E1FF6">
            <w:pPr>
              <w:pStyle w:val="ListParagraph"/>
              <w:numPr>
                <w:ilvl w:val="1"/>
                <w:numId w:val="15"/>
              </w:numPr>
              <w:jc w:val="both"/>
              <w:rPr>
                <w:rFonts w:ascii="Century Gothic" w:hAnsi="Century Gothic"/>
              </w:rPr>
            </w:pPr>
            <w:r w:rsidRPr="005A7C5C">
              <w:rPr>
                <w:rFonts w:ascii="Century Gothic" w:hAnsi="Century Gothic"/>
              </w:rPr>
              <w:t xml:space="preserve">Fixed </w:t>
            </w:r>
          </w:p>
          <w:p w:rsidR="000E1FF6" w:rsidRPr="005A7C5C" w:rsidRDefault="000E1FF6" w:rsidP="000E1FF6">
            <w:pPr>
              <w:pStyle w:val="ListParagraph"/>
              <w:numPr>
                <w:ilvl w:val="1"/>
                <w:numId w:val="15"/>
              </w:numPr>
              <w:jc w:val="both"/>
              <w:rPr>
                <w:rFonts w:ascii="Century Gothic" w:hAnsi="Century Gothic"/>
              </w:rPr>
            </w:pPr>
            <w:r w:rsidRPr="005A7C5C">
              <w:rPr>
                <w:rFonts w:ascii="Century Gothic" w:hAnsi="Century Gothic"/>
              </w:rPr>
              <w:t xml:space="preserve">Variable </w:t>
            </w:r>
          </w:p>
        </w:tc>
        <w:tc>
          <w:tcPr>
            <w:tcW w:w="3381" w:type="dxa"/>
            <w:gridSpan w:val="2"/>
            <w:tcBorders>
              <w:left w:val="outset" w:sz="6" w:space="0" w:color="auto"/>
              <w:bottom w:val="outset" w:sz="6" w:space="0" w:color="auto"/>
            </w:tcBorders>
          </w:tcPr>
          <w:p w:rsidR="000E1FF6" w:rsidRDefault="000E1FF6">
            <w:pPr>
              <w:rPr>
                <w:rFonts w:ascii="Century Gothic" w:hAnsi="Century Gothic"/>
              </w:rPr>
            </w:pPr>
          </w:p>
          <w:p w:rsidR="000E1FF6" w:rsidRDefault="008E4DA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3</w:t>
            </w:r>
            <w:r w:rsidR="000E1FF6">
              <w:rPr>
                <w:rFonts w:ascii="Century Gothic" w:hAnsi="Century Gothic"/>
              </w:rPr>
              <w:t>Hrs</w:t>
            </w:r>
          </w:p>
          <w:p w:rsidR="000E1FF6" w:rsidRDefault="000E1FF6">
            <w:pPr>
              <w:rPr>
                <w:rFonts w:ascii="Century Gothic" w:hAnsi="Century Gothic"/>
              </w:rPr>
            </w:pPr>
          </w:p>
          <w:p w:rsidR="000E1FF6" w:rsidRPr="000E1FF6" w:rsidRDefault="000E1FF6" w:rsidP="000E1FF6">
            <w:pPr>
              <w:jc w:val="both"/>
              <w:rPr>
                <w:rFonts w:ascii="Century Gothic" w:hAnsi="Century Gothic"/>
              </w:rPr>
            </w:pPr>
          </w:p>
        </w:tc>
      </w:tr>
      <w:tr w:rsidR="000E1FF6" w:rsidRPr="005A7C5C" w:rsidTr="000E1FF6">
        <w:trPr>
          <w:trHeight w:val="510"/>
        </w:trPr>
        <w:tc>
          <w:tcPr>
            <w:tcW w:w="1526" w:type="dxa"/>
            <w:vMerge/>
          </w:tcPr>
          <w:p w:rsidR="000E1FF6" w:rsidRPr="001F5997" w:rsidRDefault="000E1FF6" w:rsidP="000E1FF6">
            <w:pPr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4335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0E1FF6" w:rsidRPr="005A7C5C" w:rsidRDefault="000E1FF6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5A7C5C">
              <w:rPr>
                <w:rFonts w:ascii="Century Gothic" w:hAnsi="Century Gothic"/>
              </w:rPr>
              <w:t xml:space="preserve">Costing techniques </w:t>
            </w:r>
          </w:p>
          <w:p w:rsidR="000E1FF6" w:rsidRPr="005A7C5C" w:rsidRDefault="000E1FF6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5A7C5C">
              <w:rPr>
                <w:rFonts w:ascii="Century Gothic" w:hAnsi="Century Gothic"/>
              </w:rPr>
              <w:t xml:space="preserve">Selling prices </w:t>
            </w:r>
          </w:p>
        </w:tc>
        <w:tc>
          <w:tcPr>
            <w:tcW w:w="338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0E1FF6" w:rsidRDefault="000E1FF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3 Hrs</w:t>
            </w:r>
          </w:p>
          <w:p w:rsidR="000E1FF6" w:rsidRDefault="000E1FF6" w:rsidP="000E1FF6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3 Hrs</w:t>
            </w:r>
          </w:p>
        </w:tc>
      </w:tr>
      <w:tr w:rsidR="000E1FF6" w:rsidRPr="005A7C5C" w:rsidTr="000E1FF6">
        <w:trPr>
          <w:trHeight w:val="540"/>
        </w:trPr>
        <w:tc>
          <w:tcPr>
            <w:tcW w:w="1526" w:type="dxa"/>
            <w:vMerge/>
          </w:tcPr>
          <w:p w:rsidR="000E1FF6" w:rsidRPr="001F5997" w:rsidRDefault="000E1FF6" w:rsidP="000E1FF6">
            <w:pPr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4335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0E1FF6" w:rsidRPr="005A7C5C" w:rsidRDefault="000E1FF6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5A7C5C">
              <w:rPr>
                <w:rFonts w:ascii="Century Gothic" w:hAnsi="Century Gothic"/>
              </w:rPr>
              <w:t xml:space="preserve">P&amp;L </w:t>
            </w:r>
          </w:p>
          <w:p w:rsidR="000E1FF6" w:rsidRPr="005A7C5C" w:rsidRDefault="000E1FF6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5A7C5C">
              <w:rPr>
                <w:rFonts w:ascii="Century Gothic" w:hAnsi="Century Gothic"/>
              </w:rPr>
              <w:t xml:space="preserve">Balance sheet </w:t>
            </w:r>
          </w:p>
        </w:tc>
        <w:tc>
          <w:tcPr>
            <w:tcW w:w="338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0E1FF6" w:rsidRDefault="008E4DA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4</w:t>
            </w:r>
            <w:r w:rsidR="000E1FF6">
              <w:rPr>
                <w:rFonts w:ascii="Century Gothic" w:hAnsi="Century Gothic"/>
              </w:rPr>
              <w:t>Hrs</w:t>
            </w:r>
          </w:p>
          <w:p w:rsidR="000E1FF6" w:rsidRDefault="000E1FF6" w:rsidP="000E1FF6">
            <w:pPr>
              <w:jc w:val="both"/>
              <w:rPr>
                <w:rFonts w:ascii="Century Gothic" w:hAnsi="Century Gothic"/>
              </w:rPr>
            </w:pPr>
          </w:p>
        </w:tc>
      </w:tr>
      <w:tr w:rsidR="000E1FF6" w:rsidRPr="005A7C5C" w:rsidTr="000E1FF6">
        <w:trPr>
          <w:trHeight w:val="270"/>
        </w:trPr>
        <w:tc>
          <w:tcPr>
            <w:tcW w:w="1526" w:type="dxa"/>
            <w:vMerge/>
          </w:tcPr>
          <w:p w:rsidR="000E1FF6" w:rsidRPr="001F5997" w:rsidRDefault="000E1FF6" w:rsidP="000E1FF6">
            <w:pPr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4335" w:type="dxa"/>
            <w:tcBorders>
              <w:top w:val="outset" w:sz="6" w:space="0" w:color="auto"/>
              <w:right w:val="outset" w:sz="6" w:space="0" w:color="auto"/>
            </w:tcBorders>
          </w:tcPr>
          <w:p w:rsidR="000E1FF6" w:rsidRPr="005A7C5C" w:rsidRDefault="000E1FF6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5A7C5C">
              <w:rPr>
                <w:rFonts w:ascii="Century Gothic" w:hAnsi="Century Gothic"/>
              </w:rPr>
              <w:t>Budgets</w:t>
            </w:r>
          </w:p>
        </w:tc>
        <w:tc>
          <w:tcPr>
            <w:tcW w:w="3381" w:type="dxa"/>
            <w:gridSpan w:val="2"/>
            <w:tcBorders>
              <w:top w:val="outset" w:sz="6" w:space="0" w:color="auto"/>
              <w:left w:val="outset" w:sz="6" w:space="0" w:color="auto"/>
            </w:tcBorders>
          </w:tcPr>
          <w:p w:rsidR="000E1FF6" w:rsidRDefault="000E1FF6" w:rsidP="000E1FF6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 Hrs</w:t>
            </w:r>
          </w:p>
        </w:tc>
      </w:tr>
      <w:tr w:rsidR="00EC6060" w:rsidTr="000E1FF6">
        <w:tc>
          <w:tcPr>
            <w:tcW w:w="9242" w:type="dxa"/>
            <w:gridSpan w:val="4"/>
          </w:tcPr>
          <w:p w:rsidR="00EC6060" w:rsidRDefault="000E1FF6" w:rsidP="000E1FF6">
            <w:pPr>
              <w:jc w:val="center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Name of the Faculty:</w:t>
            </w:r>
          </w:p>
        </w:tc>
      </w:tr>
      <w:tr w:rsidR="00CC4860" w:rsidTr="000E1FF6">
        <w:tc>
          <w:tcPr>
            <w:tcW w:w="9242" w:type="dxa"/>
            <w:gridSpan w:val="4"/>
          </w:tcPr>
          <w:p w:rsidR="00CC4860" w:rsidRDefault="00CC4860" w:rsidP="00CC4860">
            <w:pPr>
              <w:jc w:val="center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Pedagogy: Class discussion / Case study</w:t>
            </w:r>
            <w:r w:rsidR="008E4DA5">
              <w:rPr>
                <w:rFonts w:ascii="Berlin Sans FB" w:hAnsi="Berlin Sans FB"/>
              </w:rPr>
              <w:t xml:space="preserve"> / Demonstration</w:t>
            </w:r>
          </w:p>
        </w:tc>
      </w:tr>
    </w:tbl>
    <w:p w:rsidR="00EC6060" w:rsidRDefault="00EC6060">
      <w:pPr>
        <w:rPr>
          <w:rFonts w:ascii="Berlin Sans FB" w:hAnsi="Berlin Sans FB"/>
          <w:b/>
        </w:rPr>
      </w:pPr>
      <w:r>
        <w:rPr>
          <w:rFonts w:ascii="Berlin Sans FB" w:hAnsi="Berlin Sans FB"/>
          <w:b/>
        </w:rPr>
        <w:br w:type="page"/>
      </w:r>
    </w:p>
    <w:p w:rsidR="004536EC" w:rsidRDefault="004536EC">
      <w:pPr>
        <w:rPr>
          <w:rFonts w:ascii="Berlin Sans FB" w:hAnsi="Berlin Sans FB"/>
          <w:b/>
        </w:rPr>
      </w:pPr>
    </w:p>
    <w:tbl>
      <w:tblPr>
        <w:tblStyle w:val="TableGrid"/>
        <w:tblW w:w="0" w:type="auto"/>
        <w:tblLook w:val="04A0"/>
      </w:tblPr>
      <w:tblGrid>
        <w:gridCol w:w="1526"/>
        <w:gridCol w:w="4845"/>
        <w:gridCol w:w="165"/>
        <w:gridCol w:w="2706"/>
      </w:tblGrid>
      <w:tr w:rsidR="000E1FF6" w:rsidRPr="001F5997" w:rsidTr="000E1FF6">
        <w:tc>
          <w:tcPr>
            <w:tcW w:w="1526" w:type="dxa"/>
          </w:tcPr>
          <w:p w:rsidR="000E1FF6" w:rsidRPr="001F5997" w:rsidRDefault="000E1FF6" w:rsidP="000E1FF6">
            <w:pPr>
              <w:jc w:val="both"/>
              <w:rPr>
                <w:rFonts w:ascii="Berlin Sans FB" w:hAnsi="Berlin Sans FB"/>
                <w:b/>
                <w:sz w:val="24"/>
                <w:szCs w:val="24"/>
              </w:rPr>
            </w:pPr>
            <w:r w:rsidRPr="001F5997">
              <w:rPr>
                <w:rFonts w:ascii="Berlin Sans FB" w:hAnsi="Berlin Sans FB"/>
                <w:b/>
                <w:sz w:val="24"/>
                <w:szCs w:val="24"/>
              </w:rPr>
              <w:t>MODULE 9</w:t>
            </w:r>
          </w:p>
        </w:tc>
        <w:tc>
          <w:tcPr>
            <w:tcW w:w="4845" w:type="dxa"/>
            <w:tcBorders>
              <w:right w:val="outset" w:sz="6" w:space="0" w:color="auto"/>
            </w:tcBorders>
          </w:tcPr>
          <w:p w:rsidR="000E1FF6" w:rsidRPr="001F5997" w:rsidRDefault="000E1FF6" w:rsidP="000E1FF6">
            <w:pPr>
              <w:jc w:val="both"/>
              <w:rPr>
                <w:rFonts w:ascii="Berlin Sans FB" w:hAnsi="Berlin Sans FB"/>
                <w:b/>
                <w:sz w:val="24"/>
                <w:szCs w:val="24"/>
              </w:rPr>
            </w:pPr>
            <w:r w:rsidRPr="001F5997">
              <w:rPr>
                <w:rFonts w:ascii="Berlin Sans FB" w:hAnsi="Berlin Sans FB"/>
                <w:b/>
                <w:sz w:val="24"/>
                <w:szCs w:val="24"/>
              </w:rPr>
              <w:t>SUPPLY CHAIN SUSTAINABILITY</w:t>
            </w:r>
          </w:p>
        </w:tc>
        <w:tc>
          <w:tcPr>
            <w:tcW w:w="2871" w:type="dxa"/>
            <w:gridSpan w:val="2"/>
            <w:tcBorders>
              <w:left w:val="outset" w:sz="6" w:space="0" w:color="auto"/>
            </w:tcBorders>
          </w:tcPr>
          <w:p w:rsidR="000E1FF6" w:rsidRPr="001F5997" w:rsidRDefault="000E1FF6" w:rsidP="000E1FF6">
            <w:pPr>
              <w:jc w:val="both"/>
              <w:rPr>
                <w:rFonts w:ascii="Berlin Sans FB" w:hAnsi="Berlin Sans FB"/>
                <w:b/>
                <w:sz w:val="24"/>
                <w:szCs w:val="24"/>
              </w:rPr>
            </w:pPr>
            <w:r>
              <w:rPr>
                <w:rFonts w:ascii="Berlin Sans FB" w:hAnsi="Berlin Sans FB"/>
                <w:b/>
                <w:sz w:val="24"/>
                <w:szCs w:val="24"/>
              </w:rPr>
              <w:t>8 Hrs</w:t>
            </w:r>
          </w:p>
        </w:tc>
      </w:tr>
      <w:tr w:rsidR="004536EC" w:rsidRPr="00895397" w:rsidTr="000E1FF6">
        <w:tc>
          <w:tcPr>
            <w:tcW w:w="9242" w:type="dxa"/>
            <w:gridSpan w:val="4"/>
          </w:tcPr>
          <w:p w:rsidR="004536EC" w:rsidRPr="00895397" w:rsidRDefault="004536EC" w:rsidP="000E1FF6">
            <w:pPr>
              <w:jc w:val="both"/>
              <w:rPr>
                <w:rFonts w:ascii="Century Gothic" w:hAnsi="Century Gothic"/>
              </w:rPr>
            </w:pPr>
            <w:r w:rsidRPr="00895397">
              <w:rPr>
                <w:rFonts w:ascii="Century Gothic" w:hAnsi="Century Gothic"/>
              </w:rPr>
              <w:t>This module examines the important issue of supply chain risk, and how to manage it.</w:t>
            </w:r>
          </w:p>
        </w:tc>
      </w:tr>
      <w:tr w:rsidR="004536EC" w:rsidRPr="00895397" w:rsidTr="000E1FF6">
        <w:tc>
          <w:tcPr>
            <w:tcW w:w="1526" w:type="dxa"/>
          </w:tcPr>
          <w:p w:rsidR="004536EC" w:rsidRPr="001F5997" w:rsidRDefault="004536EC" w:rsidP="000E1FF6">
            <w:pPr>
              <w:jc w:val="both"/>
              <w:rPr>
                <w:rFonts w:ascii="Century Gothic" w:hAnsi="Century Gothic"/>
                <w:b/>
              </w:rPr>
            </w:pPr>
            <w:r w:rsidRPr="001F5997">
              <w:rPr>
                <w:rFonts w:ascii="Century Gothic" w:hAnsi="Century Gothic"/>
                <w:b/>
              </w:rPr>
              <w:t xml:space="preserve">Learning outcomes: </w:t>
            </w:r>
          </w:p>
          <w:p w:rsidR="004536EC" w:rsidRPr="001F5997" w:rsidRDefault="004536EC" w:rsidP="000E1FF6">
            <w:pPr>
              <w:jc w:val="both"/>
              <w:rPr>
                <w:rFonts w:ascii="Berlin Sans FB" w:hAnsi="Berlin Sans FB"/>
                <w:b/>
              </w:rPr>
            </w:pPr>
          </w:p>
        </w:tc>
        <w:tc>
          <w:tcPr>
            <w:tcW w:w="7716" w:type="dxa"/>
            <w:gridSpan w:val="3"/>
          </w:tcPr>
          <w:p w:rsidR="004536EC" w:rsidRPr="00895397" w:rsidRDefault="004536EC" w:rsidP="000E1FF6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 Gothic" w:hAnsi="Century Gothic"/>
              </w:rPr>
            </w:pPr>
            <w:r w:rsidRPr="00895397">
              <w:rPr>
                <w:rFonts w:ascii="Century Gothic" w:hAnsi="Century Gothic"/>
              </w:rPr>
              <w:t xml:space="preserve">Judge supply chain risk </w:t>
            </w:r>
          </w:p>
          <w:p w:rsidR="004536EC" w:rsidRPr="00895397" w:rsidRDefault="004536EC" w:rsidP="000E1FF6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 Gothic" w:hAnsi="Century Gothic"/>
              </w:rPr>
            </w:pPr>
            <w:r w:rsidRPr="00895397">
              <w:rPr>
                <w:rFonts w:ascii="Century Gothic" w:hAnsi="Century Gothic"/>
              </w:rPr>
              <w:t xml:space="preserve">Devise a supply chain risk management plan </w:t>
            </w:r>
          </w:p>
          <w:p w:rsidR="004536EC" w:rsidRPr="00895397" w:rsidRDefault="004536EC" w:rsidP="000E1FF6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 Gothic" w:hAnsi="Century Gothic"/>
              </w:rPr>
            </w:pPr>
            <w:r w:rsidRPr="00895397">
              <w:rPr>
                <w:rFonts w:ascii="Century Gothic" w:hAnsi="Century Gothic"/>
              </w:rPr>
              <w:t>Predict environmental issues within a supply chain and recommend measures to reduce their impact</w:t>
            </w:r>
          </w:p>
        </w:tc>
      </w:tr>
      <w:tr w:rsidR="000E1FF6" w:rsidRPr="00895397" w:rsidTr="000E1FF6">
        <w:trPr>
          <w:trHeight w:val="540"/>
        </w:trPr>
        <w:tc>
          <w:tcPr>
            <w:tcW w:w="1526" w:type="dxa"/>
            <w:vMerge w:val="restart"/>
          </w:tcPr>
          <w:p w:rsidR="000E1FF6" w:rsidRPr="001F5997" w:rsidRDefault="000E1FF6" w:rsidP="000E1FF6">
            <w:pPr>
              <w:jc w:val="both"/>
              <w:rPr>
                <w:rFonts w:ascii="Century Gothic" w:hAnsi="Century Gothic"/>
                <w:b/>
              </w:rPr>
            </w:pPr>
            <w:r w:rsidRPr="001F5997">
              <w:rPr>
                <w:rFonts w:ascii="Century Gothic" w:hAnsi="Century Gothic"/>
                <w:b/>
              </w:rPr>
              <w:t xml:space="preserve">Indicative Structure: </w:t>
            </w:r>
          </w:p>
          <w:p w:rsidR="000E1FF6" w:rsidRPr="001F5997" w:rsidRDefault="000E1FF6" w:rsidP="000E1FF6">
            <w:pPr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5010" w:type="dxa"/>
            <w:gridSpan w:val="2"/>
            <w:tcBorders>
              <w:bottom w:val="outset" w:sz="6" w:space="0" w:color="auto"/>
              <w:right w:val="outset" w:sz="6" w:space="0" w:color="auto"/>
            </w:tcBorders>
          </w:tcPr>
          <w:p w:rsidR="000E1FF6" w:rsidRPr="00895397" w:rsidRDefault="000E1FF6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895397">
              <w:rPr>
                <w:rFonts w:ascii="Century Gothic" w:hAnsi="Century Gothic"/>
              </w:rPr>
              <w:t xml:space="preserve">Supply chain risk </w:t>
            </w:r>
          </w:p>
          <w:p w:rsidR="000E1FF6" w:rsidRPr="00895397" w:rsidRDefault="000E1FF6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895397">
              <w:rPr>
                <w:rFonts w:ascii="Century Gothic" w:hAnsi="Century Gothic"/>
              </w:rPr>
              <w:t xml:space="preserve">Risk management </w:t>
            </w:r>
          </w:p>
        </w:tc>
        <w:tc>
          <w:tcPr>
            <w:tcW w:w="2706" w:type="dxa"/>
            <w:tcBorders>
              <w:left w:val="outset" w:sz="6" w:space="0" w:color="auto"/>
              <w:bottom w:val="outset" w:sz="6" w:space="0" w:color="auto"/>
            </w:tcBorders>
          </w:tcPr>
          <w:p w:rsidR="000E1FF6" w:rsidRDefault="000E1FF6">
            <w:pPr>
              <w:rPr>
                <w:rFonts w:ascii="Century Gothic" w:hAnsi="Century Gothic"/>
              </w:rPr>
            </w:pPr>
          </w:p>
          <w:p w:rsidR="000E1FF6" w:rsidRPr="000E1FF6" w:rsidRDefault="000E1FF6" w:rsidP="000E1FF6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 Hrs</w:t>
            </w:r>
          </w:p>
        </w:tc>
      </w:tr>
      <w:tr w:rsidR="000E1FF6" w:rsidRPr="00895397" w:rsidTr="000E1FF6">
        <w:trPr>
          <w:trHeight w:val="765"/>
        </w:trPr>
        <w:tc>
          <w:tcPr>
            <w:tcW w:w="1526" w:type="dxa"/>
            <w:vMerge/>
          </w:tcPr>
          <w:p w:rsidR="000E1FF6" w:rsidRPr="001F5997" w:rsidRDefault="000E1FF6" w:rsidP="000E1FF6">
            <w:pPr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5010" w:type="dxa"/>
            <w:gridSpan w:val="2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0E1FF6" w:rsidRPr="00895397" w:rsidRDefault="000E1FF6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895397">
              <w:rPr>
                <w:rFonts w:ascii="Century Gothic" w:hAnsi="Century Gothic"/>
              </w:rPr>
              <w:t xml:space="preserve">Environmental issues </w:t>
            </w:r>
          </w:p>
          <w:p w:rsidR="000E1FF6" w:rsidRPr="00895397" w:rsidRDefault="000E1FF6" w:rsidP="000E1FF6">
            <w:pPr>
              <w:pStyle w:val="ListParagraph"/>
              <w:numPr>
                <w:ilvl w:val="1"/>
                <w:numId w:val="16"/>
              </w:numPr>
              <w:jc w:val="both"/>
              <w:rPr>
                <w:rFonts w:ascii="Century Gothic" w:hAnsi="Century Gothic"/>
              </w:rPr>
            </w:pPr>
            <w:r w:rsidRPr="00895397">
              <w:rPr>
                <w:rFonts w:ascii="Century Gothic" w:hAnsi="Century Gothic"/>
              </w:rPr>
              <w:t xml:space="preserve">Modal comparison </w:t>
            </w:r>
          </w:p>
          <w:p w:rsidR="000E1FF6" w:rsidRPr="00895397" w:rsidRDefault="000E1FF6" w:rsidP="000E1FF6">
            <w:pPr>
              <w:pStyle w:val="ListParagraph"/>
              <w:numPr>
                <w:ilvl w:val="1"/>
                <w:numId w:val="16"/>
              </w:numPr>
              <w:jc w:val="both"/>
              <w:rPr>
                <w:rFonts w:ascii="Century Gothic" w:hAnsi="Century Gothic"/>
              </w:rPr>
            </w:pPr>
            <w:r w:rsidRPr="00895397">
              <w:rPr>
                <w:rFonts w:ascii="Century Gothic" w:hAnsi="Century Gothic"/>
              </w:rPr>
              <w:t xml:space="preserve">Waste and waste management </w:t>
            </w:r>
          </w:p>
        </w:tc>
        <w:tc>
          <w:tcPr>
            <w:tcW w:w="27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0E1FF6" w:rsidRDefault="000E1FF6">
            <w:pPr>
              <w:rPr>
                <w:rFonts w:ascii="Century Gothic" w:hAnsi="Century Gothic"/>
              </w:rPr>
            </w:pPr>
          </w:p>
          <w:p w:rsidR="000E1FF6" w:rsidRDefault="000E1FF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3 Hrs</w:t>
            </w:r>
          </w:p>
          <w:p w:rsidR="000E1FF6" w:rsidRDefault="000E1FF6" w:rsidP="000E1FF6">
            <w:pPr>
              <w:jc w:val="both"/>
              <w:rPr>
                <w:rFonts w:ascii="Century Gothic" w:hAnsi="Century Gothic"/>
              </w:rPr>
            </w:pPr>
          </w:p>
        </w:tc>
      </w:tr>
      <w:tr w:rsidR="000E1FF6" w:rsidRPr="00895397" w:rsidTr="000E1FF6">
        <w:trPr>
          <w:trHeight w:val="570"/>
        </w:trPr>
        <w:tc>
          <w:tcPr>
            <w:tcW w:w="1526" w:type="dxa"/>
            <w:vMerge/>
          </w:tcPr>
          <w:p w:rsidR="000E1FF6" w:rsidRPr="001F5997" w:rsidRDefault="000E1FF6" w:rsidP="000E1FF6">
            <w:pPr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5010" w:type="dxa"/>
            <w:gridSpan w:val="2"/>
            <w:tcBorders>
              <w:top w:val="outset" w:sz="6" w:space="0" w:color="auto"/>
              <w:right w:val="outset" w:sz="6" w:space="0" w:color="auto"/>
            </w:tcBorders>
          </w:tcPr>
          <w:p w:rsidR="000E1FF6" w:rsidRPr="00895397" w:rsidRDefault="000E1FF6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895397">
              <w:rPr>
                <w:rFonts w:ascii="Century Gothic" w:hAnsi="Century Gothic"/>
              </w:rPr>
              <w:t xml:space="preserve">Reducing environmental impact </w:t>
            </w:r>
          </w:p>
          <w:p w:rsidR="000E1FF6" w:rsidRPr="00895397" w:rsidRDefault="000E1FF6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895397">
              <w:rPr>
                <w:rFonts w:ascii="Century Gothic" w:hAnsi="Century Gothic"/>
              </w:rPr>
              <w:t>Cooperation and collaboration</w:t>
            </w:r>
          </w:p>
        </w:tc>
        <w:tc>
          <w:tcPr>
            <w:tcW w:w="2706" w:type="dxa"/>
            <w:tcBorders>
              <w:top w:val="outset" w:sz="6" w:space="0" w:color="auto"/>
              <w:left w:val="outset" w:sz="6" w:space="0" w:color="auto"/>
            </w:tcBorders>
          </w:tcPr>
          <w:p w:rsidR="000E1FF6" w:rsidRDefault="000E1FF6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3 Hrs</w:t>
            </w:r>
          </w:p>
          <w:p w:rsidR="000E1FF6" w:rsidRDefault="000E1FF6" w:rsidP="000E1FF6">
            <w:pPr>
              <w:jc w:val="both"/>
              <w:rPr>
                <w:rFonts w:ascii="Century Gothic" w:hAnsi="Century Gothic"/>
              </w:rPr>
            </w:pPr>
          </w:p>
        </w:tc>
      </w:tr>
      <w:tr w:rsidR="004536EC" w:rsidTr="000E1FF6">
        <w:tc>
          <w:tcPr>
            <w:tcW w:w="9242" w:type="dxa"/>
            <w:gridSpan w:val="4"/>
          </w:tcPr>
          <w:p w:rsidR="004536EC" w:rsidRDefault="000E1FF6" w:rsidP="000E1FF6">
            <w:pPr>
              <w:jc w:val="center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Name of the Faculty:</w:t>
            </w:r>
          </w:p>
        </w:tc>
      </w:tr>
      <w:tr w:rsidR="00CC4860" w:rsidTr="000E1FF6">
        <w:tc>
          <w:tcPr>
            <w:tcW w:w="9242" w:type="dxa"/>
            <w:gridSpan w:val="4"/>
          </w:tcPr>
          <w:p w:rsidR="00CC4860" w:rsidRDefault="00CC4860" w:rsidP="000E1FF6">
            <w:pPr>
              <w:jc w:val="center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Pedagogy: Class discussion / Videos / Case study</w:t>
            </w:r>
          </w:p>
        </w:tc>
      </w:tr>
    </w:tbl>
    <w:p w:rsidR="00EC6060" w:rsidRDefault="00EC6060" w:rsidP="008E4DA5">
      <w:pPr>
        <w:rPr>
          <w:rFonts w:ascii="Berlin Sans FB" w:hAnsi="Berlin Sans FB"/>
          <w:b/>
        </w:rPr>
      </w:pPr>
      <w:r>
        <w:rPr>
          <w:rFonts w:ascii="Berlin Sans FB" w:hAnsi="Berlin Sans FB"/>
          <w:b/>
        </w:rPr>
        <w:br w:type="page"/>
      </w:r>
    </w:p>
    <w:tbl>
      <w:tblPr>
        <w:tblStyle w:val="TableGrid"/>
        <w:tblW w:w="0" w:type="auto"/>
        <w:tblLook w:val="04A0"/>
      </w:tblPr>
      <w:tblGrid>
        <w:gridCol w:w="1526"/>
        <w:gridCol w:w="142"/>
        <w:gridCol w:w="5190"/>
        <w:gridCol w:w="53"/>
        <w:gridCol w:w="2331"/>
      </w:tblGrid>
      <w:tr w:rsidR="000E1FF6" w:rsidRPr="001F5997" w:rsidTr="000E1FF6">
        <w:tc>
          <w:tcPr>
            <w:tcW w:w="1668" w:type="dxa"/>
            <w:gridSpan w:val="2"/>
          </w:tcPr>
          <w:p w:rsidR="000E1FF6" w:rsidRPr="001F5997" w:rsidRDefault="000E1FF6" w:rsidP="000E1FF6">
            <w:pPr>
              <w:jc w:val="both"/>
              <w:rPr>
                <w:rFonts w:ascii="Berlin Sans FB" w:hAnsi="Berlin Sans FB"/>
                <w:b/>
                <w:sz w:val="24"/>
                <w:szCs w:val="24"/>
              </w:rPr>
            </w:pPr>
            <w:r w:rsidRPr="001F5997">
              <w:rPr>
                <w:rFonts w:ascii="Berlin Sans FB" w:hAnsi="Berlin Sans FB"/>
                <w:b/>
                <w:sz w:val="24"/>
                <w:szCs w:val="24"/>
              </w:rPr>
              <w:lastRenderedPageBreak/>
              <w:t>MODULE 10</w:t>
            </w:r>
          </w:p>
        </w:tc>
        <w:tc>
          <w:tcPr>
            <w:tcW w:w="5190" w:type="dxa"/>
            <w:tcBorders>
              <w:right w:val="outset" w:sz="6" w:space="0" w:color="auto"/>
            </w:tcBorders>
          </w:tcPr>
          <w:p w:rsidR="000E1FF6" w:rsidRPr="001F5997" w:rsidRDefault="000E1FF6" w:rsidP="000E1FF6">
            <w:pPr>
              <w:jc w:val="both"/>
              <w:rPr>
                <w:rFonts w:ascii="Berlin Sans FB" w:hAnsi="Berlin Sans FB"/>
                <w:b/>
                <w:sz w:val="24"/>
                <w:szCs w:val="24"/>
              </w:rPr>
            </w:pPr>
            <w:r w:rsidRPr="001F5997">
              <w:rPr>
                <w:rFonts w:ascii="Berlin Sans FB" w:hAnsi="Berlin Sans FB"/>
                <w:b/>
                <w:sz w:val="24"/>
                <w:szCs w:val="24"/>
              </w:rPr>
              <w:t xml:space="preserve">RECENT AND EMERGING TRENDS IN </w:t>
            </w:r>
            <w:r>
              <w:rPr>
                <w:rFonts w:ascii="Berlin Sans FB" w:hAnsi="Berlin Sans FB"/>
                <w:b/>
                <w:sz w:val="24"/>
                <w:szCs w:val="24"/>
              </w:rPr>
              <w:t>SCM</w:t>
            </w:r>
          </w:p>
        </w:tc>
        <w:tc>
          <w:tcPr>
            <w:tcW w:w="2384" w:type="dxa"/>
            <w:gridSpan w:val="2"/>
            <w:tcBorders>
              <w:left w:val="outset" w:sz="6" w:space="0" w:color="auto"/>
            </w:tcBorders>
          </w:tcPr>
          <w:p w:rsidR="000E1FF6" w:rsidRPr="001F5997" w:rsidRDefault="00200D98" w:rsidP="000E1FF6">
            <w:pPr>
              <w:jc w:val="both"/>
              <w:rPr>
                <w:rFonts w:ascii="Berlin Sans FB" w:hAnsi="Berlin Sans FB"/>
                <w:b/>
                <w:sz w:val="24"/>
                <w:szCs w:val="24"/>
              </w:rPr>
            </w:pPr>
            <w:r>
              <w:rPr>
                <w:rFonts w:ascii="Berlin Sans FB" w:hAnsi="Berlin Sans FB"/>
                <w:b/>
                <w:sz w:val="24"/>
                <w:szCs w:val="24"/>
              </w:rPr>
              <w:t>08</w:t>
            </w:r>
            <w:r w:rsidR="000E1FF6">
              <w:rPr>
                <w:rFonts w:ascii="Berlin Sans FB" w:hAnsi="Berlin Sans FB"/>
                <w:b/>
                <w:sz w:val="24"/>
                <w:szCs w:val="24"/>
              </w:rPr>
              <w:t>Hrs</w:t>
            </w:r>
          </w:p>
        </w:tc>
      </w:tr>
      <w:tr w:rsidR="004536EC" w:rsidRPr="00D6199E" w:rsidTr="000E1FF6">
        <w:tc>
          <w:tcPr>
            <w:tcW w:w="9242" w:type="dxa"/>
            <w:gridSpan w:val="5"/>
          </w:tcPr>
          <w:p w:rsidR="004536EC" w:rsidRPr="00D6199E" w:rsidRDefault="004536EC" w:rsidP="000E1FF6">
            <w:pPr>
              <w:jc w:val="center"/>
              <w:rPr>
                <w:rFonts w:ascii="Century Gothic" w:hAnsi="Century Gothic"/>
              </w:rPr>
            </w:pPr>
            <w:r w:rsidRPr="00D6199E">
              <w:rPr>
                <w:rFonts w:ascii="Century Gothic" w:hAnsi="Century Gothic"/>
              </w:rPr>
              <w:t>This final module examines the most pressing current and emerging trends in logistics and the impact they can have on business.</w:t>
            </w:r>
          </w:p>
        </w:tc>
      </w:tr>
      <w:tr w:rsidR="004536EC" w:rsidRPr="00D6199E" w:rsidTr="000E1FF6">
        <w:tc>
          <w:tcPr>
            <w:tcW w:w="1526" w:type="dxa"/>
          </w:tcPr>
          <w:p w:rsidR="004536EC" w:rsidRPr="00D6199E" w:rsidRDefault="004536EC" w:rsidP="000E1FF6">
            <w:pPr>
              <w:jc w:val="both"/>
              <w:rPr>
                <w:rFonts w:ascii="Century Gothic" w:hAnsi="Century Gothic"/>
                <w:b/>
              </w:rPr>
            </w:pPr>
            <w:r w:rsidRPr="00D6199E">
              <w:rPr>
                <w:rFonts w:ascii="Century Gothic" w:hAnsi="Century Gothic"/>
                <w:b/>
              </w:rPr>
              <w:t xml:space="preserve">Learning outcomes: </w:t>
            </w:r>
          </w:p>
          <w:p w:rsidR="004536EC" w:rsidRDefault="004536EC" w:rsidP="000E1FF6">
            <w:pPr>
              <w:jc w:val="both"/>
              <w:rPr>
                <w:rFonts w:ascii="Berlin Sans FB" w:hAnsi="Berlin Sans FB"/>
              </w:rPr>
            </w:pPr>
          </w:p>
        </w:tc>
        <w:tc>
          <w:tcPr>
            <w:tcW w:w="7716" w:type="dxa"/>
            <w:gridSpan w:val="4"/>
          </w:tcPr>
          <w:p w:rsidR="004536EC" w:rsidRPr="00D6199E" w:rsidRDefault="004536EC" w:rsidP="000E1FF6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 Gothic" w:hAnsi="Century Gothic"/>
              </w:rPr>
            </w:pPr>
            <w:r w:rsidRPr="00D6199E">
              <w:rPr>
                <w:rFonts w:ascii="Century Gothic" w:hAnsi="Century Gothic"/>
              </w:rPr>
              <w:t xml:space="preserve">Hypothesize the effects of emerging technologies on existing supply chains </w:t>
            </w:r>
          </w:p>
          <w:p w:rsidR="004536EC" w:rsidRPr="00D6199E" w:rsidRDefault="004536EC" w:rsidP="000E1FF6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 Gothic" w:hAnsi="Century Gothic"/>
              </w:rPr>
            </w:pPr>
            <w:r w:rsidRPr="00D6199E">
              <w:rPr>
                <w:rFonts w:ascii="Century Gothic" w:hAnsi="Century Gothic"/>
              </w:rPr>
              <w:t xml:space="preserve">Show how legislation can impact supply chains </w:t>
            </w:r>
          </w:p>
          <w:p w:rsidR="004536EC" w:rsidRPr="00D6199E" w:rsidRDefault="004536EC" w:rsidP="000E1FF6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 Gothic" w:hAnsi="Century Gothic"/>
              </w:rPr>
            </w:pPr>
            <w:r w:rsidRPr="00D6199E">
              <w:rPr>
                <w:rFonts w:ascii="Century Gothic" w:hAnsi="Century Gothic"/>
              </w:rPr>
              <w:t>Estimate how changes to the external environment may affect supply chains</w:t>
            </w:r>
          </w:p>
        </w:tc>
      </w:tr>
      <w:tr w:rsidR="000E1FF6" w:rsidRPr="00D6199E" w:rsidTr="000E1FF6">
        <w:trPr>
          <w:trHeight w:val="795"/>
        </w:trPr>
        <w:tc>
          <w:tcPr>
            <w:tcW w:w="1526" w:type="dxa"/>
            <w:vMerge w:val="restart"/>
          </w:tcPr>
          <w:p w:rsidR="000E1FF6" w:rsidRPr="00D6199E" w:rsidRDefault="000E1FF6" w:rsidP="000E1FF6">
            <w:pPr>
              <w:jc w:val="both"/>
              <w:rPr>
                <w:rFonts w:ascii="Century Gothic" w:hAnsi="Century Gothic"/>
                <w:b/>
              </w:rPr>
            </w:pPr>
            <w:r w:rsidRPr="00D6199E">
              <w:rPr>
                <w:rFonts w:ascii="Century Gothic" w:hAnsi="Century Gothic"/>
                <w:b/>
              </w:rPr>
              <w:t xml:space="preserve">Indicative Structure: </w:t>
            </w:r>
          </w:p>
          <w:p w:rsidR="000E1FF6" w:rsidRPr="00222DF4" w:rsidRDefault="000E1FF6" w:rsidP="000E1FF6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385" w:type="dxa"/>
            <w:gridSpan w:val="3"/>
            <w:tcBorders>
              <w:bottom w:val="outset" w:sz="6" w:space="0" w:color="auto"/>
              <w:right w:val="outset" w:sz="6" w:space="0" w:color="auto"/>
            </w:tcBorders>
          </w:tcPr>
          <w:p w:rsidR="000E1FF6" w:rsidRPr="00D6199E" w:rsidRDefault="000E1FF6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D6199E">
              <w:rPr>
                <w:rFonts w:ascii="Century Gothic" w:hAnsi="Century Gothic"/>
              </w:rPr>
              <w:t xml:space="preserve">Autonomous vehicles </w:t>
            </w:r>
          </w:p>
          <w:p w:rsidR="000E1FF6" w:rsidRPr="00D6199E" w:rsidRDefault="000E1FF6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D6199E">
              <w:rPr>
                <w:rFonts w:ascii="Century Gothic" w:hAnsi="Century Gothic"/>
              </w:rPr>
              <w:t xml:space="preserve">3D printing </w:t>
            </w:r>
          </w:p>
          <w:p w:rsidR="000E1FF6" w:rsidRPr="00D6199E" w:rsidRDefault="000E1FF6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D6199E">
              <w:rPr>
                <w:rFonts w:ascii="Century Gothic" w:hAnsi="Century Gothic"/>
              </w:rPr>
              <w:t xml:space="preserve">Drones </w:t>
            </w:r>
          </w:p>
        </w:tc>
        <w:tc>
          <w:tcPr>
            <w:tcW w:w="2331" w:type="dxa"/>
            <w:tcBorders>
              <w:left w:val="outset" w:sz="6" w:space="0" w:color="auto"/>
              <w:bottom w:val="outset" w:sz="6" w:space="0" w:color="auto"/>
            </w:tcBorders>
          </w:tcPr>
          <w:p w:rsidR="000E1FF6" w:rsidRDefault="000E1FF6">
            <w:pPr>
              <w:rPr>
                <w:rFonts w:ascii="Century Gothic" w:hAnsi="Century Gothic"/>
              </w:rPr>
            </w:pPr>
          </w:p>
          <w:p w:rsidR="000E1FF6" w:rsidRDefault="00200D9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 Hrs</w:t>
            </w:r>
          </w:p>
          <w:p w:rsidR="000E1FF6" w:rsidRPr="000E1FF6" w:rsidRDefault="000E1FF6" w:rsidP="000E1FF6">
            <w:pPr>
              <w:jc w:val="both"/>
              <w:rPr>
                <w:rFonts w:ascii="Century Gothic" w:hAnsi="Century Gothic"/>
              </w:rPr>
            </w:pPr>
          </w:p>
        </w:tc>
      </w:tr>
      <w:tr w:rsidR="000E1FF6" w:rsidRPr="00D6199E" w:rsidTr="000E1FF6">
        <w:trPr>
          <w:trHeight w:val="795"/>
        </w:trPr>
        <w:tc>
          <w:tcPr>
            <w:tcW w:w="1526" w:type="dxa"/>
            <w:vMerge/>
          </w:tcPr>
          <w:p w:rsidR="000E1FF6" w:rsidRPr="00D6199E" w:rsidRDefault="000E1FF6" w:rsidP="000E1FF6">
            <w:pPr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5385" w:type="dxa"/>
            <w:gridSpan w:val="3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0E1FF6" w:rsidRPr="00D6199E" w:rsidRDefault="000E1FF6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D6199E">
              <w:rPr>
                <w:rFonts w:ascii="Century Gothic" w:hAnsi="Century Gothic"/>
              </w:rPr>
              <w:t xml:space="preserve">Online trading and exchanges </w:t>
            </w:r>
          </w:p>
          <w:p w:rsidR="000E1FF6" w:rsidRPr="00D6199E" w:rsidRDefault="000E1FF6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D6199E">
              <w:rPr>
                <w:rFonts w:ascii="Century Gothic" w:hAnsi="Century Gothic"/>
              </w:rPr>
              <w:t xml:space="preserve">Social media </w:t>
            </w:r>
          </w:p>
          <w:p w:rsidR="000E1FF6" w:rsidRPr="00D6199E" w:rsidRDefault="000E1FF6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D6199E">
              <w:rPr>
                <w:rFonts w:ascii="Century Gothic" w:hAnsi="Century Gothic"/>
              </w:rPr>
              <w:t xml:space="preserve">Future technology </w:t>
            </w:r>
          </w:p>
        </w:tc>
        <w:tc>
          <w:tcPr>
            <w:tcW w:w="233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0E1FF6" w:rsidRDefault="000E1FF6">
            <w:pPr>
              <w:rPr>
                <w:rFonts w:ascii="Century Gothic" w:hAnsi="Century Gothic"/>
              </w:rPr>
            </w:pPr>
          </w:p>
          <w:p w:rsidR="000E1FF6" w:rsidRDefault="00200D9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3 Hrs</w:t>
            </w:r>
          </w:p>
          <w:p w:rsidR="000E1FF6" w:rsidRDefault="000E1FF6" w:rsidP="000E1FF6">
            <w:pPr>
              <w:jc w:val="both"/>
              <w:rPr>
                <w:rFonts w:ascii="Century Gothic" w:hAnsi="Century Gothic"/>
              </w:rPr>
            </w:pPr>
          </w:p>
        </w:tc>
      </w:tr>
      <w:tr w:rsidR="000E1FF6" w:rsidRPr="00D6199E" w:rsidTr="000E1FF6">
        <w:trPr>
          <w:trHeight w:val="825"/>
        </w:trPr>
        <w:tc>
          <w:tcPr>
            <w:tcW w:w="1526" w:type="dxa"/>
            <w:vMerge/>
          </w:tcPr>
          <w:p w:rsidR="000E1FF6" w:rsidRPr="00D6199E" w:rsidRDefault="000E1FF6" w:rsidP="000E1FF6">
            <w:pPr>
              <w:jc w:val="both"/>
              <w:rPr>
                <w:rFonts w:ascii="Century Gothic" w:hAnsi="Century Gothic"/>
                <w:b/>
              </w:rPr>
            </w:pPr>
          </w:p>
        </w:tc>
        <w:tc>
          <w:tcPr>
            <w:tcW w:w="5385" w:type="dxa"/>
            <w:gridSpan w:val="3"/>
            <w:tcBorders>
              <w:top w:val="outset" w:sz="6" w:space="0" w:color="auto"/>
              <w:right w:val="outset" w:sz="6" w:space="0" w:color="auto"/>
            </w:tcBorders>
          </w:tcPr>
          <w:p w:rsidR="000E1FF6" w:rsidRPr="00D6199E" w:rsidRDefault="000E1FF6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D6199E">
              <w:rPr>
                <w:rFonts w:ascii="Century Gothic" w:hAnsi="Century Gothic"/>
              </w:rPr>
              <w:t xml:space="preserve">Legislation </w:t>
            </w:r>
          </w:p>
          <w:p w:rsidR="000E1FF6" w:rsidRPr="00D6199E" w:rsidRDefault="000E1FF6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D6199E">
              <w:rPr>
                <w:rFonts w:ascii="Century Gothic" w:hAnsi="Century Gothic"/>
              </w:rPr>
              <w:t xml:space="preserve">Mergers and acquisitions – trends </w:t>
            </w:r>
          </w:p>
          <w:p w:rsidR="000E1FF6" w:rsidRPr="00D6199E" w:rsidRDefault="000E1FF6" w:rsidP="000E1FF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 Gothic" w:hAnsi="Century Gothic"/>
              </w:rPr>
            </w:pPr>
            <w:r w:rsidRPr="00D6199E">
              <w:rPr>
                <w:rFonts w:ascii="Century Gothic" w:hAnsi="Century Gothic"/>
              </w:rPr>
              <w:t>Changing demographics and economies</w:t>
            </w:r>
          </w:p>
        </w:tc>
        <w:tc>
          <w:tcPr>
            <w:tcW w:w="2331" w:type="dxa"/>
            <w:tcBorders>
              <w:top w:val="outset" w:sz="6" w:space="0" w:color="auto"/>
              <w:left w:val="outset" w:sz="6" w:space="0" w:color="auto"/>
            </w:tcBorders>
          </w:tcPr>
          <w:p w:rsidR="000E1FF6" w:rsidRDefault="000E1FF6">
            <w:pPr>
              <w:rPr>
                <w:rFonts w:ascii="Century Gothic" w:hAnsi="Century Gothic"/>
              </w:rPr>
            </w:pPr>
          </w:p>
          <w:p w:rsidR="000E1FF6" w:rsidRDefault="00200D98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3 Hrs</w:t>
            </w:r>
          </w:p>
          <w:p w:rsidR="000E1FF6" w:rsidRDefault="000E1FF6" w:rsidP="000E1FF6">
            <w:pPr>
              <w:jc w:val="both"/>
              <w:rPr>
                <w:rFonts w:ascii="Century Gothic" w:hAnsi="Century Gothic"/>
              </w:rPr>
            </w:pPr>
          </w:p>
        </w:tc>
      </w:tr>
      <w:tr w:rsidR="004536EC" w:rsidTr="000E1FF6">
        <w:tc>
          <w:tcPr>
            <w:tcW w:w="9242" w:type="dxa"/>
            <w:gridSpan w:val="5"/>
          </w:tcPr>
          <w:p w:rsidR="004536EC" w:rsidRDefault="00CC4860" w:rsidP="000E1FF6">
            <w:pPr>
              <w:jc w:val="center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Name of the Faculty:</w:t>
            </w:r>
          </w:p>
        </w:tc>
      </w:tr>
      <w:tr w:rsidR="00CC4860" w:rsidTr="000E1FF6">
        <w:tc>
          <w:tcPr>
            <w:tcW w:w="9242" w:type="dxa"/>
            <w:gridSpan w:val="5"/>
          </w:tcPr>
          <w:p w:rsidR="00CC4860" w:rsidRDefault="00CC4860" w:rsidP="000E1FF6">
            <w:pPr>
              <w:jc w:val="center"/>
              <w:rPr>
                <w:rFonts w:ascii="Berlin Sans FB" w:hAnsi="Berlin Sans FB"/>
              </w:rPr>
            </w:pPr>
            <w:r>
              <w:rPr>
                <w:rFonts w:ascii="Berlin Sans FB" w:hAnsi="Berlin Sans FB"/>
              </w:rPr>
              <w:t>Pedagogy: Class discussion / Videos / Case study</w:t>
            </w:r>
          </w:p>
        </w:tc>
      </w:tr>
    </w:tbl>
    <w:p w:rsidR="004536EC" w:rsidRDefault="004536EC" w:rsidP="00286E79">
      <w:pPr>
        <w:jc w:val="both"/>
        <w:rPr>
          <w:rFonts w:ascii="Berlin Sans FB" w:hAnsi="Berlin Sans FB"/>
          <w:b/>
        </w:rPr>
      </w:pPr>
    </w:p>
    <w:p w:rsidR="00286E79" w:rsidRPr="00652A9F" w:rsidRDefault="00286E79" w:rsidP="00286E79">
      <w:pPr>
        <w:jc w:val="both"/>
        <w:rPr>
          <w:rFonts w:ascii="Berlin Sans FB" w:hAnsi="Berlin Sans FB"/>
          <w:b/>
        </w:rPr>
      </w:pPr>
      <w:r w:rsidRPr="00652A9F">
        <w:rPr>
          <w:rFonts w:ascii="Berlin Sans FB" w:hAnsi="Berlin Sans FB"/>
          <w:b/>
        </w:rPr>
        <w:t>CASE STUDY</w:t>
      </w:r>
    </w:p>
    <w:p w:rsidR="00286E79" w:rsidRPr="00652A9F" w:rsidRDefault="00286E79" w:rsidP="00286E79">
      <w:pPr>
        <w:jc w:val="both"/>
        <w:rPr>
          <w:rFonts w:ascii="Century Gothic" w:hAnsi="Century Gothic"/>
        </w:rPr>
      </w:pPr>
      <w:r w:rsidRPr="00652A9F">
        <w:rPr>
          <w:rFonts w:ascii="Century Gothic" w:hAnsi="Century Gothic"/>
        </w:rPr>
        <w:t>Every module will be coupled with case study and will give the student guidance on creating an effective logistics plan for a company based in the different sectors, taking into account the topics learnt in the previous modules. Area of case study:</w:t>
      </w:r>
    </w:p>
    <w:p w:rsidR="00286E79" w:rsidRPr="00652A9F" w:rsidRDefault="00286E79" w:rsidP="00286E79">
      <w:pPr>
        <w:pStyle w:val="ListParagraph"/>
        <w:numPr>
          <w:ilvl w:val="0"/>
          <w:numId w:val="13"/>
        </w:numPr>
        <w:jc w:val="both"/>
        <w:rPr>
          <w:rFonts w:ascii="Century Gothic" w:hAnsi="Century Gothic"/>
        </w:rPr>
      </w:pPr>
      <w:r w:rsidRPr="00652A9F">
        <w:rPr>
          <w:rFonts w:ascii="Century Gothic" w:hAnsi="Century Gothic"/>
        </w:rPr>
        <w:t xml:space="preserve">Background to logistics and supply chain management </w:t>
      </w:r>
    </w:p>
    <w:p w:rsidR="00286E79" w:rsidRPr="00652A9F" w:rsidRDefault="00286E79" w:rsidP="00286E79">
      <w:pPr>
        <w:pStyle w:val="ListParagraph"/>
        <w:numPr>
          <w:ilvl w:val="0"/>
          <w:numId w:val="13"/>
        </w:numPr>
        <w:jc w:val="both"/>
        <w:rPr>
          <w:rFonts w:ascii="Century Gothic" w:hAnsi="Century Gothic"/>
        </w:rPr>
      </w:pPr>
      <w:r w:rsidRPr="00652A9F">
        <w:rPr>
          <w:rFonts w:ascii="Century Gothic" w:hAnsi="Century Gothic"/>
        </w:rPr>
        <w:t xml:space="preserve">Modelling techniques in logistics and supply chain management </w:t>
      </w:r>
    </w:p>
    <w:p w:rsidR="00286E79" w:rsidRPr="00652A9F" w:rsidRDefault="00286E79" w:rsidP="00286E79">
      <w:pPr>
        <w:pStyle w:val="ListParagraph"/>
        <w:numPr>
          <w:ilvl w:val="0"/>
          <w:numId w:val="13"/>
        </w:numPr>
        <w:jc w:val="both"/>
        <w:rPr>
          <w:rFonts w:ascii="Century Gothic" w:hAnsi="Century Gothic"/>
        </w:rPr>
      </w:pPr>
      <w:r w:rsidRPr="00652A9F">
        <w:rPr>
          <w:rFonts w:ascii="Century Gothic" w:hAnsi="Century Gothic"/>
        </w:rPr>
        <w:t xml:space="preserve">Review of logistics and supply chain performance indicators </w:t>
      </w:r>
    </w:p>
    <w:p w:rsidR="00286E79" w:rsidRPr="00652A9F" w:rsidRDefault="00286E79" w:rsidP="00286E79">
      <w:pPr>
        <w:pStyle w:val="ListParagraph"/>
        <w:numPr>
          <w:ilvl w:val="0"/>
          <w:numId w:val="13"/>
        </w:numPr>
        <w:jc w:val="both"/>
        <w:rPr>
          <w:rFonts w:ascii="Century Gothic" w:hAnsi="Century Gothic"/>
        </w:rPr>
      </w:pPr>
      <w:r w:rsidRPr="00652A9F">
        <w:rPr>
          <w:rFonts w:ascii="Century Gothic" w:hAnsi="Century Gothic"/>
        </w:rPr>
        <w:t xml:space="preserve">Analytical performance and benchmarking techniques </w:t>
      </w:r>
    </w:p>
    <w:p w:rsidR="00286E79" w:rsidRPr="00E84E4E" w:rsidRDefault="00286E79" w:rsidP="00C37341">
      <w:pPr>
        <w:pStyle w:val="ListParagraph"/>
        <w:numPr>
          <w:ilvl w:val="0"/>
          <w:numId w:val="13"/>
        </w:numPr>
        <w:jc w:val="both"/>
        <w:rPr>
          <w:rFonts w:ascii="Berlin Sans FB" w:hAnsi="Berlin Sans FB"/>
        </w:rPr>
      </w:pPr>
      <w:r w:rsidRPr="00652A9F">
        <w:rPr>
          <w:rFonts w:ascii="Century Gothic" w:hAnsi="Century Gothic"/>
        </w:rPr>
        <w:t>Current issues in supply chain performance and</w:t>
      </w:r>
      <w:bookmarkStart w:id="0" w:name="_GoBack"/>
      <w:bookmarkEnd w:id="0"/>
      <w:r w:rsidRPr="00652A9F">
        <w:rPr>
          <w:rFonts w:ascii="Century Gothic" w:hAnsi="Century Gothic"/>
        </w:rPr>
        <w:t xml:space="preserve"> optimisation</w:t>
      </w:r>
    </w:p>
    <w:sectPr w:rsidR="00286E79" w:rsidRPr="00E84E4E" w:rsidSect="00CC676C">
      <w:footerReference w:type="default" r:id="rId11"/>
      <w:pgSz w:w="11906" w:h="16838"/>
      <w:pgMar w:top="709" w:right="1133" w:bottom="568" w:left="1440" w:header="708" w:footer="466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830A7" w:rsidRDefault="00C830A7" w:rsidP="00206CA3">
      <w:pPr>
        <w:spacing w:after="0" w:line="240" w:lineRule="auto"/>
      </w:pPr>
      <w:r>
        <w:separator/>
      </w:r>
    </w:p>
  </w:endnote>
  <w:endnote w:type="continuationSeparator" w:id="1">
    <w:p w:rsidR="00C830A7" w:rsidRDefault="00C830A7" w:rsidP="00206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1FF6" w:rsidRPr="007C631B" w:rsidRDefault="000E1FF6">
    <w:pPr>
      <w:pStyle w:val="Footer"/>
      <w:pBdr>
        <w:top w:val="thinThickSmallGap" w:sz="24" w:space="1" w:color="622423" w:themeColor="accent2" w:themeShade="7F"/>
      </w:pBdr>
      <w:rPr>
        <w:rFonts w:ascii="Century Gothic" w:eastAsiaTheme="majorEastAsia" w:hAnsi="Century Gothic" w:cstheme="majorBidi"/>
        <w:sz w:val="20"/>
        <w:szCs w:val="20"/>
      </w:rPr>
    </w:pPr>
    <w:r w:rsidRPr="007C631B">
      <w:rPr>
        <w:rFonts w:ascii="Century Gothic" w:eastAsiaTheme="majorEastAsia" w:hAnsi="Century Gothic" w:cstheme="majorBidi"/>
        <w:sz w:val="20"/>
        <w:szCs w:val="20"/>
      </w:rPr>
      <w:t>© DRGGS 202</w:t>
    </w:r>
    <w:r w:rsidR="006877FE">
      <w:rPr>
        <w:rFonts w:ascii="Century Gothic" w:eastAsiaTheme="majorEastAsia" w:hAnsi="Century Gothic" w:cstheme="majorBidi"/>
        <w:sz w:val="20"/>
        <w:szCs w:val="20"/>
      </w:rPr>
      <w:t>5</w:t>
    </w:r>
    <w:r w:rsidRPr="007C631B">
      <w:rPr>
        <w:rFonts w:ascii="Century Gothic" w:eastAsiaTheme="majorEastAsia" w:hAnsi="Century Gothic" w:cstheme="majorBidi"/>
        <w:sz w:val="20"/>
        <w:szCs w:val="20"/>
      </w:rPr>
      <w:ptab w:relativeTo="margin" w:alignment="right" w:leader="none"/>
    </w:r>
    <w:r w:rsidRPr="007C631B">
      <w:rPr>
        <w:rFonts w:ascii="Century Gothic" w:eastAsiaTheme="majorEastAsia" w:hAnsi="Century Gothic" w:cstheme="majorBidi"/>
        <w:sz w:val="20"/>
        <w:szCs w:val="20"/>
      </w:rPr>
      <w:t xml:space="preserve">Page </w:t>
    </w:r>
    <w:r w:rsidR="00FF1380" w:rsidRPr="00FF1380">
      <w:rPr>
        <w:rFonts w:ascii="Century Gothic" w:eastAsiaTheme="minorEastAsia" w:hAnsi="Century Gothic"/>
        <w:sz w:val="20"/>
        <w:szCs w:val="20"/>
      </w:rPr>
      <w:fldChar w:fldCharType="begin"/>
    </w:r>
    <w:r w:rsidRPr="007C631B">
      <w:rPr>
        <w:rFonts w:ascii="Century Gothic" w:hAnsi="Century Gothic"/>
        <w:sz w:val="20"/>
        <w:szCs w:val="20"/>
      </w:rPr>
      <w:instrText xml:space="preserve"> PAGE   \* MERGEFORMAT </w:instrText>
    </w:r>
    <w:r w:rsidR="00FF1380" w:rsidRPr="00FF1380">
      <w:rPr>
        <w:rFonts w:ascii="Century Gothic" w:eastAsiaTheme="minorEastAsia" w:hAnsi="Century Gothic"/>
        <w:sz w:val="20"/>
        <w:szCs w:val="20"/>
      </w:rPr>
      <w:fldChar w:fldCharType="separate"/>
    </w:r>
    <w:r w:rsidR="003A777B" w:rsidRPr="003A777B">
      <w:rPr>
        <w:rFonts w:ascii="Century Gothic" w:eastAsiaTheme="majorEastAsia" w:hAnsi="Century Gothic" w:cstheme="majorBidi"/>
        <w:noProof/>
        <w:sz w:val="20"/>
        <w:szCs w:val="20"/>
      </w:rPr>
      <w:t>13</w:t>
    </w:r>
    <w:r w:rsidR="00FF1380" w:rsidRPr="007C631B">
      <w:rPr>
        <w:rFonts w:ascii="Century Gothic" w:eastAsiaTheme="majorEastAsia" w:hAnsi="Century Gothic" w:cstheme="majorBidi"/>
        <w:noProof/>
        <w:sz w:val="20"/>
        <w:szCs w:val="20"/>
      </w:rPr>
      <w:fldChar w:fldCharType="end"/>
    </w:r>
  </w:p>
  <w:p w:rsidR="000E1FF6" w:rsidRDefault="000E1FF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830A7" w:rsidRDefault="00C830A7" w:rsidP="00206CA3">
      <w:pPr>
        <w:spacing w:after="0" w:line="240" w:lineRule="auto"/>
      </w:pPr>
      <w:r>
        <w:separator/>
      </w:r>
    </w:p>
  </w:footnote>
  <w:footnote w:type="continuationSeparator" w:id="1">
    <w:p w:rsidR="00C830A7" w:rsidRDefault="00C830A7" w:rsidP="00206C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615779"/>
    <w:multiLevelType w:val="hybridMultilevel"/>
    <w:tmpl w:val="F3861D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0A390A"/>
    <w:multiLevelType w:val="hybridMultilevel"/>
    <w:tmpl w:val="EDE02838"/>
    <w:lvl w:ilvl="0" w:tplc="7DAC96EE">
      <w:start w:val="3"/>
      <w:numFmt w:val="bullet"/>
      <w:lvlText w:val="•"/>
      <w:lvlJc w:val="left"/>
      <w:pPr>
        <w:ind w:left="360" w:hanging="360"/>
      </w:pPr>
      <w:rPr>
        <w:rFonts w:ascii="Century Gothic" w:eastAsiaTheme="minorHAnsi" w:hAnsi="Century Gothic" w:cstheme="minorBidi" w:hint="default"/>
      </w:rPr>
    </w:lvl>
    <w:lvl w:ilvl="1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26A72E3"/>
    <w:multiLevelType w:val="hybridMultilevel"/>
    <w:tmpl w:val="6E8C8FBE"/>
    <w:lvl w:ilvl="0" w:tplc="7DAC96EE">
      <w:start w:val="3"/>
      <w:numFmt w:val="bullet"/>
      <w:lvlText w:val="•"/>
      <w:lvlJc w:val="left"/>
      <w:pPr>
        <w:ind w:left="360" w:hanging="360"/>
      </w:pPr>
      <w:rPr>
        <w:rFonts w:ascii="Century Gothic" w:eastAsiaTheme="minorHAnsi" w:hAnsi="Century Gothic" w:cstheme="minorBidi" w:hint="default"/>
      </w:rPr>
    </w:lvl>
    <w:lvl w:ilvl="1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8DE1919"/>
    <w:multiLevelType w:val="hybridMultilevel"/>
    <w:tmpl w:val="14D82152"/>
    <w:lvl w:ilvl="0" w:tplc="7DAC96EE">
      <w:start w:val="3"/>
      <w:numFmt w:val="bullet"/>
      <w:lvlText w:val="•"/>
      <w:lvlJc w:val="left"/>
      <w:pPr>
        <w:ind w:left="360" w:hanging="360"/>
      </w:pPr>
      <w:rPr>
        <w:rFonts w:ascii="Century Gothic" w:eastAsiaTheme="minorHAnsi" w:hAnsi="Century Gothic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EFC2B98"/>
    <w:multiLevelType w:val="hybridMultilevel"/>
    <w:tmpl w:val="3CB074DC"/>
    <w:lvl w:ilvl="0" w:tplc="7DAC96EE">
      <w:start w:val="3"/>
      <w:numFmt w:val="bullet"/>
      <w:lvlText w:val="•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C17AF8"/>
    <w:multiLevelType w:val="hybridMultilevel"/>
    <w:tmpl w:val="A76C8A8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FC77C19"/>
    <w:multiLevelType w:val="hybridMultilevel"/>
    <w:tmpl w:val="395037A8"/>
    <w:lvl w:ilvl="0" w:tplc="7DAC96EE">
      <w:start w:val="3"/>
      <w:numFmt w:val="bullet"/>
      <w:lvlText w:val="•"/>
      <w:lvlJc w:val="left"/>
      <w:pPr>
        <w:ind w:left="360" w:hanging="360"/>
      </w:pPr>
      <w:rPr>
        <w:rFonts w:ascii="Century Gothic" w:eastAsiaTheme="minorHAnsi" w:hAnsi="Century Gothic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1BA3574"/>
    <w:multiLevelType w:val="hybridMultilevel"/>
    <w:tmpl w:val="B22E2270"/>
    <w:lvl w:ilvl="0" w:tplc="7DAC96EE">
      <w:start w:val="3"/>
      <w:numFmt w:val="bullet"/>
      <w:lvlText w:val="•"/>
      <w:lvlJc w:val="left"/>
      <w:pPr>
        <w:ind w:left="360" w:hanging="360"/>
      </w:pPr>
      <w:rPr>
        <w:rFonts w:ascii="Century Gothic" w:eastAsiaTheme="minorHAnsi" w:hAnsi="Century Gothic" w:cstheme="minorBidi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4FD6A17"/>
    <w:multiLevelType w:val="hybridMultilevel"/>
    <w:tmpl w:val="AAA611DE"/>
    <w:lvl w:ilvl="0" w:tplc="7DAC96EE">
      <w:start w:val="3"/>
      <w:numFmt w:val="bullet"/>
      <w:lvlText w:val="•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F41254B"/>
    <w:multiLevelType w:val="hybridMultilevel"/>
    <w:tmpl w:val="C156875C"/>
    <w:lvl w:ilvl="0" w:tplc="7DAC96EE">
      <w:start w:val="3"/>
      <w:numFmt w:val="bullet"/>
      <w:lvlText w:val="•"/>
      <w:lvlJc w:val="left"/>
      <w:pPr>
        <w:ind w:left="360" w:hanging="360"/>
      </w:pPr>
      <w:rPr>
        <w:rFonts w:ascii="Century Gothic" w:eastAsiaTheme="minorHAnsi" w:hAnsi="Century Gothic" w:cstheme="minorBidi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65606B6E"/>
    <w:multiLevelType w:val="hybridMultilevel"/>
    <w:tmpl w:val="F51CC19E"/>
    <w:lvl w:ilvl="0" w:tplc="A18A936A">
      <w:start w:val="1"/>
      <w:numFmt w:val="decimalZero"/>
      <w:lvlText w:val="%1."/>
      <w:lvlJc w:val="left"/>
      <w:pPr>
        <w:ind w:left="720" w:hanging="360"/>
      </w:pPr>
      <w:rPr>
        <w:b w:val="0"/>
        <w:color w:val="auto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C9C7D02"/>
    <w:multiLevelType w:val="hybridMultilevel"/>
    <w:tmpl w:val="F266F9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0484FE6"/>
    <w:multiLevelType w:val="hybridMultilevel"/>
    <w:tmpl w:val="FC7CB5EA"/>
    <w:lvl w:ilvl="0" w:tplc="7DAC96EE">
      <w:start w:val="3"/>
      <w:numFmt w:val="bullet"/>
      <w:lvlText w:val="•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0DD11E7"/>
    <w:multiLevelType w:val="hybridMultilevel"/>
    <w:tmpl w:val="FABA625A"/>
    <w:lvl w:ilvl="0" w:tplc="7DAC96EE">
      <w:start w:val="3"/>
      <w:numFmt w:val="bullet"/>
      <w:lvlText w:val="•"/>
      <w:lvlJc w:val="left"/>
      <w:pPr>
        <w:ind w:left="360" w:hanging="360"/>
      </w:pPr>
      <w:rPr>
        <w:rFonts w:ascii="Century Gothic" w:eastAsiaTheme="minorHAnsi" w:hAnsi="Century Gothic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72904578"/>
    <w:multiLevelType w:val="hybridMultilevel"/>
    <w:tmpl w:val="3B5ED5DE"/>
    <w:lvl w:ilvl="0" w:tplc="7DAC96EE">
      <w:start w:val="3"/>
      <w:numFmt w:val="bullet"/>
      <w:lvlText w:val="•"/>
      <w:lvlJc w:val="left"/>
      <w:pPr>
        <w:ind w:left="1440" w:hanging="360"/>
      </w:pPr>
      <w:rPr>
        <w:rFonts w:ascii="Century Gothic" w:eastAsiaTheme="minorHAnsi" w:hAnsi="Century Gothic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750D538C"/>
    <w:multiLevelType w:val="hybridMultilevel"/>
    <w:tmpl w:val="3D0EA08C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8036E12"/>
    <w:multiLevelType w:val="hybridMultilevel"/>
    <w:tmpl w:val="E9FABE4E"/>
    <w:lvl w:ilvl="0" w:tplc="7DAC96EE">
      <w:start w:val="3"/>
      <w:numFmt w:val="bullet"/>
      <w:lvlText w:val="•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1"/>
  </w:num>
  <w:num w:numId="3">
    <w:abstractNumId w:val="0"/>
  </w:num>
  <w:num w:numId="4">
    <w:abstractNumId w:val="7"/>
  </w:num>
  <w:num w:numId="5">
    <w:abstractNumId w:val="8"/>
  </w:num>
  <w:num w:numId="6">
    <w:abstractNumId w:val="6"/>
  </w:num>
  <w:num w:numId="7">
    <w:abstractNumId w:val="3"/>
  </w:num>
  <w:num w:numId="8">
    <w:abstractNumId w:val="9"/>
  </w:num>
  <w:num w:numId="9">
    <w:abstractNumId w:val="12"/>
  </w:num>
  <w:num w:numId="10">
    <w:abstractNumId w:val="14"/>
  </w:num>
  <w:num w:numId="11">
    <w:abstractNumId w:val="16"/>
  </w:num>
  <w:num w:numId="12">
    <w:abstractNumId w:val="13"/>
  </w:num>
  <w:num w:numId="13">
    <w:abstractNumId w:val="4"/>
  </w:num>
  <w:num w:numId="14">
    <w:abstractNumId w:val="15"/>
  </w:num>
  <w:num w:numId="15">
    <w:abstractNumId w:val="2"/>
  </w:num>
  <w:num w:numId="16">
    <w:abstractNumId w:val="1"/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22DF4"/>
    <w:rsid w:val="00041ECA"/>
    <w:rsid w:val="00043537"/>
    <w:rsid w:val="00070685"/>
    <w:rsid w:val="0007200D"/>
    <w:rsid w:val="000C6585"/>
    <w:rsid w:val="000E02C6"/>
    <w:rsid w:val="000E1FF6"/>
    <w:rsid w:val="00110308"/>
    <w:rsid w:val="0011285D"/>
    <w:rsid w:val="00157B59"/>
    <w:rsid w:val="001E6439"/>
    <w:rsid w:val="001F5997"/>
    <w:rsid w:val="00200D98"/>
    <w:rsid w:val="00206CA3"/>
    <w:rsid w:val="00210138"/>
    <w:rsid w:val="00222DF4"/>
    <w:rsid w:val="00250F03"/>
    <w:rsid w:val="00253528"/>
    <w:rsid w:val="00253843"/>
    <w:rsid w:val="00274963"/>
    <w:rsid w:val="00286E79"/>
    <w:rsid w:val="00310B51"/>
    <w:rsid w:val="0031384C"/>
    <w:rsid w:val="003A2800"/>
    <w:rsid w:val="003A777B"/>
    <w:rsid w:val="003B0AE8"/>
    <w:rsid w:val="003B532F"/>
    <w:rsid w:val="003D51DA"/>
    <w:rsid w:val="00400AFB"/>
    <w:rsid w:val="004536EC"/>
    <w:rsid w:val="00483492"/>
    <w:rsid w:val="004E374A"/>
    <w:rsid w:val="004E65C8"/>
    <w:rsid w:val="004F3D65"/>
    <w:rsid w:val="00516A37"/>
    <w:rsid w:val="0057094E"/>
    <w:rsid w:val="00586600"/>
    <w:rsid w:val="005958EC"/>
    <w:rsid w:val="005A260E"/>
    <w:rsid w:val="005A7C5C"/>
    <w:rsid w:val="005B3074"/>
    <w:rsid w:val="005F3165"/>
    <w:rsid w:val="0062086F"/>
    <w:rsid w:val="00652A9F"/>
    <w:rsid w:val="00663B5D"/>
    <w:rsid w:val="00685CDA"/>
    <w:rsid w:val="006877FE"/>
    <w:rsid w:val="006D5F73"/>
    <w:rsid w:val="00766EA4"/>
    <w:rsid w:val="007945F2"/>
    <w:rsid w:val="007C631B"/>
    <w:rsid w:val="007E3A0D"/>
    <w:rsid w:val="00855AE9"/>
    <w:rsid w:val="00895397"/>
    <w:rsid w:val="008E4DA5"/>
    <w:rsid w:val="008F48D7"/>
    <w:rsid w:val="009010DA"/>
    <w:rsid w:val="009C64B3"/>
    <w:rsid w:val="009E43D2"/>
    <w:rsid w:val="00A478A0"/>
    <w:rsid w:val="00A72BE4"/>
    <w:rsid w:val="00A82DD5"/>
    <w:rsid w:val="00AF2ED4"/>
    <w:rsid w:val="00B41D21"/>
    <w:rsid w:val="00B7709B"/>
    <w:rsid w:val="00B86F5B"/>
    <w:rsid w:val="00B95A79"/>
    <w:rsid w:val="00C37341"/>
    <w:rsid w:val="00C47181"/>
    <w:rsid w:val="00C677C4"/>
    <w:rsid w:val="00C70BA8"/>
    <w:rsid w:val="00C80906"/>
    <w:rsid w:val="00C830A7"/>
    <w:rsid w:val="00C92FAC"/>
    <w:rsid w:val="00CA41B2"/>
    <w:rsid w:val="00CC4860"/>
    <w:rsid w:val="00CC676C"/>
    <w:rsid w:val="00CE0196"/>
    <w:rsid w:val="00D43E6E"/>
    <w:rsid w:val="00D6199E"/>
    <w:rsid w:val="00D77718"/>
    <w:rsid w:val="00DC6D82"/>
    <w:rsid w:val="00E01DDA"/>
    <w:rsid w:val="00E36549"/>
    <w:rsid w:val="00E4318C"/>
    <w:rsid w:val="00E50DD3"/>
    <w:rsid w:val="00E84E4E"/>
    <w:rsid w:val="00E920F1"/>
    <w:rsid w:val="00EB52E7"/>
    <w:rsid w:val="00EC6060"/>
    <w:rsid w:val="00EF34E0"/>
    <w:rsid w:val="00F0572B"/>
    <w:rsid w:val="00F10586"/>
    <w:rsid w:val="00FA5255"/>
    <w:rsid w:val="00FB1EE0"/>
    <w:rsid w:val="00FB6B5E"/>
    <w:rsid w:val="00FF1380"/>
    <w:rsid w:val="00FF78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7B59"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8D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2DF4"/>
    <w:pPr>
      <w:ind w:left="720"/>
      <w:contextualSpacing/>
    </w:pPr>
  </w:style>
  <w:style w:type="table" w:styleId="TableGrid">
    <w:name w:val="Table Grid"/>
    <w:basedOn w:val="TableNormal"/>
    <w:uiPriority w:val="59"/>
    <w:rsid w:val="003138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52A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2A9F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8D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8F48D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F48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206C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6CA3"/>
  </w:style>
  <w:style w:type="paragraph" w:styleId="Footer">
    <w:name w:val="footer"/>
    <w:basedOn w:val="Normal"/>
    <w:link w:val="FooterChar"/>
    <w:uiPriority w:val="99"/>
    <w:unhideWhenUsed/>
    <w:rsid w:val="00206C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6CA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27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13</Pages>
  <Words>1408</Words>
  <Characters>8027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Goutam</dc:creator>
  <cp:lastModifiedBy>Admin</cp:lastModifiedBy>
  <cp:revision>10</cp:revision>
  <cp:lastPrinted>2022-11-18T07:12:00Z</cp:lastPrinted>
  <dcterms:created xsi:type="dcterms:W3CDTF">2023-01-30T06:16:00Z</dcterms:created>
  <dcterms:modified xsi:type="dcterms:W3CDTF">2025-09-18T12:38:00Z</dcterms:modified>
</cp:coreProperties>
</file>