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C652" w14:textId="634C9738" w:rsidR="00B111F8" w:rsidRDefault="00EC41A5" w:rsidP="00EC41A5">
      <w:pPr>
        <w:jc w:val="center"/>
      </w:pPr>
      <w:r>
        <w:t>AWS Task 4</w:t>
      </w:r>
    </w:p>
    <w:p w14:paraId="7FEF0D2A" w14:textId="42AEA5D1" w:rsidR="00EC41A5" w:rsidRDefault="00EC41A5" w:rsidP="00EC41A5">
      <w:r>
        <w:t>1.</w:t>
      </w:r>
      <w:r w:rsidRPr="00EC41A5">
        <w:rPr>
          <w:rFonts w:ascii="Arial" w:hAnsi="Arial" w:cs="Arial"/>
          <w:color w:val="000000"/>
          <w:sz w:val="26"/>
          <w:szCs w:val="26"/>
        </w:rPr>
        <w:t xml:space="preserve"> </w:t>
      </w:r>
      <w:r w:rsidRPr="00EC41A5">
        <w:t>Launch an EC2 instance (Linux and Windows) along with a web server.</w:t>
      </w:r>
    </w:p>
    <w:p w14:paraId="6C1D4058" w14:textId="77777777" w:rsidR="00FA0F2D" w:rsidRDefault="00FA0F2D"/>
    <w:p w14:paraId="0EEBBC65" w14:textId="1F68278E" w:rsidR="00FA0F2D" w:rsidRDefault="00FA0F2D">
      <w:r w:rsidRPr="00FA0F2D">
        <w:drawing>
          <wp:inline distT="0" distB="0" distL="0" distR="0" wp14:anchorId="79C22802" wp14:editId="734FBD62">
            <wp:extent cx="5943600" cy="2726055"/>
            <wp:effectExtent l="0" t="0" r="0" b="0"/>
            <wp:docPr id="18072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6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CCCA" w14:textId="23E38D7F" w:rsidR="00FA0F2D" w:rsidRDefault="00EC41A5">
      <w:r>
        <w:t>2. Connect with two web servers.</w:t>
      </w:r>
    </w:p>
    <w:p w14:paraId="39CD98E4" w14:textId="037F5DDC" w:rsidR="00FA0F2D" w:rsidRDefault="00FA0F2D">
      <w:r w:rsidRPr="00FA0F2D">
        <w:drawing>
          <wp:inline distT="0" distB="0" distL="0" distR="0" wp14:anchorId="484069D5" wp14:editId="3983C5A1">
            <wp:extent cx="5943600" cy="1417320"/>
            <wp:effectExtent l="0" t="0" r="0" b="0"/>
            <wp:docPr id="10760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3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31BA" w14:textId="01EDA906" w:rsidR="00FA0F2D" w:rsidRDefault="00EC41A5">
      <w:r>
        <w:t xml:space="preserve">3. </w:t>
      </w:r>
      <w:r w:rsidRPr="00EC41A5">
        <w:t>create an EBS volume of 5 GB, attach it to an EC2 machine (Linux and Windows),</w:t>
      </w:r>
    </w:p>
    <w:p w14:paraId="36A61BFA" w14:textId="67922995" w:rsidR="00001EF1" w:rsidRDefault="00001EF1">
      <w:r w:rsidRPr="00001EF1">
        <w:lastRenderedPageBreak/>
        <w:drawing>
          <wp:inline distT="0" distB="0" distL="0" distR="0" wp14:anchorId="6D52203A" wp14:editId="4A487608">
            <wp:extent cx="5943600" cy="2362835"/>
            <wp:effectExtent l="0" t="0" r="0" b="0"/>
            <wp:docPr id="1703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CD3F" w14:textId="77777777" w:rsidR="00001EF1" w:rsidRDefault="00001EF1"/>
    <w:p w14:paraId="578BE74F" w14:textId="77777777" w:rsidR="00EC41A5" w:rsidRPr="00EC41A5" w:rsidRDefault="00EC41A5" w:rsidP="00EC41A5">
      <w:r>
        <w:t xml:space="preserve">4. </w:t>
      </w:r>
      <w:r w:rsidRPr="00EC41A5">
        <w:t>Finally, create an EBS volume using the taken snapshot.</w:t>
      </w:r>
    </w:p>
    <w:p w14:paraId="0308F1C5" w14:textId="2D3596BF" w:rsidR="00EC41A5" w:rsidRDefault="00EC41A5"/>
    <w:p w14:paraId="4DB4A65C" w14:textId="0B97179C" w:rsidR="00001EF1" w:rsidRDefault="00001EF1">
      <w:r w:rsidRPr="00001EF1">
        <w:drawing>
          <wp:inline distT="0" distB="0" distL="0" distR="0" wp14:anchorId="3E716E40" wp14:editId="4708A04F">
            <wp:extent cx="5943600" cy="2377440"/>
            <wp:effectExtent l="0" t="0" r="0" b="3810"/>
            <wp:docPr id="20918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53"/>
    <w:rsid w:val="00001EF1"/>
    <w:rsid w:val="0006630D"/>
    <w:rsid w:val="00113A53"/>
    <w:rsid w:val="00426AA0"/>
    <w:rsid w:val="00541EB0"/>
    <w:rsid w:val="00B111F8"/>
    <w:rsid w:val="00B615F3"/>
    <w:rsid w:val="00EC41A5"/>
    <w:rsid w:val="00FA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E795"/>
  <w15:chartTrackingRefBased/>
  <w15:docId w15:val="{92C0C7A8-F132-4C35-B155-A64D2B23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1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2026-03-13T15:11:00Z</dcterms:created>
  <dcterms:modified xsi:type="dcterms:W3CDTF">2026-03-13T15:11:00Z</dcterms:modified>
</cp:coreProperties>
</file>