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FCF2" w14:textId="11334139" w:rsidR="00D726EC" w:rsidRDefault="00D726EC" w:rsidP="005D22CA">
      <w:pPr>
        <w:jc w:val="center"/>
        <w:rPr>
          <w:rFonts w:ascii="Segoe UI Emoji" w:hAnsi="Segoe UI Emoji" w:cs="Segoe UI Emoji"/>
          <w:b/>
          <w:bCs/>
          <w:sz w:val="36"/>
          <w:szCs w:val="40"/>
        </w:rPr>
      </w:pPr>
      <w:r>
        <w:rPr>
          <w:rFonts w:ascii="Segoe UI Emoji" w:hAnsi="Segoe UI Emoji" w:cs="Segoe UI Emoji"/>
          <w:b/>
          <w:bCs/>
          <w:sz w:val="36"/>
          <w:szCs w:val="40"/>
        </w:rPr>
        <w:t xml:space="preserve">IT Infrastructure Management </w:t>
      </w:r>
    </w:p>
    <w:p w14:paraId="60C72CA8" w14:textId="2EEA8988" w:rsidR="00727334" w:rsidRPr="00727334" w:rsidRDefault="00727334" w:rsidP="005D22CA">
      <w:pPr>
        <w:jc w:val="center"/>
        <w:rPr>
          <w:rFonts w:ascii="Segoe UI Emoji" w:hAnsi="Segoe UI Emoji" w:cs="Segoe UI Emoji"/>
          <w:b/>
          <w:bCs/>
          <w:sz w:val="36"/>
          <w:szCs w:val="40"/>
        </w:rPr>
      </w:pPr>
      <w:r w:rsidRPr="00727334">
        <w:rPr>
          <w:rFonts w:ascii="Segoe UI Emoji" w:hAnsi="Segoe UI Emoji" w:cs="Segoe UI Emoji"/>
          <w:b/>
          <w:bCs/>
          <w:sz w:val="36"/>
          <w:szCs w:val="40"/>
        </w:rPr>
        <w:t>UNIT I</w:t>
      </w:r>
    </w:p>
    <w:p w14:paraId="5409014C" w14:textId="12A4DAE4" w:rsidR="00727334" w:rsidRPr="00727334" w:rsidRDefault="00727334" w:rsidP="00956492">
      <w:pPr>
        <w:jc w:val="center"/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 xml:space="preserve"> </w:t>
      </w:r>
      <w:r w:rsidRPr="00D726EC">
        <w:rPr>
          <w:rFonts w:ascii="Segoe UI Emoji" w:hAnsi="Segoe UI Emoji" w:cs="Segoe UI Emoji"/>
          <w:b/>
          <w:bCs/>
          <w:sz w:val="28"/>
          <w:szCs w:val="32"/>
          <w:shd w:val="clear" w:color="auto" w:fill="8DD873" w:themeFill="accent6" w:themeFillTint="99"/>
        </w:rPr>
        <w:t>TOP PRIORITY QUESTIONS</w:t>
      </w:r>
    </w:p>
    <w:p w14:paraId="78839965" w14:textId="0821C590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6BA0C142" w14:textId="6DB97A69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1: Introduction to ITIL 4</w:t>
      </w:r>
    </w:p>
    <w:p w14:paraId="1122EDB3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(IT service management in modern world, About ITIL 4, Structure &amp; benefits)</w:t>
      </w:r>
    </w:p>
    <w:p w14:paraId="0405B516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1. Explain IT Service Management (ITSM) in the modern world.</w:t>
      </w:r>
    </w:p>
    <w:p w14:paraId="6A00C449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2. Explain ITIL 4 framework and its benefits.</w:t>
      </w:r>
    </w:p>
    <w:p w14:paraId="3A7726AC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3. Explain the structure of ITIL 4 framework.</w:t>
      </w:r>
    </w:p>
    <w:p w14:paraId="08135B85" w14:textId="3DA85178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69AAB848" w14:textId="53FA1FF1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2: Key Concepts of Service Management</w:t>
      </w:r>
    </w:p>
    <w:p w14:paraId="556CA07C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(Value, stakeholders, products &amp; services, relationships, outcomes, costs, risks)</w:t>
      </w:r>
    </w:p>
    <w:p w14:paraId="43559854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4. Define Value and explain Value Co-creation with example.</w:t>
      </w:r>
    </w:p>
    <w:p w14:paraId="45C19BD7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5. Explain Service Providers, Service Consumers, and Stakeholders.</w:t>
      </w:r>
    </w:p>
    <w:p w14:paraId="2F847254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6. Explain Products and Services in ITIL 4.</w:t>
      </w:r>
    </w:p>
    <w:p w14:paraId="0722D796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7. Explain Service Relationship Model with diagram.</w:t>
      </w:r>
    </w:p>
    <w:p w14:paraId="5EB54B84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8. Explain Outcomes, Costs, and Risks in Service Management.</w:t>
      </w:r>
    </w:p>
    <w:p w14:paraId="6C1EDF5E" w14:textId="7D4A382A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776BFFDF" w14:textId="4050FE15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3: Four Dimensions of Service Management</w:t>
      </w:r>
    </w:p>
    <w:p w14:paraId="05440F6B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(Organizations &amp; people, Information &amp; technology, Partners &amp; suppliers, Value streams &amp; processes, External factors)</w:t>
      </w:r>
    </w:p>
    <w:p w14:paraId="1F1023A9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9. Explain the Four Dimensions of Service Management in detail.</w:t>
      </w:r>
    </w:p>
    <w:p w14:paraId="4934CF2E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10. Explain Value Streams and Processes with example.</w:t>
      </w:r>
    </w:p>
    <w:p w14:paraId="09FCE7D0" w14:textId="7E3033DB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4655D0B5" w14:textId="7EE97BDC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4: ITIL Service Value System</w:t>
      </w:r>
    </w:p>
    <w:p w14:paraId="653487CB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(SVS, guiding principles, governance, value chain, continual improvement)</w:t>
      </w:r>
    </w:p>
    <w:p w14:paraId="2B4A60FF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lastRenderedPageBreak/>
        <w:t>11. Explain ITIL Service Value System (SVS) with diagram.</w:t>
      </w:r>
    </w:p>
    <w:p w14:paraId="5F77DFD7" w14:textId="62C2E1A9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12. Explain ITIL Service Value Chain</w:t>
      </w:r>
      <w:r w:rsidR="00A1395A">
        <w:rPr>
          <w:rFonts w:ascii="Segoe UI Emoji" w:hAnsi="Segoe UI Emoji" w:cs="Segoe UI Emoji"/>
          <w:b/>
          <w:bCs/>
        </w:rPr>
        <w:t xml:space="preserve"> with diagram</w:t>
      </w:r>
      <w:r w:rsidRPr="00727334">
        <w:rPr>
          <w:rFonts w:ascii="Segoe UI Emoji" w:hAnsi="Segoe UI Emoji" w:cs="Segoe UI Emoji"/>
          <w:b/>
          <w:bCs/>
        </w:rPr>
        <w:t xml:space="preserve"> and its activities.</w:t>
      </w:r>
    </w:p>
    <w:p w14:paraId="03809AF1" w14:textId="6FAB322B" w:rsidR="00727334" w:rsidRPr="00727334" w:rsidRDefault="00727334" w:rsidP="00956492">
      <w:pPr>
        <w:jc w:val="center"/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 xml:space="preserve"> </w:t>
      </w:r>
      <w:r w:rsidR="00507C28" w:rsidRPr="00507C28">
        <w:rPr>
          <w:rFonts w:ascii="Segoe UI Emoji" w:hAnsi="Segoe UI Emoji" w:cs="Segoe UI Emoji"/>
          <w:b/>
          <w:bCs/>
          <w:shd w:val="clear" w:color="auto" w:fill="DFF15B"/>
        </w:rPr>
        <w:t>ADDITIONAL PRACTICE QUESTIONS</w:t>
      </w:r>
    </w:p>
    <w:p w14:paraId="77C4B0F7" w14:textId="40698078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4FC5F462" w14:textId="4E87F37D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1: Introduction to ITIL 4</w:t>
      </w:r>
    </w:p>
    <w:p w14:paraId="783D28CB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1. Define ITIL.</w:t>
      </w:r>
    </w:p>
    <w:p w14:paraId="5D52E1BD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2. List benefits of ITIL 4 framework.</w:t>
      </w:r>
    </w:p>
    <w:p w14:paraId="4FAB0260" w14:textId="2A724819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6E86FA3C" w14:textId="7998D781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2: Key Concepts</w:t>
      </w:r>
    </w:p>
    <w:p w14:paraId="4B3AB613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3. Define Service in ITIL 4.</w:t>
      </w:r>
    </w:p>
    <w:p w14:paraId="2667CE7F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4. Difference between Product and Service.</w:t>
      </w:r>
    </w:p>
    <w:p w14:paraId="77699E92" w14:textId="1DF69D6E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5. Define Utility and Warranty</w:t>
      </w:r>
      <w:r w:rsidR="00A1395A">
        <w:rPr>
          <w:rFonts w:ascii="Segoe UI Emoji" w:hAnsi="Segoe UI Emoji" w:cs="Segoe UI Emoji"/>
          <w:b/>
          <w:bCs/>
        </w:rPr>
        <w:t xml:space="preserve"> and explain its difference</w:t>
      </w:r>
      <w:r w:rsidRPr="00727334">
        <w:rPr>
          <w:rFonts w:ascii="Segoe UI Emoji" w:hAnsi="Segoe UI Emoji" w:cs="Segoe UI Emoji"/>
          <w:b/>
          <w:bCs/>
        </w:rPr>
        <w:t>.</w:t>
      </w:r>
    </w:p>
    <w:p w14:paraId="29F54F56" w14:textId="7790754F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42F1594E" w14:textId="71EBEB83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3: Four Dimensions</w:t>
      </w:r>
    </w:p>
    <w:p w14:paraId="3FFBCE9E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6. Explain Organizations and People dimension.</w:t>
      </w:r>
    </w:p>
    <w:p w14:paraId="3A324F9A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7. Explain Information and Technology dimension.</w:t>
      </w:r>
    </w:p>
    <w:p w14:paraId="3724965F" w14:textId="576B84A8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</w:p>
    <w:p w14:paraId="11A982AC" w14:textId="3E872172" w:rsidR="00727334" w:rsidRPr="00727334" w:rsidRDefault="00727334" w:rsidP="00727334">
      <w:pPr>
        <w:rPr>
          <w:rFonts w:ascii="Segoe UI Emoji" w:hAnsi="Segoe UI Emoji" w:cs="Segoe UI Emoji"/>
          <w:b/>
          <w:bCs/>
          <w:u w:val="single"/>
        </w:rPr>
      </w:pPr>
      <w:r w:rsidRPr="00727334">
        <w:rPr>
          <w:rFonts w:ascii="Segoe UI Emoji" w:hAnsi="Segoe UI Emoji" w:cs="Segoe UI Emoji"/>
          <w:b/>
          <w:bCs/>
          <w:u w:val="single"/>
        </w:rPr>
        <w:t>Chapter 4: ITIL Service Value System</w:t>
      </w:r>
    </w:p>
    <w:p w14:paraId="2F06B0E4" w14:textId="79A96D4C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 xml:space="preserve">8. </w:t>
      </w:r>
      <w:r w:rsidR="00E5740C" w:rsidRPr="00E5740C">
        <w:rPr>
          <w:rFonts w:ascii="Segoe UI Emoji" w:hAnsi="Segoe UI Emoji" w:cs="Segoe UI Emoji"/>
          <w:b/>
          <w:bCs/>
        </w:rPr>
        <w:t xml:space="preserve">Explain ITIL Guiding Principles in </w:t>
      </w:r>
      <w:proofErr w:type="gramStart"/>
      <w:r w:rsidR="00E5740C" w:rsidRPr="00E5740C">
        <w:rPr>
          <w:rFonts w:ascii="Segoe UI Emoji" w:hAnsi="Segoe UI Emoji" w:cs="Segoe UI Emoji"/>
          <w:b/>
          <w:bCs/>
        </w:rPr>
        <w:t>detail.</w:t>
      </w:r>
      <w:r w:rsidRPr="00727334">
        <w:rPr>
          <w:rFonts w:ascii="Segoe UI Emoji" w:hAnsi="Segoe UI Emoji" w:cs="Segoe UI Emoji"/>
          <w:b/>
          <w:bCs/>
        </w:rPr>
        <w:t>.</w:t>
      </w:r>
      <w:proofErr w:type="gramEnd"/>
    </w:p>
    <w:p w14:paraId="2EBCDB58" w14:textId="77777777" w:rsidR="00727334" w:rsidRP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9. Define Governance in ITIL 4.</w:t>
      </w:r>
    </w:p>
    <w:p w14:paraId="1E378182" w14:textId="77777777" w:rsidR="00727334" w:rsidRDefault="00727334" w:rsidP="00727334">
      <w:pPr>
        <w:rPr>
          <w:rFonts w:ascii="Segoe UI Emoji" w:hAnsi="Segoe UI Emoji" w:cs="Segoe UI Emoji"/>
          <w:b/>
          <w:bCs/>
        </w:rPr>
      </w:pPr>
      <w:r w:rsidRPr="00727334">
        <w:rPr>
          <w:rFonts w:ascii="Segoe UI Emoji" w:hAnsi="Segoe UI Emoji" w:cs="Segoe UI Emoji"/>
          <w:b/>
          <w:bCs/>
        </w:rPr>
        <w:t>10. Explain Continual Improvement Model.</w:t>
      </w:r>
    </w:p>
    <w:p w14:paraId="7195D9DB" w14:textId="6BA60781" w:rsidR="00A1395A" w:rsidRPr="00727334" w:rsidRDefault="00A1395A" w:rsidP="0072733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11. </w:t>
      </w:r>
      <w:r w:rsidRPr="00A1395A">
        <w:rPr>
          <w:rFonts w:ascii="Segoe UI Emoji" w:hAnsi="Segoe UI Emoji" w:cs="Segoe UI Emoji"/>
          <w:b/>
          <w:bCs/>
        </w:rPr>
        <w:t>List and explain any four components of Service Value System.</w:t>
      </w:r>
    </w:p>
    <w:p w14:paraId="4E8D72E1" w14:textId="77777777" w:rsidR="008F1A2C" w:rsidRDefault="008F1A2C" w:rsidP="00727334"/>
    <w:p w14:paraId="1745C546" w14:textId="77777777" w:rsidR="005D22CA" w:rsidRDefault="005D22CA" w:rsidP="00727334"/>
    <w:p w14:paraId="25DAFFA1" w14:textId="77777777" w:rsidR="005D22CA" w:rsidRDefault="005D22CA" w:rsidP="00727334"/>
    <w:p w14:paraId="67BCAA48" w14:textId="77777777" w:rsidR="005D22CA" w:rsidRDefault="005D22CA" w:rsidP="00727334"/>
    <w:p w14:paraId="24FC250B" w14:textId="77777777" w:rsidR="001218C0" w:rsidRDefault="001218C0" w:rsidP="00727334"/>
    <w:p w14:paraId="1BB7ECCC" w14:textId="576C4B77" w:rsidR="00727334" w:rsidRPr="00727334" w:rsidRDefault="00F41A4E" w:rsidP="005D22CA">
      <w:pPr>
        <w:jc w:val="center"/>
        <w:rPr>
          <w:rFonts w:ascii="Segoe UI Emoji" w:hAnsi="Segoe UI Emoji" w:cs="Segoe UI Emoji"/>
          <w:b/>
          <w:bCs/>
          <w:sz w:val="36"/>
          <w:szCs w:val="40"/>
        </w:rPr>
      </w:pPr>
      <w:r w:rsidRPr="00727334">
        <w:rPr>
          <w:rFonts w:ascii="Segoe UI Emoji" w:hAnsi="Segoe UI Emoji" w:cs="Segoe UI Emoji"/>
          <w:b/>
          <w:bCs/>
          <w:sz w:val="36"/>
          <w:szCs w:val="40"/>
        </w:rPr>
        <w:lastRenderedPageBreak/>
        <w:t>UNIT I</w:t>
      </w:r>
      <w:r>
        <w:rPr>
          <w:rFonts w:ascii="Segoe UI Emoji" w:hAnsi="Segoe UI Emoji" w:cs="Segoe UI Emoji"/>
          <w:b/>
          <w:bCs/>
          <w:sz w:val="36"/>
          <w:szCs w:val="40"/>
        </w:rPr>
        <w:t>I</w:t>
      </w:r>
    </w:p>
    <w:p w14:paraId="7A04118B" w14:textId="5B5BF054" w:rsidR="00727334" w:rsidRPr="00727334" w:rsidRDefault="00D726EC" w:rsidP="00956492">
      <w:pPr>
        <w:jc w:val="center"/>
        <w:rPr>
          <w:b/>
          <w:bCs/>
        </w:rPr>
      </w:pPr>
      <w:r w:rsidRPr="00D726EC">
        <w:rPr>
          <w:rFonts w:ascii="Segoe UI Emoji" w:hAnsi="Segoe UI Emoji" w:cs="Segoe UI Emoji"/>
          <w:b/>
          <w:bCs/>
          <w:sz w:val="28"/>
          <w:szCs w:val="32"/>
          <w:shd w:val="clear" w:color="auto" w:fill="8DD873" w:themeFill="accent6" w:themeFillTint="99"/>
        </w:rPr>
        <w:t>TOP PRIORITY QUESTIONS</w:t>
      </w:r>
      <w:r w:rsidRPr="00D726EC">
        <w:rPr>
          <w:b/>
          <w:bCs/>
          <w:sz w:val="28"/>
          <w:szCs w:val="32"/>
        </w:rPr>
        <w:t xml:space="preserve"> </w:t>
      </w:r>
      <w:r w:rsidR="00727334" w:rsidRPr="00727334">
        <w:rPr>
          <w:b/>
          <w:bCs/>
        </w:rPr>
        <w:t xml:space="preserve"> </w:t>
      </w:r>
    </w:p>
    <w:p w14:paraId="0921ED9F" w14:textId="6AEFCB89" w:rsidR="00727334" w:rsidRPr="00727334" w:rsidRDefault="00727334" w:rsidP="00727334"/>
    <w:p w14:paraId="75A5A46E" w14:textId="5D4EA3D0" w:rsidR="00727334" w:rsidRPr="00727334" w:rsidRDefault="00727334" w:rsidP="00727334">
      <w:pPr>
        <w:rPr>
          <w:b/>
          <w:bCs/>
          <w:u w:val="single"/>
        </w:rPr>
      </w:pPr>
      <w:r w:rsidRPr="00727334">
        <w:rPr>
          <w:b/>
          <w:bCs/>
          <w:u w:val="single"/>
        </w:rPr>
        <w:t>Chapter 1: General Management Practices</w:t>
      </w:r>
    </w:p>
    <w:p w14:paraId="5A168FCB" w14:textId="77777777" w:rsidR="00727334" w:rsidRPr="00727334" w:rsidRDefault="00727334" w:rsidP="00727334">
      <w:r w:rsidRPr="00727334">
        <w:rPr>
          <w:b/>
          <w:bCs/>
        </w:rPr>
        <w:t>1. Explain Continual Improvement Practice in ITIL 4.</w:t>
      </w:r>
    </w:p>
    <w:p w14:paraId="2E974FF7" w14:textId="77777777" w:rsidR="00727334" w:rsidRPr="00727334" w:rsidRDefault="00727334" w:rsidP="00727334">
      <w:r w:rsidRPr="00727334">
        <w:rPr>
          <w:b/>
          <w:bCs/>
        </w:rPr>
        <w:t>2. Explain Information Security Management Practice.</w:t>
      </w:r>
    </w:p>
    <w:p w14:paraId="7DE37BD0" w14:textId="77777777" w:rsidR="00727334" w:rsidRPr="00727334" w:rsidRDefault="00727334" w:rsidP="00727334">
      <w:r w:rsidRPr="00727334">
        <w:rPr>
          <w:b/>
          <w:bCs/>
        </w:rPr>
        <w:t>3. Explain Risk Management Practice.</w:t>
      </w:r>
    </w:p>
    <w:p w14:paraId="1B11C689" w14:textId="77777777" w:rsidR="00727334" w:rsidRPr="00727334" w:rsidRDefault="00727334" w:rsidP="00727334">
      <w:r w:rsidRPr="00727334">
        <w:rPr>
          <w:b/>
          <w:bCs/>
        </w:rPr>
        <w:t>4. Explain Supplier Management Practice.</w:t>
      </w:r>
    </w:p>
    <w:p w14:paraId="13FA45DF" w14:textId="2CEF4937" w:rsidR="00727334" w:rsidRPr="00727334" w:rsidRDefault="00727334" w:rsidP="00727334"/>
    <w:p w14:paraId="03573629" w14:textId="7A24C00C" w:rsidR="00727334" w:rsidRPr="00727334" w:rsidRDefault="00727334" w:rsidP="00727334">
      <w:pPr>
        <w:rPr>
          <w:b/>
          <w:bCs/>
          <w:u w:val="single"/>
        </w:rPr>
      </w:pPr>
      <w:r w:rsidRPr="00727334">
        <w:rPr>
          <w:b/>
          <w:bCs/>
          <w:u w:val="single"/>
        </w:rPr>
        <w:t>Chapter 2: Service Management Practices (MOST IMPORTANT CHAPTER)</w:t>
      </w:r>
    </w:p>
    <w:p w14:paraId="0915EF4B" w14:textId="77777777" w:rsidR="00727334" w:rsidRPr="00727334" w:rsidRDefault="00727334" w:rsidP="00727334">
      <w:r w:rsidRPr="00727334">
        <w:rPr>
          <w:b/>
          <w:bCs/>
        </w:rPr>
        <w:t>5. Explain Incident Management Practice with example.</w:t>
      </w:r>
    </w:p>
    <w:p w14:paraId="2989B317" w14:textId="77777777" w:rsidR="00727334" w:rsidRPr="00727334" w:rsidRDefault="00727334" w:rsidP="00727334">
      <w:r w:rsidRPr="00727334">
        <w:rPr>
          <w:b/>
          <w:bCs/>
        </w:rPr>
        <w:t>6. Explain Problem Management Practice.</w:t>
      </w:r>
    </w:p>
    <w:p w14:paraId="22A83E97" w14:textId="77777777" w:rsidR="00727334" w:rsidRPr="00727334" w:rsidRDefault="00727334" w:rsidP="00727334">
      <w:r w:rsidRPr="00727334">
        <w:rPr>
          <w:b/>
          <w:bCs/>
        </w:rPr>
        <w:t>7. Explain Change Control Practice in ITIL 4.</w:t>
      </w:r>
    </w:p>
    <w:p w14:paraId="2B75FA67" w14:textId="77777777" w:rsidR="00727334" w:rsidRPr="00727334" w:rsidRDefault="00727334" w:rsidP="00727334">
      <w:r w:rsidRPr="00727334">
        <w:rPr>
          <w:b/>
          <w:bCs/>
        </w:rPr>
        <w:t>8. Explain Service Level Management Practice.</w:t>
      </w:r>
    </w:p>
    <w:p w14:paraId="68140932" w14:textId="77777777" w:rsidR="00727334" w:rsidRPr="00727334" w:rsidRDefault="00727334" w:rsidP="00727334">
      <w:r w:rsidRPr="00727334">
        <w:rPr>
          <w:b/>
          <w:bCs/>
        </w:rPr>
        <w:t>9. Explain Service Desk Practice and its importance.</w:t>
      </w:r>
    </w:p>
    <w:p w14:paraId="63B1C3D0" w14:textId="77777777" w:rsidR="00727334" w:rsidRDefault="00727334" w:rsidP="00727334">
      <w:pPr>
        <w:rPr>
          <w:b/>
          <w:bCs/>
        </w:rPr>
      </w:pPr>
      <w:r w:rsidRPr="00727334">
        <w:rPr>
          <w:b/>
          <w:bCs/>
        </w:rPr>
        <w:t>10. Explain Service Request Management Practice.</w:t>
      </w:r>
    </w:p>
    <w:p w14:paraId="0E746993" w14:textId="4B3385FA" w:rsidR="00A2639E" w:rsidRPr="00727334" w:rsidRDefault="00A2639E" w:rsidP="00A2639E">
      <w:r>
        <w:rPr>
          <w:b/>
          <w:bCs/>
        </w:rPr>
        <w:t xml:space="preserve">11. </w:t>
      </w:r>
      <w:r w:rsidRPr="00727334">
        <w:rPr>
          <w:b/>
          <w:bCs/>
        </w:rPr>
        <w:t>Explain Monitoring and Event Management Practice.</w:t>
      </w:r>
    </w:p>
    <w:p w14:paraId="0FB784F5" w14:textId="77777777" w:rsidR="00A2639E" w:rsidRPr="00727334" w:rsidRDefault="00A2639E" w:rsidP="00727334"/>
    <w:p w14:paraId="35B1FE0C" w14:textId="6EE87448" w:rsidR="00727334" w:rsidRPr="00727334" w:rsidRDefault="00727334" w:rsidP="00727334"/>
    <w:p w14:paraId="086BD307" w14:textId="3886154F" w:rsidR="00727334" w:rsidRPr="00727334" w:rsidRDefault="00727334" w:rsidP="00727334">
      <w:pPr>
        <w:rPr>
          <w:b/>
          <w:bCs/>
          <w:u w:val="single"/>
        </w:rPr>
      </w:pPr>
      <w:r w:rsidRPr="00727334">
        <w:rPr>
          <w:b/>
          <w:bCs/>
          <w:u w:val="single"/>
        </w:rPr>
        <w:t>Chapter 3: Technical Management Practices</w:t>
      </w:r>
    </w:p>
    <w:p w14:paraId="1C94ACA8" w14:textId="46F11F89" w:rsidR="00727334" w:rsidRPr="00727334" w:rsidRDefault="00727334" w:rsidP="00727334">
      <w:r w:rsidRPr="00727334">
        <w:rPr>
          <w:b/>
          <w:bCs/>
        </w:rPr>
        <w:t>1</w:t>
      </w:r>
      <w:r w:rsidR="00A2639E">
        <w:rPr>
          <w:b/>
          <w:bCs/>
        </w:rPr>
        <w:t>2</w:t>
      </w:r>
      <w:r w:rsidRPr="00727334">
        <w:rPr>
          <w:b/>
          <w:bCs/>
        </w:rPr>
        <w:t>. Explain Deployment Management Practice.</w:t>
      </w:r>
    </w:p>
    <w:p w14:paraId="0EB06C78" w14:textId="44A2120A" w:rsidR="00727334" w:rsidRPr="00727334" w:rsidRDefault="00727334" w:rsidP="00727334">
      <w:r w:rsidRPr="00727334">
        <w:rPr>
          <w:b/>
          <w:bCs/>
        </w:rPr>
        <w:t>1</w:t>
      </w:r>
      <w:r w:rsidR="00A2639E">
        <w:rPr>
          <w:b/>
          <w:bCs/>
        </w:rPr>
        <w:t>3</w:t>
      </w:r>
      <w:r w:rsidRPr="00727334">
        <w:rPr>
          <w:b/>
          <w:bCs/>
        </w:rPr>
        <w:t>. Explain Infrastructure and Platform Management Practice.</w:t>
      </w:r>
    </w:p>
    <w:p w14:paraId="213DFD5B" w14:textId="0AEC427B" w:rsidR="00727334" w:rsidRPr="00727334" w:rsidRDefault="00727334" w:rsidP="00727334"/>
    <w:p w14:paraId="622D43A7" w14:textId="6E4CD61D" w:rsidR="00727334" w:rsidRPr="00727334" w:rsidRDefault="00727334" w:rsidP="00956492">
      <w:pPr>
        <w:jc w:val="center"/>
        <w:rPr>
          <w:b/>
          <w:bCs/>
        </w:rPr>
      </w:pPr>
      <w:r w:rsidRPr="00727334">
        <w:rPr>
          <w:b/>
          <w:bCs/>
        </w:rPr>
        <w:t xml:space="preserve"> </w:t>
      </w:r>
      <w:r w:rsidR="00507C28" w:rsidRPr="00507C28">
        <w:rPr>
          <w:rFonts w:ascii="Segoe UI Emoji" w:hAnsi="Segoe UI Emoji" w:cs="Segoe UI Emoji"/>
          <w:b/>
          <w:bCs/>
          <w:shd w:val="clear" w:color="auto" w:fill="DFF15B"/>
        </w:rPr>
        <w:t>ADDITIONAL PRACTICE QUESTIONS</w:t>
      </w:r>
    </w:p>
    <w:p w14:paraId="7D895553" w14:textId="52084D31" w:rsidR="00727334" w:rsidRPr="00727334" w:rsidRDefault="00727334" w:rsidP="00727334"/>
    <w:p w14:paraId="189B546E" w14:textId="1F800EED" w:rsidR="00727334" w:rsidRPr="00727334" w:rsidRDefault="00727334" w:rsidP="00727334">
      <w:pPr>
        <w:rPr>
          <w:b/>
          <w:bCs/>
          <w:u w:val="single"/>
        </w:rPr>
      </w:pPr>
      <w:r w:rsidRPr="00727334">
        <w:rPr>
          <w:b/>
          <w:bCs/>
          <w:u w:val="single"/>
        </w:rPr>
        <w:t>Chapter 1: General Management Practices</w:t>
      </w:r>
    </w:p>
    <w:p w14:paraId="1A02BC6E" w14:textId="77777777" w:rsidR="00727334" w:rsidRPr="00727334" w:rsidRDefault="00727334" w:rsidP="00727334">
      <w:r w:rsidRPr="00727334">
        <w:rPr>
          <w:b/>
          <w:bCs/>
        </w:rPr>
        <w:t>1. Explain Knowledge Management Practice.</w:t>
      </w:r>
    </w:p>
    <w:p w14:paraId="760391D6" w14:textId="77777777" w:rsidR="00727334" w:rsidRPr="00727334" w:rsidRDefault="00727334" w:rsidP="00727334">
      <w:r w:rsidRPr="00727334">
        <w:rPr>
          <w:b/>
          <w:bCs/>
        </w:rPr>
        <w:t>2. Explain Project Management Practice.</w:t>
      </w:r>
    </w:p>
    <w:p w14:paraId="01FEC2B2" w14:textId="77777777" w:rsidR="00727334" w:rsidRPr="00727334" w:rsidRDefault="00727334" w:rsidP="00727334">
      <w:r w:rsidRPr="00727334">
        <w:rPr>
          <w:b/>
          <w:bCs/>
        </w:rPr>
        <w:lastRenderedPageBreak/>
        <w:t>3. Explain Relationship Management Practice.</w:t>
      </w:r>
    </w:p>
    <w:p w14:paraId="257FD532" w14:textId="23864192" w:rsidR="00727334" w:rsidRPr="00727334" w:rsidRDefault="00727334" w:rsidP="00727334"/>
    <w:p w14:paraId="3422B14A" w14:textId="5FDC4218" w:rsidR="00727334" w:rsidRPr="00727334" w:rsidRDefault="00727334" w:rsidP="00727334">
      <w:pPr>
        <w:rPr>
          <w:b/>
          <w:bCs/>
          <w:u w:val="single"/>
        </w:rPr>
      </w:pPr>
      <w:r w:rsidRPr="00727334">
        <w:rPr>
          <w:b/>
          <w:bCs/>
          <w:u w:val="single"/>
        </w:rPr>
        <w:t>Chapter 2: Service Management Practices</w:t>
      </w:r>
    </w:p>
    <w:p w14:paraId="31F8315C" w14:textId="77777777" w:rsidR="00727334" w:rsidRPr="00727334" w:rsidRDefault="00727334" w:rsidP="00727334">
      <w:r w:rsidRPr="00727334">
        <w:rPr>
          <w:b/>
          <w:bCs/>
        </w:rPr>
        <w:t>4. Explain Availability Management Practice.</w:t>
      </w:r>
    </w:p>
    <w:p w14:paraId="6DF3582A" w14:textId="03544F7F" w:rsidR="00727334" w:rsidRPr="00727334" w:rsidRDefault="00727334" w:rsidP="00727334">
      <w:r w:rsidRPr="00727334">
        <w:rPr>
          <w:b/>
          <w:bCs/>
        </w:rPr>
        <w:t>5. Explain Capacity and Performance Management Practice.</w:t>
      </w:r>
    </w:p>
    <w:p w14:paraId="2B8A46C2" w14:textId="76E41ADD" w:rsidR="00727334" w:rsidRPr="00727334" w:rsidRDefault="00A2639E" w:rsidP="00727334">
      <w:r>
        <w:rPr>
          <w:b/>
          <w:bCs/>
        </w:rPr>
        <w:t>6</w:t>
      </w:r>
      <w:r w:rsidR="00727334" w:rsidRPr="00727334">
        <w:rPr>
          <w:b/>
          <w:bCs/>
        </w:rPr>
        <w:t>. Explain Release Management Practice.</w:t>
      </w:r>
    </w:p>
    <w:p w14:paraId="72C951EC" w14:textId="708E3FAC" w:rsidR="00727334" w:rsidRPr="00727334" w:rsidRDefault="00727334" w:rsidP="00727334"/>
    <w:p w14:paraId="3058B595" w14:textId="0077D2B4" w:rsidR="00727334" w:rsidRPr="00727334" w:rsidRDefault="00727334" w:rsidP="00727334">
      <w:pPr>
        <w:rPr>
          <w:b/>
          <w:bCs/>
          <w:u w:val="single"/>
        </w:rPr>
      </w:pPr>
      <w:r w:rsidRPr="00727334">
        <w:rPr>
          <w:b/>
          <w:bCs/>
          <w:u w:val="single"/>
        </w:rPr>
        <w:t>Chapter 3: Technical Management Practices</w:t>
      </w:r>
    </w:p>
    <w:p w14:paraId="563AEFDE" w14:textId="77D0120D" w:rsidR="00727334" w:rsidRPr="00727334" w:rsidRDefault="00A2639E" w:rsidP="00727334">
      <w:r>
        <w:rPr>
          <w:b/>
          <w:bCs/>
        </w:rPr>
        <w:t>7</w:t>
      </w:r>
      <w:r w:rsidR="00727334" w:rsidRPr="00727334">
        <w:rPr>
          <w:b/>
          <w:bCs/>
        </w:rPr>
        <w:t>. Explain Software Development and Management Practice.</w:t>
      </w:r>
    </w:p>
    <w:p w14:paraId="2E10F037" w14:textId="432A1954" w:rsidR="00727334" w:rsidRPr="00727334" w:rsidRDefault="00A2639E" w:rsidP="00727334">
      <w:r>
        <w:rPr>
          <w:b/>
          <w:bCs/>
        </w:rPr>
        <w:t>8</w:t>
      </w:r>
      <w:r w:rsidR="00727334" w:rsidRPr="00727334">
        <w:rPr>
          <w:b/>
          <w:bCs/>
        </w:rPr>
        <w:t>. Define Technical Management Practices.</w:t>
      </w:r>
    </w:p>
    <w:p w14:paraId="5ADC3C47" w14:textId="131F01CE" w:rsidR="00727334" w:rsidRPr="00727334" w:rsidRDefault="00A2639E" w:rsidP="00727334">
      <w:r>
        <w:rPr>
          <w:b/>
          <w:bCs/>
        </w:rPr>
        <w:t>9</w:t>
      </w:r>
      <w:r w:rsidR="00727334" w:rsidRPr="00727334">
        <w:rPr>
          <w:b/>
          <w:bCs/>
        </w:rPr>
        <w:t>. Role of Technical Management Practices in ITIL 4.</w:t>
      </w:r>
    </w:p>
    <w:p w14:paraId="29B644A7" w14:textId="77777777" w:rsidR="00727334" w:rsidRDefault="00727334" w:rsidP="00727334"/>
    <w:p w14:paraId="2D31F15A" w14:textId="77777777" w:rsidR="00727334" w:rsidRDefault="00727334" w:rsidP="00727334"/>
    <w:p w14:paraId="056BFE06" w14:textId="77777777" w:rsidR="00727334" w:rsidRDefault="00727334" w:rsidP="00727334"/>
    <w:p w14:paraId="73A9AFDA" w14:textId="77777777" w:rsidR="00727334" w:rsidRDefault="00727334" w:rsidP="00727334"/>
    <w:p w14:paraId="6A7415F0" w14:textId="77777777" w:rsidR="00727334" w:rsidRDefault="00727334" w:rsidP="00727334"/>
    <w:p w14:paraId="5BCDB062" w14:textId="77777777" w:rsidR="00956492" w:rsidRDefault="00956492" w:rsidP="00727334"/>
    <w:p w14:paraId="4D54BE0C" w14:textId="77777777" w:rsidR="00956492" w:rsidRDefault="00956492" w:rsidP="00727334"/>
    <w:p w14:paraId="12C8355B" w14:textId="77777777" w:rsidR="005D22CA" w:rsidRDefault="005D22CA" w:rsidP="00727334"/>
    <w:p w14:paraId="77F11B9C" w14:textId="77777777" w:rsidR="005D22CA" w:rsidRDefault="005D22CA" w:rsidP="00727334"/>
    <w:p w14:paraId="2C396049" w14:textId="77777777" w:rsidR="005D22CA" w:rsidRDefault="005D22CA" w:rsidP="00727334"/>
    <w:p w14:paraId="2B0152A3" w14:textId="77777777" w:rsidR="005D22CA" w:rsidRDefault="005D22CA" w:rsidP="00727334"/>
    <w:p w14:paraId="689DBB73" w14:textId="77777777" w:rsidR="005D22CA" w:rsidRDefault="005D22CA" w:rsidP="00727334"/>
    <w:p w14:paraId="0BC5C8A8" w14:textId="77777777" w:rsidR="005D22CA" w:rsidRDefault="005D22CA" w:rsidP="00727334"/>
    <w:p w14:paraId="10AA8532" w14:textId="77777777" w:rsidR="005D22CA" w:rsidRDefault="005D22CA" w:rsidP="00727334"/>
    <w:p w14:paraId="25B773C1" w14:textId="77777777" w:rsidR="00956492" w:rsidRDefault="00956492" w:rsidP="00727334"/>
    <w:p w14:paraId="7748029D" w14:textId="77777777" w:rsidR="00C6660F" w:rsidRDefault="00C6660F" w:rsidP="00727334"/>
    <w:p w14:paraId="5E39C597" w14:textId="77777777" w:rsidR="001218C0" w:rsidRDefault="001218C0" w:rsidP="00727334"/>
    <w:p w14:paraId="3B9AE2A9" w14:textId="78C496B8" w:rsidR="008F109E" w:rsidRPr="008F109E" w:rsidRDefault="00F41A4E" w:rsidP="005D22CA">
      <w:pPr>
        <w:jc w:val="center"/>
        <w:rPr>
          <w:rFonts w:ascii="Segoe UI Emoji" w:hAnsi="Segoe UI Emoji" w:cs="Segoe UI Emoji"/>
          <w:b/>
          <w:bCs/>
          <w:sz w:val="36"/>
          <w:szCs w:val="40"/>
        </w:rPr>
      </w:pPr>
      <w:r w:rsidRPr="00727334">
        <w:rPr>
          <w:rFonts w:ascii="Segoe UI Emoji" w:hAnsi="Segoe UI Emoji" w:cs="Segoe UI Emoji"/>
          <w:b/>
          <w:bCs/>
          <w:sz w:val="36"/>
          <w:szCs w:val="40"/>
        </w:rPr>
        <w:lastRenderedPageBreak/>
        <w:t>UNIT I</w:t>
      </w:r>
      <w:r>
        <w:rPr>
          <w:rFonts w:ascii="Segoe UI Emoji" w:hAnsi="Segoe UI Emoji" w:cs="Segoe UI Emoji"/>
          <w:b/>
          <w:bCs/>
          <w:sz w:val="36"/>
          <w:szCs w:val="40"/>
        </w:rPr>
        <w:t>II</w:t>
      </w:r>
    </w:p>
    <w:p w14:paraId="3FF64F67" w14:textId="0130979D" w:rsidR="008F109E" w:rsidRPr="008F109E" w:rsidRDefault="00D726EC" w:rsidP="00956492">
      <w:pPr>
        <w:jc w:val="center"/>
        <w:rPr>
          <w:b/>
          <w:bCs/>
        </w:rPr>
      </w:pPr>
      <w:r w:rsidRPr="00D726EC">
        <w:rPr>
          <w:rFonts w:ascii="Segoe UI Emoji" w:hAnsi="Segoe UI Emoji" w:cs="Segoe UI Emoji"/>
          <w:b/>
          <w:bCs/>
          <w:sz w:val="28"/>
          <w:szCs w:val="32"/>
          <w:shd w:val="clear" w:color="auto" w:fill="8DD873" w:themeFill="accent6" w:themeFillTint="99"/>
        </w:rPr>
        <w:t>TOP PRIORITY QUESTIONS</w:t>
      </w:r>
      <w:r w:rsidRPr="00D726EC">
        <w:rPr>
          <w:b/>
          <w:bCs/>
          <w:sz w:val="28"/>
          <w:szCs w:val="32"/>
        </w:rPr>
        <w:t xml:space="preserve"> </w:t>
      </w:r>
      <w:r w:rsidR="008F109E" w:rsidRPr="008F109E">
        <w:rPr>
          <w:b/>
          <w:bCs/>
        </w:rPr>
        <w:t xml:space="preserve"> </w:t>
      </w:r>
    </w:p>
    <w:p w14:paraId="6750EC5F" w14:textId="77777777" w:rsidR="008F109E" w:rsidRPr="008F109E" w:rsidRDefault="008F109E" w:rsidP="008F109E">
      <w:pPr>
        <w:numPr>
          <w:ilvl w:val="0"/>
          <w:numId w:val="22"/>
        </w:numPr>
      </w:pPr>
      <w:r w:rsidRPr="008F109E">
        <w:t xml:space="preserve">Explain </w:t>
      </w:r>
      <w:r w:rsidRPr="008F109E">
        <w:rPr>
          <w:b/>
          <w:bCs/>
        </w:rPr>
        <w:t>Drive Stakeholder Value</w:t>
      </w:r>
      <w:r w:rsidRPr="008F109E">
        <w:t xml:space="preserve"> in ITIL 4.</w:t>
      </w:r>
    </w:p>
    <w:p w14:paraId="2688DD11" w14:textId="77777777" w:rsidR="008F109E" w:rsidRPr="008F109E" w:rsidRDefault="008F109E" w:rsidP="008F109E">
      <w:pPr>
        <w:numPr>
          <w:ilvl w:val="0"/>
          <w:numId w:val="22"/>
        </w:numPr>
      </w:pPr>
      <w:r w:rsidRPr="008F109E">
        <w:t xml:space="preserve">Explain the </w:t>
      </w:r>
      <w:r w:rsidRPr="008F109E">
        <w:rPr>
          <w:b/>
          <w:bCs/>
        </w:rPr>
        <w:t>Customer Journey</w:t>
      </w:r>
      <w:r w:rsidRPr="008F109E">
        <w:t xml:space="preserve"> in ITIL 4 with all 7 steps.</w:t>
      </w:r>
    </w:p>
    <w:p w14:paraId="6B95A5DF" w14:textId="77777777" w:rsidR="008F109E" w:rsidRDefault="008F109E" w:rsidP="008F109E">
      <w:pPr>
        <w:numPr>
          <w:ilvl w:val="0"/>
          <w:numId w:val="22"/>
        </w:numPr>
      </w:pPr>
      <w:r w:rsidRPr="008F109E">
        <w:t xml:space="preserve">Explain the </w:t>
      </w:r>
      <w:r w:rsidRPr="008F109E">
        <w:rPr>
          <w:b/>
          <w:bCs/>
        </w:rPr>
        <w:t>Co-create and Realize</w:t>
      </w:r>
      <w:r w:rsidRPr="008F109E">
        <w:t xml:space="preserve"> steps and how they ensure value realization.</w:t>
      </w:r>
    </w:p>
    <w:p w14:paraId="1B8A7540" w14:textId="62D81FE2" w:rsidR="00A2639E" w:rsidRPr="008F109E" w:rsidRDefault="00A2639E" w:rsidP="008F109E">
      <w:pPr>
        <w:numPr>
          <w:ilvl w:val="0"/>
          <w:numId w:val="22"/>
        </w:numPr>
      </w:pPr>
      <w:r w:rsidRPr="00A2639E">
        <w:t>Explain importance of Stakeholder engagement in value co-creation.</w:t>
      </w:r>
    </w:p>
    <w:p w14:paraId="67094DE7" w14:textId="4E7EB158" w:rsidR="008F109E" w:rsidRPr="008F109E" w:rsidRDefault="008F109E" w:rsidP="008F109E"/>
    <w:p w14:paraId="6AFE745A" w14:textId="484CB867" w:rsidR="008F109E" w:rsidRPr="008F109E" w:rsidRDefault="008F109E" w:rsidP="00956492">
      <w:pPr>
        <w:jc w:val="center"/>
        <w:rPr>
          <w:b/>
          <w:bCs/>
        </w:rPr>
      </w:pPr>
      <w:r w:rsidRPr="008F109E">
        <w:rPr>
          <w:b/>
          <w:bCs/>
        </w:rPr>
        <w:t xml:space="preserve"> </w:t>
      </w:r>
      <w:r w:rsidR="00507C28" w:rsidRPr="00507C28">
        <w:rPr>
          <w:rFonts w:ascii="Segoe UI Emoji" w:hAnsi="Segoe UI Emoji" w:cs="Segoe UI Emoji"/>
          <w:b/>
          <w:bCs/>
          <w:shd w:val="clear" w:color="auto" w:fill="DFF15B"/>
        </w:rPr>
        <w:t>ADDITIONAL PRACTICE QUESTIONS</w:t>
      </w:r>
    </w:p>
    <w:p w14:paraId="3EC28DF1" w14:textId="77777777" w:rsidR="008F109E" w:rsidRPr="008F109E" w:rsidRDefault="008F109E" w:rsidP="008F109E">
      <w:pPr>
        <w:numPr>
          <w:ilvl w:val="0"/>
          <w:numId w:val="23"/>
        </w:numPr>
      </w:pPr>
      <w:r w:rsidRPr="008F109E">
        <w:t xml:space="preserve">Define </w:t>
      </w:r>
      <w:r w:rsidRPr="008F109E">
        <w:rPr>
          <w:b/>
          <w:bCs/>
        </w:rPr>
        <w:t>Customer Journey</w:t>
      </w:r>
      <w:r w:rsidRPr="008F109E">
        <w:t>.</w:t>
      </w:r>
    </w:p>
    <w:p w14:paraId="48CC2A18" w14:textId="77777777" w:rsidR="008F109E" w:rsidRPr="008F109E" w:rsidRDefault="008F109E" w:rsidP="008F109E">
      <w:pPr>
        <w:numPr>
          <w:ilvl w:val="0"/>
          <w:numId w:val="23"/>
        </w:numPr>
      </w:pPr>
      <w:r w:rsidRPr="008F109E">
        <w:t xml:space="preserve">Define </w:t>
      </w:r>
      <w:r w:rsidRPr="008F109E">
        <w:rPr>
          <w:b/>
          <w:bCs/>
        </w:rPr>
        <w:t>Explore and Engage</w:t>
      </w:r>
      <w:r w:rsidRPr="008F109E">
        <w:t xml:space="preserve"> steps briefly.</w:t>
      </w:r>
    </w:p>
    <w:p w14:paraId="5B77C8DD" w14:textId="77777777" w:rsidR="008F109E" w:rsidRPr="008F109E" w:rsidRDefault="008F109E" w:rsidP="008F109E">
      <w:pPr>
        <w:numPr>
          <w:ilvl w:val="0"/>
          <w:numId w:val="23"/>
        </w:numPr>
      </w:pPr>
      <w:r w:rsidRPr="008F109E">
        <w:t xml:space="preserve">Define </w:t>
      </w:r>
      <w:r w:rsidRPr="008F109E">
        <w:rPr>
          <w:b/>
          <w:bCs/>
        </w:rPr>
        <w:t>Onboard</w:t>
      </w:r>
      <w:r w:rsidRPr="008F109E">
        <w:t xml:space="preserve"> in the Customer Journey.</w:t>
      </w:r>
    </w:p>
    <w:p w14:paraId="6A25A07E" w14:textId="77777777" w:rsidR="00727334" w:rsidRDefault="00727334" w:rsidP="00727334"/>
    <w:p w14:paraId="4F3A1EDD" w14:textId="77777777" w:rsidR="008F109E" w:rsidRDefault="008F109E" w:rsidP="00727334"/>
    <w:p w14:paraId="4AD27504" w14:textId="77777777" w:rsidR="008F109E" w:rsidRDefault="008F109E" w:rsidP="00727334"/>
    <w:p w14:paraId="56F9A672" w14:textId="77777777" w:rsidR="008F109E" w:rsidRDefault="008F109E" w:rsidP="00727334"/>
    <w:p w14:paraId="5167F3CA" w14:textId="77777777" w:rsidR="00956492" w:rsidRDefault="00956492" w:rsidP="00727334"/>
    <w:p w14:paraId="5AA50E7C" w14:textId="77777777" w:rsidR="005D22CA" w:rsidRDefault="005D22CA" w:rsidP="00727334"/>
    <w:p w14:paraId="1CC13D43" w14:textId="77777777" w:rsidR="005D22CA" w:rsidRDefault="005D22CA" w:rsidP="00727334"/>
    <w:p w14:paraId="1757E266" w14:textId="77777777" w:rsidR="005D22CA" w:rsidRDefault="005D22CA" w:rsidP="00727334"/>
    <w:p w14:paraId="6E495FB0" w14:textId="77777777" w:rsidR="005D22CA" w:rsidRDefault="005D22CA" w:rsidP="00727334"/>
    <w:p w14:paraId="75198557" w14:textId="77777777" w:rsidR="005D22CA" w:rsidRDefault="005D22CA" w:rsidP="00727334"/>
    <w:p w14:paraId="543A28A2" w14:textId="77777777" w:rsidR="005D22CA" w:rsidRDefault="005D22CA" w:rsidP="00727334"/>
    <w:p w14:paraId="63C35DE7" w14:textId="77777777" w:rsidR="005D22CA" w:rsidRDefault="005D22CA" w:rsidP="00727334"/>
    <w:p w14:paraId="7BABD24C" w14:textId="77777777" w:rsidR="005D22CA" w:rsidRDefault="005D22CA" w:rsidP="00727334"/>
    <w:p w14:paraId="349D4B72" w14:textId="77777777" w:rsidR="005D22CA" w:rsidRDefault="005D22CA" w:rsidP="00727334"/>
    <w:p w14:paraId="5B354A72" w14:textId="77777777" w:rsidR="008F109E" w:rsidRDefault="008F109E" w:rsidP="00727334"/>
    <w:p w14:paraId="5BD050D9" w14:textId="77777777" w:rsidR="001218C0" w:rsidRDefault="001218C0" w:rsidP="00727334"/>
    <w:p w14:paraId="7306C1EC" w14:textId="2709A82E" w:rsidR="008F109E" w:rsidRPr="008F109E" w:rsidRDefault="00F41A4E" w:rsidP="005D22CA">
      <w:pPr>
        <w:jc w:val="center"/>
        <w:rPr>
          <w:rFonts w:ascii="Segoe UI Emoji" w:hAnsi="Segoe UI Emoji" w:cs="Segoe UI Emoji"/>
          <w:b/>
          <w:bCs/>
          <w:sz w:val="36"/>
          <w:szCs w:val="40"/>
        </w:rPr>
      </w:pPr>
      <w:r w:rsidRPr="00727334">
        <w:rPr>
          <w:rFonts w:ascii="Segoe UI Emoji" w:hAnsi="Segoe UI Emoji" w:cs="Segoe UI Emoji"/>
          <w:b/>
          <w:bCs/>
          <w:sz w:val="36"/>
          <w:szCs w:val="40"/>
        </w:rPr>
        <w:lastRenderedPageBreak/>
        <w:t>UNIT I</w:t>
      </w:r>
      <w:r>
        <w:rPr>
          <w:rFonts w:ascii="Segoe UI Emoji" w:hAnsi="Segoe UI Emoji" w:cs="Segoe UI Emoji"/>
          <w:b/>
          <w:bCs/>
          <w:sz w:val="36"/>
          <w:szCs w:val="40"/>
        </w:rPr>
        <w:t>V</w:t>
      </w:r>
    </w:p>
    <w:p w14:paraId="654A80C7" w14:textId="002C9553" w:rsidR="008F109E" w:rsidRPr="00D726EC" w:rsidRDefault="00D726EC" w:rsidP="00956492">
      <w:pPr>
        <w:jc w:val="center"/>
        <w:rPr>
          <w:b/>
          <w:bCs/>
          <w:sz w:val="28"/>
          <w:szCs w:val="32"/>
        </w:rPr>
      </w:pPr>
      <w:r w:rsidRPr="00D726EC">
        <w:rPr>
          <w:rFonts w:ascii="Segoe UI Emoji" w:hAnsi="Segoe UI Emoji" w:cs="Segoe UI Emoji"/>
          <w:b/>
          <w:bCs/>
          <w:sz w:val="28"/>
          <w:szCs w:val="32"/>
          <w:shd w:val="clear" w:color="auto" w:fill="8DD873" w:themeFill="accent6" w:themeFillTint="99"/>
        </w:rPr>
        <w:t>TOP PRIORITY QUESTIONS</w:t>
      </w:r>
      <w:r w:rsidRPr="00D726EC">
        <w:rPr>
          <w:b/>
          <w:bCs/>
          <w:sz w:val="28"/>
          <w:szCs w:val="32"/>
        </w:rPr>
        <w:t xml:space="preserve"> </w:t>
      </w:r>
    </w:p>
    <w:p w14:paraId="763B50D8" w14:textId="58A5F020" w:rsidR="008F109E" w:rsidRPr="008F109E" w:rsidRDefault="008F109E" w:rsidP="008F109E"/>
    <w:p w14:paraId="5C9966A7" w14:textId="43D10769" w:rsidR="008F109E" w:rsidRPr="008F109E" w:rsidRDefault="008F109E" w:rsidP="008F109E">
      <w:pPr>
        <w:rPr>
          <w:b/>
          <w:bCs/>
          <w:u w:val="single"/>
        </w:rPr>
      </w:pPr>
      <w:r w:rsidRPr="008F109E">
        <w:rPr>
          <w:b/>
          <w:bCs/>
          <w:u w:val="single"/>
        </w:rPr>
        <w:t>Chapter 1: CDS Overview</w:t>
      </w:r>
    </w:p>
    <w:p w14:paraId="0403FC00" w14:textId="77777777" w:rsidR="008F109E" w:rsidRPr="008F109E" w:rsidRDefault="008F109E" w:rsidP="008F109E">
      <w:pPr>
        <w:numPr>
          <w:ilvl w:val="0"/>
          <w:numId w:val="25"/>
        </w:numPr>
      </w:pPr>
      <w:r w:rsidRPr="008F109E">
        <w:t xml:space="preserve">Explain </w:t>
      </w:r>
      <w:r w:rsidRPr="008F109E">
        <w:rPr>
          <w:b/>
          <w:bCs/>
        </w:rPr>
        <w:t>Create, Deliver, and Support (CDS)</w:t>
      </w:r>
      <w:r w:rsidRPr="008F109E">
        <w:t xml:space="preserve"> in ITIL 4.</w:t>
      </w:r>
    </w:p>
    <w:p w14:paraId="27E72B9F" w14:textId="77777777" w:rsidR="008F109E" w:rsidRPr="008F109E" w:rsidRDefault="008F109E" w:rsidP="008F109E">
      <w:pPr>
        <w:numPr>
          <w:ilvl w:val="0"/>
          <w:numId w:val="25"/>
        </w:numPr>
      </w:pPr>
      <w:r w:rsidRPr="008F109E">
        <w:t xml:space="preserve">Explain </w:t>
      </w:r>
      <w:r w:rsidRPr="008F109E">
        <w:rPr>
          <w:b/>
          <w:bCs/>
        </w:rPr>
        <w:t>key concepts and challenges</w:t>
      </w:r>
      <w:r w:rsidRPr="008F109E">
        <w:t xml:space="preserve"> of CDS.</w:t>
      </w:r>
    </w:p>
    <w:p w14:paraId="6A813F43" w14:textId="2BCB210B" w:rsidR="008F109E" w:rsidRPr="008F109E" w:rsidRDefault="008F109E" w:rsidP="008F109E">
      <w:pPr>
        <w:numPr>
          <w:ilvl w:val="0"/>
          <w:numId w:val="25"/>
        </w:numPr>
      </w:pPr>
      <w:r w:rsidRPr="008F109E">
        <w:t xml:space="preserve">Explain </w:t>
      </w:r>
      <w:r w:rsidRPr="008F109E">
        <w:rPr>
          <w:b/>
          <w:bCs/>
        </w:rPr>
        <w:t>Shift-left approach</w:t>
      </w:r>
      <w:r w:rsidR="00A2639E">
        <w:rPr>
          <w:b/>
          <w:bCs/>
        </w:rPr>
        <w:t xml:space="preserve"> with example</w:t>
      </w:r>
      <w:r w:rsidRPr="008F109E">
        <w:t xml:space="preserve"> and its benefits in CDS.</w:t>
      </w:r>
    </w:p>
    <w:p w14:paraId="7B64D8A2" w14:textId="7D2CE7CF" w:rsidR="008F109E" w:rsidRPr="008F109E" w:rsidRDefault="008F109E" w:rsidP="008F109E"/>
    <w:p w14:paraId="66D7C33F" w14:textId="02D2EDBA" w:rsidR="008F109E" w:rsidRPr="008F109E" w:rsidRDefault="008F109E" w:rsidP="008F109E">
      <w:pPr>
        <w:rPr>
          <w:b/>
          <w:bCs/>
          <w:u w:val="single"/>
        </w:rPr>
      </w:pPr>
      <w:r w:rsidRPr="008F109E">
        <w:rPr>
          <w:b/>
          <w:bCs/>
          <w:u w:val="single"/>
        </w:rPr>
        <w:t>Chapter 2: Value Streams for New Services</w:t>
      </w:r>
    </w:p>
    <w:p w14:paraId="7E6A4696" w14:textId="77777777" w:rsidR="008F109E" w:rsidRPr="008F109E" w:rsidRDefault="008F109E" w:rsidP="008F109E">
      <w:pPr>
        <w:numPr>
          <w:ilvl w:val="0"/>
          <w:numId w:val="26"/>
        </w:numPr>
      </w:pPr>
      <w:r w:rsidRPr="008F109E">
        <w:t xml:space="preserve">Explain </w:t>
      </w:r>
      <w:r w:rsidRPr="008F109E">
        <w:rPr>
          <w:b/>
          <w:bCs/>
        </w:rPr>
        <w:t>Value Streams for new services</w:t>
      </w:r>
      <w:r w:rsidRPr="008F109E">
        <w:t xml:space="preserve"> in ITIL 4.</w:t>
      </w:r>
    </w:p>
    <w:p w14:paraId="4E22EE9D" w14:textId="77777777" w:rsidR="008F109E" w:rsidRPr="008F109E" w:rsidRDefault="008F109E" w:rsidP="008F109E">
      <w:pPr>
        <w:numPr>
          <w:ilvl w:val="0"/>
          <w:numId w:val="26"/>
        </w:numPr>
      </w:pPr>
      <w:r w:rsidRPr="008F109E">
        <w:t xml:space="preserve">Explain </w:t>
      </w:r>
      <w:r w:rsidRPr="008F109E">
        <w:rPr>
          <w:b/>
          <w:bCs/>
        </w:rPr>
        <w:t>Service Value Chain vs Value Stream</w:t>
      </w:r>
      <w:r w:rsidRPr="008F109E">
        <w:t>.</w:t>
      </w:r>
    </w:p>
    <w:p w14:paraId="2D28DC45" w14:textId="77777777" w:rsidR="008F109E" w:rsidRPr="008F109E" w:rsidRDefault="008F109E" w:rsidP="008F109E">
      <w:pPr>
        <w:numPr>
          <w:ilvl w:val="0"/>
          <w:numId w:val="26"/>
        </w:numPr>
      </w:pPr>
      <w:r w:rsidRPr="008F109E">
        <w:t xml:space="preserve">Explain </w:t>
      </w:r>
      <w:r w:rsidRPr="008F109E">
        <w:rPr>
          <w:b/>
          <w:bCs/>
        </w:rPr>
        <w:t>Change Enablement Practice</w:t>
      </w:r>
      <w:r w:rsidRPr="008F109E">
        <w:t xml:space="preserve"> in CDS.</w:t>
      </w:r>
    </w:p>
    <w:p w14:paraId="139717BD" w14:textId="77777777" w:rsidR="008F109E" w:rsidRPr="008F109E" w:rsidRDefault="008F109E" w:rsidP="008F109E">
      <w:pPr>
        <w:numPr>
          <w:ilvl w:val="0"/>
          <w:numId w:val="26"/>
        </w:numPr>
      </w:pPr>
      <w:r w:rsidRPr="008F109E">
        <w:t xml:space="preserve">Explain </w:t>
      </w:r>
      <w:r w:rsidRPr="008F109E">
        <w:rPr>
          <w:b/>
          <w:bCs/>
        </w:rPr>
        <w:t>Service Design and Software Development &amp; Management</w:t>
      </w:r>
      <w:r w:rsidRPr="008F109E">
        <w:t xml:space="preserve"> practice.</w:t>
      </w:r>
    </w:p>
    <w:p w14:paraId="26766AE1" w14:textId="77777777" w:rsidR="008F109E" w:rsidRPr="008F109E" w:rsidRDefault="008F109E" w:rsidP="008F109E">
      <w:pPr>
        <w:numPr>
          <w:ilvl w:val="0"/>
          <w:numId w:val="26"/>
        </w:numPr>
      </w:pPr>
      <w:r w:rsidRPr="008F109E">
        <w:t xml:space="preserve">Explain </w:t>
      </w:r>
      <w:r w:rsidRPr="008F109E">
        <w:rPr>
          <w:b/>
          <w:bCs/>
        </w:rPr>
        <w:t>Service Validation and Testing</w:t>
      </w:r>
      <w:r w:rsidRPr="008F109E">
        <w:t xml:space="preserve"> practice.</w:t>
      </w:r>
    </w:p>
    <w:p w14:paraId="27EEFC93" w14:textId="77777777" w:rsidR="008F109E" w:rsidRPr="008F109E" w:rsidRDefault="008F109E" w:rsidP="008F109E">
      <w:pPr>
        <w:numPr>
          <w:ilvl w:val="0"/>
          <w:numId w:val="26"/>
        </w:numPr>
      </w:pPr>
      <w:r w:rsidRPr="008F109E">
        <w:t xml:space="preserve">Explain </w:t>
      </w:r>
      <w:r w:rsidRPr="008F109E">
        <w:rPr>
          <w:b/>
          <w:bCs/>
        </w:rPr>
        <w:t>Release Management and Deployment Management</w:t>
      </w:r>
      <w:r w:rsidRPr="008F109E">
        <w:t xml:space="preserve"> practice.</w:t>
      </w:r>
    </w:p>
    <w:p w14:paraId="165C6E25" w14:textId="3EC5F7D2" w:rsidR="008F109E" w:rsidRPr="008F109E" w:rsidRDefault="008F109E" w:rsidP="008F109E"/>
    <w:p w14:paraId="0A2FB274" w14:textId="77777777" w:rsidR="00F41A4E" w:rsidRDefault="00F41A4E" w:rsidP="008F109E">
      <w:pPr>
        <w:rPr>
          <w:b/>
          <w:bCs/>
          <w:u w:val="single"/>
        </w:rPr>
      </w:pPr>
    </w:p>
    <w:p w14:paraId="72FA33A4" w14:textId="1A8562E5" w:rsidR="008F109E" w:rsidRPr="008F109E" w:rsidRDefault="008F109E" w:rsidP="008F109E">
      <w:pPr>
        <w:rPr>
          <w:b/>
          <w:bCs/>
          <w:u w:val="single"/>
        </w:rPr>
      </w:pPr>
      <w:r w:rsidRPr="008F109E">
        <w:rPr>
          <w:b/>
          <w:bCs/>
          <w:u w:val="single"/>
        </w:rPr>
        <w:t>Chapter 3: Value Streams for User Support</w:t>
      </w:r>
    </w:p>
    <w:p w14:paraId="039C0F3F" w14:textId="77777777" w:rsidR="008F109E" w:rsidRPr="008F109E" w:rsidRDefault="008F109E" w:rsidP="008F109E">
      <w:pPr>
        <w:numPr>
          <w:ilvl w:val="0"/>
          <w:numId w:val="27"/>
        </w:numPr>
      </w:pPr>
      <w:r w:rsidRPr="008F109E">
        <w:t xml:space="preserve">Explain </w:t>
      </w:r>
      <w:r w:rsidRPr="008F109E">
        <w:rPr>
          <w:b/>
          <w:bCs/>
        </w:rPr>
        <w:t>Service Desk</w:t>
      </w:r>
      <w:r w:rsidRPr="008F109E">
        <w:t xml:space="preserve"> practice and its role in value streams.</w:t>
      </w:r>
    </w:p>
    <w:p w14:paraId="15019052" w14:textId="77777777" w:rsidR="008F109E" w:rsidRPr="008F109E" w:rsidRDefault="008F109E" w:rsidP="008F109E">
      <w:pPr>
        <w:numPr>
          <w:ilvl w:val="0"/>
          <w:numId w:val="27"/>
        </w:numPr>
      </w:pPr>
      <w:r w:rsidRPr="008F109E">
        <w:t xml:space="preserve">Explain </w:t>
      </w:r>
      <w:r w:rsidRPr="008F109E">
        <w:rPr>
          <w:b/>
          <w:bCs/>
        </w:rPr>
        <w:t>Incident and Problem Management</w:t>
      </w:r>
      <w:r w:rsidRPr="008F109E">
        <w:t xml:space="preserve"> practices for user support.</w:t>
      </w:r>
    </w:p>
    <w:p w14:paraId="780A689C" w14:textId="77777777" w:rsidR="008F109E" w:rsidRDefault="008F109E" w:rsidP="008F109E">
      <w:pPr>
        <w:numPr>
          <w:ilvl w:val="0"/>
          <w:numId w:val="27"/>
        </w:numPr>
      </w:pPr>
      <w:r w:rsidRPr="008F109E">
        <w:t xml:space="preserve">Explain </w:t>
      </w:r>
      <w:r w:rsidRPr="008F109E">
        <w:rPr>
          <w:b/>
          <w:bCs/>
        </w:rPr>
        <w:t>Service Level Management, Knowledge Management, and Monitoring &amp; Event Management</w:t>
      </w:r>
      <w:r w:rsidRPr="008F109E">
        <w:t xml:space="preserve"> practices.</w:t>
      </w:r>
    </w:p>
    <w:p w14:paraId="0B0E9E7E" w14:textId="29AD421F" w:rsidR="00A2639E" w:rsidRPr="008F109E" w:rsidRDefault="00A2639E" w:rsidP="008F109E">
      <w:pPr>
        <w:numPr>
          <w:ilvl w:val="0"/>
          <w:numId w:val="27"/>
        </w:numPr>
      </w:pPr>
      <w:r w:rsidRPr="00A2639E">
        <w:t>Explain service value streams for user support with diagram.</w:t>
      </w:r>
    </w:p>
    <w:p w14:paraId="425C2C2C" w14:textId="451625A1" w:rsidR="008F109E" w:rsidRDefault="008F109E" w:rsidP="008F109E"/>
    <w:p w14:paraId="68A15C48" w14:textId="77777777" w:rsidR="00A2639E" w:rsidRPr="008F109E" w:rsidRDefault="00A2639E" w:rsidP="008F109E"/>
    <w:p w14:paraId="4D9B17CF" w14:textId="79C55566" w:rsidR="008F109E" w:rsidRPr="008F109E" w:rsidRDefault="00507C28" w:rsidP="00507C28">
      <w:pPr>
        <w:jc w:val="center"/>
      </w:pPr>
      <w:r w:rsidRPr="00507C28">
        <w:rPr>
          <w:rFonts w:ascii="Segoe UI Emoji" w:hAnsi="Segoe UI Emoji" w:cs="Segoe UI Emoji"/>
          <w:b/>
          <w:bCs/>
          <w:shd w:val="clear" w:color="auto" w:fill="DFF15B"/>
        </w:rPr>
        <w:t xml:space="preserve"> </w:t>
      </w:r>
      <w:r w:rsidRPr="00507C28">
        <w:rPr>
          <w:rFonts w:ascii="Segoe UI Emoji" w:hAnsi="Segoe UI Emoji" w:cs="Segoe UI Emoji"/>
          <w:b/>
          <w:bCs/>
          <w:shd w:val="clear" w:color="auto" w:fill="DFF15B"/>
        </w:rPr>
        <w:t>ADDITIONAL PRACTICE QUESTIONS</w:t>
      </w:r>
    </w:p>
    <w:p w14:paraId="51ED3AC9" w14:textId="374C0D48" w:rsidR="008F109E" w:rsidRPr="008F109E" w:rsidRDefault="008F109E" w:rsidP="008F109E">
      <w:pPr>
        <w:rPr>
          <w:b/>
          <w:bCs/>
          <w:u w:val="single"/>
        </w:rPr>
      </w:pPr>
      <w:r w:rsidRPr="008F109E">
        <w:rPr>
          <w:b/>
          <w:bCs/>
          <w:u w:val="single"/>
        </w:rPr>
        <w:t>Chapter 1: CDS Overview</w:t>
      </w:r>
    </w:p>
    <w:p w14:paraId="14F52204" w14:textId="77777777" w:rsidR="008F109E" w:rsidRPr="008F109E" w:rsidRDefault="008F109E" w:rsidP="008F109E">
      <w:pPr>
        <w:numPr>
          <w:ilvl w:val="0"/>
          <w:numId w:val="28"/>
        </w:numPr>
      </w:pPr>
      <w:r w:rsidRPr="008F109E">
        <w:t xml:space="preserve">Define </w:t>
      </w:r>
      <w:r w:rsidRPr="008F109E">
        <w:rPr>
          <w:b/>
          <w:bCs/>
        </w:rPr>
        <w:t>CDS</w:t>
      </w:r>
      <w:r w:rsidRPr="008F109E">
        <w:t xml:space="preserve"> in ITIL 4.</w:t>
      </w:r>
    </w:p>
    <w:p w14:paraId="1B26A3A2" w14:textId="77777777" w:rsidR="008F109E" w:rsidRPr="008F109E" w:rsidRDefault="008F109E" w:rsidP="008F109E">
      <w:pPr>
        <w:numPr>
          <w:ilvl w:val="0"/>
          <w:numId w:val="28"/>
        </w:numPr>
      </w:pPr>
      <w:r w:rsidRPr="008F109E">
        <w:lastRenderedPageBreak/>
        <w:t xml:space="preserve">Explain the </w:t>
      </w:r>
      <w:r w:rsidRPr="008F109E">
        <w:rPr>
          <w:b/>
          <w:bCs/>
        </w:rPr>
        <w:t>use and value of technology</w:t>
      </w:r>
      <w:r w:rsidRPr="008F109E">
        <w:t xml:space="preserve"> in CDS.</w:t>
      </w:r>
    </w:p>
    <w:p w14:paraId="6DE3208D" w14:textId="37254180" w:rsidR="008F109E" w:rsidRPr="008F109E" w:rsidRDefault="008F109E" w:rsidP="008F109E">
      <w:pPr>
        <w:rPr>
          <w:b/>
          <w:bCs/>
          <w:u w:val="single"/>
        </w:rPr>
      </w:pPr>
      <w:r w:rsidRPr="008F109E">
        <w:rPr>
          <w:b/>
          <w:bCs/>
          <w:u w:val="single"/>
        </w:rPr>
        <w:t>Chapter 2: Value Streams for New Services</w:t>
      </w:r>
    </w:p>
    <w:p w14:paraId="3D64A554" w14:textId="77777777" w:rsidR="008F109E" w:rsidRPr="008F109E" w:rsidRDefault="008F109E" w:rsidP="008F109E">
      <w:pPr>
        <w:numPr>
          <w:ilvl w:val="0"/>
          <w:numId w:val="29"/>
        </w:numPr>
      </w:pPr>
      <w:r w:rsidRPr="008F109E">
        <w:t xml:space="preserve">Difference between </w:t>
      </w:r>
      <w:r w:rsidRPr="008F109E">
        <w:rPr>
          <w:b/>
          <w:bCs/>
        </w:rPr>
        <w:t>Service Value Chain and Value Stream</w:t>
      </w:r>
      <w:r w:rsidRPr="008F109E">
        <w:t>.</w:t>
      </w:r>
    </w:p>
    <w:p w14:paraId="592754C4" w14:textId="77777777" w:rsidR="008F109E" w:rsidRPr="008F109E" w:rsidRDefault="008F109E" w:rsidP="008F109E">
      <w:pPr>
        <w:numPr>
          <w:ilvl w:val="0"/>
          <w:numId w:val="29"/>
        </w:numPr>
      </w:pPr>
      <w:r w:rsidRPr="008F109E">
        <w:t xml:space="preserve">Explain </w:t>
      </w:r>
      <w:r w:rsidRPr="008F109E">
        <w:rPr>
          <w:b/>
          <w:bCs/>
        </w:rPr>
        <w:t>ITIL practices for new services</w:t>
      </w:r>
      <w:r w:rsidRPr="008F109E">
        <w:t>.</w:t>
      </w:r>
    </w:p>
    <w:p w14:paraId="54EBC775" w14:textId="77777777" w:rsidR="008F109E" w:rsidRPr="008F109E" w:rsidRDefault="008F109E" w:rsidP="008F109E">
      <w:pPr>
        <w:numPr>
          <w:ilvl w:val="0"/>
          <w:numId w:val="29"/>
        </w:numPr>
      </w:pPr>
      <w:r w:rsidRPr="008F109E">
        <w:t xml:space="preserve">Explain </w:t>
      </w:r>
      <w:r w:rsidRPr="008F109E">
        <w:rPr>
          <w:b/>
          <w:bCs/>
        </w:rPr>
        <w:t>Validation &amp; Testing vs Release Management</w:t>
      </w:r>
      <w:r w:rsidRPr="008F109E">
        <w:t>.</w:t>
      </w:r>
    </w:p>
    <w:p w14:paraId="744FAEB0" w14:textId="1E3EA8A0" w:rsidR="008F109E" w:rsidRPr="008F109E" w:rsidRDefault="008F109E" w:rsidP="008F109E"/>
    <w:p w14:paraId="2FED9850" w14:textId="02D94FE7" w:rsidR="008F109E" w:rsidRPr="008F109E" w:rsidRDefault="008F109E" w:rsidP="008F109E">
      <w:pPr>
        <w:rPr>
          <w:b/>
          <w:bCs/>
          <w:u w:val="single"/>
        </w:rPr>
      </w:pPr>
      <w:r w:rsidRPr="008F109E">
        <w:rPr>
          <w:b/>
          <w:bCs/>
          <w:u w:val="single"/>
        </w:rPr>
        <w:t>Chapter 3: Value Streams for User Support</w:t>
      </w:r>
    </w:p>
    <w:p w14:paraId="48F91100" w14:textId="77777777" w:rsidR="008F109E" w:rsidRPr="008F109E" w:rsidRDefault="008F109E" w:rsidP="008F109E">
      <w:pPr>
        <w:numPr>
          <w:ilvl w:val="0"/>
          <w:numId w:val="30"/>
        </w:numPr>
      </w:pPr>
      <w:r w:rsidRPr="008F109E">
        <w:t xml:space="preserve">Difference between </w:t>
      </w:r>
      <w:r w:rsidRPr="008F109E">
        <w:rPr>
          <w:b/>
          <w:bCs/>
        </w:rPr>
        <w:t>Incident Management and Problem Management</w:t>
      </w:r>
      <w:r w:rsidRPr="008F109E">
        <w:t>.</w:t>
      </w:r>
    </w:p>
    <w:p w14:paraId="160E01F9" w14:textId="77777777" w:rsidR="008F109E" w:rsidRPr="008F109E" w:rsidRDefault="008F109E" w:rsidP="008F109E">
      <w:pPr>
        <w:numPr>
          <w:ilvl w:val="0"/>
          <w:numId w:val="30"/>
        </w:numPr>
      </w:pPr>
      <w:r w:rsidRPr="008F109E">
        <w:t xml:space="preserve">Define </w:t>
      </w:r>
      <w:r w:rsidRPr="008F109E">
        <w:rPr>
          <w:b/>
          <w:bCs/>
        </w:rPr>
        <w:t>Service Desk</w:t>
      </w:r>
      <w:r w:rsidRPr="008F109E">
        <w:t xml:space="preserve"> and its objectives.</w:t>
      </w:r>
    </w:p>
    <w:p w14:paraId="326E602F" w14:textId="77777777" w:rsidR="008F109E" w:rsidRPr="008F109E" w:rsidRDefault="008F109E" w:rsidP="008F109E">
      <w:pPr>
        <w:numPr>
          <w:ilvl w:val="0"/>
          <w:numId w:val="30"/>
        </w:numPr>
      </w:pPr>
      <w:r w:rsidRPr="008F109E">
        <w:t xml:space="preserve">Explain </w:t>
      </w:r>
      <w:r w:rsidRPr="008F109E">
        <w:rPr>
          <w:b/>
          <w:bCs/>
        </w:rPr>
        <w:t>Knowledge Management Practice</w:t>
      </w:r>
      <w:r w:rsidRPr="008F109E">
        <w:t xml:space="preserve"> in user support.</w:t>
      </w:r>
    </w:p>
    <w:p w14:paraId="4F6CC3CA" w14:textId="77777777" w:rsidR="008F109E" w:rsidRPr="008F109E" w:rsidRDefault="008F109E" w:rsidP="008F109E">
      <w:pPr>
        <w:numPr>
          <w:ilvl w:val="0"/>
          <w:numId w:val="30"/>
        </w:numPr>
      </w:pPr>
      <w:r w:rsidRPr="008F109E">
        <w:t xml:space="preserve">Define </w:t>
      </w:r>
      <w:r w:rsidRPr="008F109E">
        <w:rPr>
          <w:b/>
          <w:bCs/>
        </w:rPr>
        <w:t>Monitoring &amp; Event Management</w:t>
      </w:r>
      <w:r w:rsidRPr="008F109E">
        <w:t>.</w:t>
      </w:r>
    </w:p>
    <w:p w14:paraId="1A9FF89F" w14:textId="77777777" w:rsidR="008F109E" w:rsidRPr="008F109E" w:rsidRDefault="008F109E" w:rsidP="008F109E">
      <w:pPr>
        <w:numPr>
          <w:ilvl w:val="0"/>
          <w:numId w:val="30"/>
        </w:numPr>
      </w:pPr>
      <w:r w:rsidRPr="008F109E">
        <w:t xml:space="preserve">Importance of </w:t>
      </w:r>
      <w:r w:rsidRPr="008F109E">
        <w:rPr>
          <w:b/>
          <w:bCs/>
        </w:rPr>
        <w:t>Service Level Management</w:t>
      </w:r>
      <w:r w:rsidRPr="008F109E">
        <w:t xml:space="preserve"> in CDS.</w:t>
      </w:r>
    </w:p>
    <w:p w14:paraId="152B4C49" w14:textId="77777777" w:rsidR="008F109E" w:rsidRDefault="008F109E" w:rsidP="00727334"/>
    <w:p w14:paraId="61D7B46E" w14:textId="77777777" w:rsidR="008F109E" w:rsidRDefault="008F109E" w:rsidP="00727334"/>
    <w:p w14:paraId="30BCBC19" w14:textId="77777777" w:rsidR="008F109E" w:rsidRDefault="008F109E" w:rsidP="00727334"/>
    <w:p w14:paraId="7BE30623" w14:textId="77777777" w:rsidR="005D22CA" w:rsidRDefault="005D22CA" w:rsidP="00727334"/>
    <w:p w14:paraId="00450A09" w14:textId="77777777" w:rsidR="005D22CA" w:rsidRDefault="005D22CA" w:rsidP="00727334"/>
    <w:p w14:paraId="2B157661" w14:textId="77777777" w:rsidR="005D22CA" w:rsidRDefault="005D22CA" w:rsidP="00727334"/>
    <w:p w14:paraId="37D80E87" w14:textId="77777777" w:rsidR="005D22CA" w:rsidRDefault="005D22CA" w:rsidP="00727334"/>
    <w:p w14:paraId="2C7FEDA3" w14:textId="77777777" w:rsidR="005D22CA" w:rsidRDefault="005D22CA" w:rsidP="00727334"/>
    <w:p w14:paraId="32FE683F" w14:textId="77777777" w:rsidR="005D22CA" w:rsidRDefault="005D22CA" w:rsidP="00727334"/>
    <w:p w14:paraId="32C89DA5" w14:textId="77777777" w:rsidR="005D22CA" w:rsidRDefault="005D22CA" w:rsidP="00727334"/>
    <w:p w14:paraId="278B934D" w14:textId="77777777" w:rsidR="005D22CA" w:rsidRDefault="005D22CA" w:rsidP="00727334"/>
    <w:p w14:paraId="51625E16" w14:textId="77777777" w:rsidR="005D22CA" w:rsidRDefault="005D22CA" w:rsidP="00727334"/>
    <w:p w14:paraId="7E496F1D" w14:textId="77777777" w:rsidR="005D22CA" w:rsidRDefault="005D22CA" w:rsidP="00727334"/>
    <w:p w14:paraId="348B731D" w14:textId="77777777" w:rsidR="005D22CA" w:rsidRDefault="005D22CA" w:rsidP="00727334"/>
    <w:p w14:paraId="4EC9DB8F" w14:textId="77777777" w:rsidR="000B38F9" w:rsidRDefault="000B38F9" w:rsidP="00727334"/>
    <w:p w14:paraId="48684BD4" w14:textId="77777777" w:rsidR="001218C0" w:rsidRDefault="001218C0" w:rsidP="00727334"/>
    <w:p w14:paraId="325D3ACD" w14:textId="7247DFB1" w:rsidR="001D1C31" w:rsidRPr="001D1C31" w:rsidRDefault="00F41A4E" w:rsidP="005D22CA">
      <w:pPr>
        <w:jc w:val="center"/>
        <w:rPr>
          <w:rFonts w:ascii="Segoe UI Emoji" w:hAnsi="Segoe UI Emoji" w:cs="Segoe UI Emoji"/>
          <w:b/>
          <w:bCs/>
          <w:sz w:val="36"/>
          <w:szCs w:val="40"/>
        </w:rPr>
      </w:pPr>
      <w:r w:rsidRPr="00727334">
        <w:rPr>
          <w:rFonts w:ascii="Segoe UI Emoji" w:hAnsi="Segoe UI Emoji" w:cs="Segoe UI Emoji"/>
          <w:b/>
          <w:bCs/>
          <w:sz w:val="36"/>
          <w:szCs w:val="40"/>
        </w:rPr>
        <w:lastRenderedPageBreak/>
        <w:t xml:space="preserve">UNIT </w:t>
      </w:r>
      <w:r>
        <w:rPr>
          <w:rFonts w:ascii="Segoe UI Emoji" w:hAnsi="Segoe UI Emoji" w:cs="Segoe UI Emoji"/>
          <w:b/>
          <w:bCs/>
          <w:sz w:val="36"/>
          <w:szCs w:val="40"/>
        </w:rPr>
        <w:t>V</w:t>
      </w:r>
    </w:p>
    <w:p w14:paraId="3DA58CEF" w14:textId="7BE22D23" w:rsidR="001D1C31" w:rsidRPr="00D726EC" w:rsidRDefault="00D726EC" w:rsidP="00956492">
      <w:pPr>
        <w:jc w:val="center"/>
        <w:rPr>
          <w:b/>
          <w:bCs/>
          <w:sz w:val="28"/>
          <w:szCs w:val="32"/>
        </w:rPr>
      </w:pPr>
      <w:r w:rsidRPr="00D726EC">
        <w:rPr>
          <w:rFonts w:ascii="Segoe UI Emoji" w:hAnsi="Segoe UI Emoji" w:cs="Segoe UI Emoji"/>
          <w:b/>
          <w:bCs/>
          <w:sz w:val="28"/>
          <w:szCs w:val="32"/>
          <w:shd w:val="clear" w:color="auto" w:fill="8DD873" w:themeFill="accent6" w:themeFillTint="99"/>
        </w:rPr>
        <w:t>TOP PRIORITY QUESTIONS</w:t>
      </w:r>
      <w:r w:rsidRPr="00D726EC">
        <w:rPr>
          <w:b/>
          <w:bCs/>
          <w:sz w:val="28"/>
          <w:szCs w:val="32"/>
        </w:rPr>
        <w:t xml:space="preserve"> </w:t>
      </w:r>
    </w:p>
    <w:p w14:paraId="131C8B16" w14:textId="29D73870" w:rsidR="001D1C31" w:rsidRPr="001D1C31" w:rsidRDefault="001D1C31" w:rsidP="001D1C31"/>
    <w:p w14:paraId="491091CD" w14:textId="64A19766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1: Introduction to HVIT</w:t>
      </w:r>
    </w:p>
    <w:p w14:paraId="1BB631E7" w14:textId="77777777" w:rsidR="001D1C31" w:rsidRPr="001D1C31" w:rsidRDefault="001D1C31" w:rsidP="001D1C31">
      <w:pPr>
        <w:numPr>
          <w:ilvl w:val="0"/>
          <w:numId w:val="32"/>
        </w:numPr>
      </w:pPr>
      <w:r w:rsidRPr="001D1C31">
        <w:t xml:space="preserve">Explain </w:t>
      </w:r>
      <w:r w:rsidRPr="001D1C31">
        <w:rPr>
          <w:b/>
          <w:bCs/>
        </w:rPr>
        <w:t>High-Velocity IT (HVIT)</w:t>
      </w:r>
      <w:r w:rsidRPr="001D1C31">
        <w:t xml:space="preserve"> and its importance in ITIL 4.</w:t>
      </w:r>
    </w:p>
    <w:p w14:paraId="37A528E2" w14:textId="77777777" w:rsidR="001D1C31" w:rsidRPr="001D1C31" w:rsidRDefault="001D1C31" w:rsidP="001D1C31">
      <w:pPr>
        <w:numPr>
          <w:ilvl w:val="0"/>
          <w:numId w:val="32"/>
        </w:numPr>
      </w:pPr>
      <w:r w:rsidRPr="001D1C31">
        <w:t xml:space="preserve">Explain </w:t>
      </w:r>
      <w:r w:rsidRPr="001D1C31">
        <w:rPr>
          <w:b/>
          <w:bCs/>
        </w:rPr>
        <w:t>digital organizations and digital transformation</w:t>
      </w:r>
      <w:r w:rsidRPr="001D1C31">
        <w:t xml:space="preserve"> in HVIT.</w:t>
      </w:r>
    </w:p>
    <w:p w14:paraId="561E4842" w14:textId="77777777" w:rsidR="001D1C31" w:rsidRPr="001D1C31" w:rsidRDefault="001D1C31" w:rsidP="001D1C31">
      <w:pPr>
        <w:numPr>
          <w:ilvl w:val="0"/>
          <w:numId w:val="32"/>
        </w:numPr>
      </w:pPr>
      <w:r w:rsidRPr="001D1C31">
        <w:t xml:space="preserve">Explain </w:t>
      </w:r>
      <w:r w:rsidRPr="001D1C31">
        <w:rPr>
          <w:b/>
          <w:bCs/>
        </w:rPr>
        <w:t>objectives and key characteristics</w:t>
      </w:r>
      <w:r w:rsidRPr="001D1C31">
        <w:t xml:space="preserve"> of HVIT.</w:t>
      </w:r>
    </w:p>
    <w:p w14:paraId="62C6E3DE" w14:textId="789C556E" w:rsidR="001D1C31" w:rsidRPr="001D1C31" w:rsidRDefault="001D1C31" w:rsidP="001D1C31"/>
    <w:p w14:paraId="032097F7" w14:textId="1F516C5E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2: HVIT Culture</w:t>
      </w:r>
    </w:p>
    <w:p w14:paraId="147289D1" w14:textId="77777777" w:rsidR="001D1C31" w:rsidRPr="001D1C31" w:rsidRDefault="001D1C31" w:rsidP="001D1C31">
      <w:pPr>
        <w:numPr>
          <w:ilvl w:val="0"/>
          <w:numId w:val="33"/>
        </w:numPr>
      </w:pPr>
      <w:r w:rsidRPr="001D1C31">
        <w:t xml:space="preserve">Explain </w:t>
      </w:r>
      <w:r w:rsidRPr="001D1C31">
        <w:rPr>
          <w:b/>
          <w:bCs/>
        </w:rPr>
        <w:t>HVIT culture</w:t>
      </w:r>
      <w:r w:rsidRPr="001D1C31">
        <w:t xml:space="preserve"> and its importance in organizations.</w:t>
      </w:r>
    </w:p>
    <w:p w14:paraId="091DDB6B" w14:textId="77777777" w:rsidR="001D1C31" w:rsidRPr="001D1C31" w:rsidRDefault="001D1C31" w:rsidP="001D1C31">
      <w:pPr>
        <w:numPr>
          <w:ilvl w:val="0"/>
          <w:numId w:val="33"/>
        </w:numPr>
      </w:pPr>
      <w:r w:rsidRPr="001D1C31">
        <w:t xml:space="preserve">Explain </w:t>
      </w:r>
      <w:r w:rsidRPr="001D1C31">
        <w:rPr>
          <w:b/>
          <w:bCs/>
        </w:rPr>
        <w:t xml:space="preserve">key </w:t>
      </w:r>
      <w:proofErr w:type="spellStart"/>
      <w:r w:rsidRPr="001D1C31">
        <w:rPr>
          <w:b/>
          <w:bCs/>
        </w:rPr>
        <w:t>behavior</w:t>
      </w:r>
      <w:proofErr w:type="spellEnd"/>
      <w:r w:rsidRPr="001D1C31">
        <w:rPr>
          <w:b/>
          <w:bCs/>
        </w:rPr>
        <w:t xml:space="preserve"> patterns and models</w:t>
      </w:r>
      <w:r w:rsidRPr="001D1C31">
        <w:t xml:space="preserve"> of HVIT culture.</w:t>
      </w:r>
    </w:p>
    <w:p w14:paraId="59773CBC" w14:textId="77777777" w:rsidR="001D1C31" w:rsidRPr="001D1C31" w:rsidRDefault="001D1C31" w:rsidP="001D1C31">
      <w:pPr>
        <w:numPr>
          <w:ilvl w:val="0"/>
          <w:numId w:val="33"/>
        </w:numPr>
      </w:pPr>
      <w:r w:rsidRPr="001D1C31">
        <w:t xml:space="preserve">Explain the role of </w:t>
      </w:r>
      <w:r w:rsidRPr="001D1C31">
        <w:rPr>
          <w:b/>
          <w:bCs/>
        </w:rPr>
        <w:t>ITIL Guiding Principles</w:t>
      </w:r>
      <w:r w:rsidRPr="001D1C31">
        <w:t xml:space="preserve"> in HVIT culture.</w:t>
      </w:r>
    </w:p>
    <w:p w14:paraId="4E61E039" w14:textId="0870CBD6" w:rsidR="001D1C31" w:rsidRPr="001D1C31" w:rsidRDefault="001D1C31" w:rsidP="001D1C31"/>
    <w:p w14:paraId="1BE3C213" w14:textId="36C6ECA2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3: HVIT Techniques</w:t>
      </w:r>
    </w:p>
    <w:p w14:paraId="0B9924CD" w14:textId="77777777" w:rsidR="001D1C31" w:rsidRPr="001D1C31" w:rsidRDefault="001D1C31" w:rsidP="001D1C31">
      <w:pPr>
        <w:numPr>
          <w:ilvl w:val="0"/>
          <w:numId w:val="34"/>
        </w:numPr>
      </w:pPr>
      <w:r w:rsidRPr="001D1C31">
        <w:t xml:space="preserve">Explain </w:t>
      </w:r>
      <w:r w:rsidRPr="001D1C31">
        <w:rPr>
          <w:b/>
          <w:bCs/>
        </w:rPr>
        <w:t>techniques for valuable investments</w:t>
      </w:r>
      <w:r w:rsidRPr="001D1C31">
        <w:t xml:space="preserve"> in HVIT.</w:t>
      </w:r>
    </w:p>
    <w:p w14:paraId="0D259468" w14:textId="77777777" w:rsidR="001D1C31" w:rsidRPr="001D1C31" w:rsidRDefault="001D1C31" w:rsidP="001D1C31">
      <w:pPr>
        <w:numPr>
          <w:ilvl w:val="0"/>
          <w:numId w:val="34"/>
        </w:numPr>
      </w:pPr>
      <w:r w:rsidRPr="001D1C31">
        <w:t xml:space="preserve">Explain </w:t>
      </w:r>
      <w:r w:rsidRPr="001D1C31">
        <w:rPr>
          <w:b/>
          <w:bCs/>
        </w:rPr>
        <w:t>techniques for fast development</w:t>
      </w:r>
      <w:r w:rsidRPr="001D1C31">
        <w:t>.</w:t>
      </w:r>
    </w:p>
    <w:p w14:paraId="75BB1BA4" w14:textId="77777777" w:rsidR="001D1C31" w:rsidRPr="001D1C31" w:rsidRDefault="001D1C31" w:rsidP="001D1C31">
      <w:pPr>
        <w:numPr>
          <w:ilvl w:val="0"/>
          <w:numId w:val="34"/>
        </w:numPr>
      </w:pPr>
      <w:r w:rsidRPr="001D1C31">
        <w:t xml:space="preserve">Explain </w:t>
      </w:r>
      <w:r w:rsidRPr="001D1C31">
        <w:rPr>
          <w:b/>
          <w:bCs/>
        </w:rPr>
        <w:t>techniques for resilient operations</w:t>
      </w:r>
      <w:r w:rsidRPr="001D1C31">
        <w:t>.</w:t>
      </w:r>
    </w:p>
    <w:p w14:paraId="262055D2" w14:textId="77777777" w:rsidR="001D1C31" w:rsidRPr="001D1C31" w:rsidRDefault="001D1C31" w:rsidP="001D1C31">
      <w:pPr>
        <w:numPr>
          <w:ilvl w:val="0"/>
          <w:numId w:val="34"/>
        </w:numPr>
      </w:pPr>
      <w:r w:rsidRPr="001D1C31">
        <w:t xml:space="preserve">Explain </w:t>
      </w:r>
      <w:r w:rsidRPr="001D1C31">
        <w:rPr>
          <w:b/>
          <w:bCs/>
        </w:rPr>
        <w:t>techniques for co-created value</w:t>
      </w:r>
      <w:r w:rsidRPr="001D1C31">
        <w:t>.</w:t>
      </w:r>
    </w:p>
    <w:p w14:paraId="53DB9B1D" w14:textId="0DBFC894" w:rsidR="00956492" w:rsidRPr="001D1C31" w:rsidRDefault="001D1C31" w:rsidP="001D1C31">
      <w:pPr>
        <w:numPr>
          <w:ilvl w:val="0"/>
          <w:numId w:val="34"/>
        </w:numPr>
      </w:pPr>
      <w:r w:rsidRPr="001D1C31">
        <w:t xml:space="preserve">Explain </w:t>
      </w:r>
      <w:r w:rsidRPr="001D1C31">
        <w:rPr>
          <w:b/>
          <w:bCs/>
        </w:rPr>
        <w:t>techniques for assured conformance</w:t>
      </w:r>
      <w:r w:rsidRPr="001D1C31">
        <w:t>.</w:t>
      </w:r>
    </w:p>
    <w:p w14:paraId="4ECE0A35" w14:textId="2729CC8B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4: Continual Improvement in HVIT</w:t>
      </w:r>
    </w:p>
    <w:p w14:paraId="516A818C" w14:textId="77777777" w:rsidR="001D1C31" w:rsidRDefault="001D1C31" w:rsidP="001D1C31">
      <w:pPr>
        <w:numPr>
          <w:ilvl w:val="0"/>
          <w:numId w:val="35"/>
        </w:numPr>
      </w:pPr>
      <w:r w:rsidRPr="001D1C31">
        <w:t xml:space="preserve">Explain </w:t>
      </w:r>
      <w:r w:rsidRPr="001D1C31">
        <w:rPr>
          <w:b/>
          <w:bCs/>
        </w:rPr>
        <w:t>continual improvement in HVIT</w:t>
      </w:r>
      <w:r w:rsidRPr="001D1C31">
        <w:t xml:space="preserve"> and how it differs from standard ITIL CI.</w:t>
      </w:r>
    </w:p>
    <w:p w14:paraId="01DAC0FB" w14:textId="5E2794CD" w:rsidR="00A2639E" w:rsidRDefault="00A2639E" w:rsidP="00A2639E">
      <w:pPr>
        <w:numPr>
          <w:ilvl w:val="0"/>
          <w:numId w:val="35"/>
        </w:numPr>
      </w:pPr>
      <w:r>
        <w:t>Explain importance of automation in High-Velocity IT.</w:t>
      </w:r>
    </w:p>
    <w:p w14:paraId="62FF9FA2" w14:textId="762A6C09" w:rsidR="00A2639E" w:rsidRPr="001D1C31" w:rsidRDefault="00A2639E" w:rsidP="00A2639E">
      <w:pPr>
        <w:numPr>
          <w:ilvl w:val="0"/>
          <w:numId w:val="35"/>
        </w:numPr>
      </w:pPr>
      <w:r>
        <w:t>Explain relationship between HVIT and Continual Improvement.</w:t>
      </w:r>
    </w:p>
    <w:p w14:paraId="7DF8C015" w14:textId="4C582913" w:rsidR="001D1C31" w:rsidRPr="001D1C31" w:rsidRDefault="001D1C31" w:rsidP="001D1C31"/>
    <w:p w14:paraId="4AEDD8DE" w14:textId="2ECDB017" w:rsidR="001D1C31" w:rsidRPr="001D1C31" w:rsidRDefault="00507C28" w:rsidP="00956492">
      <w:pPr>
        <w:jc w:val="center"/>
        <w:rPr>
          <w:b/>
          <w:bCs/>
        </w:rPr>
      </w:pPr>
      <w:r w:rsidRPr="00507C28">
        <w:rPr>
          <w:rFonts w:ascii="Segoe UI Emoji" w:hAnsi="Segoe UI Emoji" w:cs="Segoe UI Emoji"/>
          <w:b/>
          <w:bCs/>
          <w:shd w:val="clear" w:color="auto" w:fill="DFF15B"/>
        </w:rPr>
        <w:t>ADDITIONAL PRACTICE QUESTIONS</w:t>
      </w:r>
      <w:r w:rsidRPr="001D1C31">
        <w:rPr>
          <w:b/>
          <w:bCs/>
        </w:rPr>
        <w:t xml:space="preserve"> </w:t>
      </w:r>
    </w:p>
    <w:p w14:paraId="21A5A493" w14:textId="6D2CA91F" w:rsidR="001D1C31" w:rsidRPr="001D1C31" w:rsidRDefault="001D1C31" w:rsidP="001D1C31"/>
    <w:p w14:paraId="6AA772C4" w14:textId="5670EDD6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1: Introduction</w:t>
      </w:r>
    </w:p>
    <w:p w14:paraId="34EAC177" w14:textId="77777777" w:rsidR="001D1C31" w:rsidRPr="001D1C31" w:rsidRDefault="001D1C31" w:rsidP="001D1C31">
      <w:pPr>
        <w:numPr>
          <w:ilvl w:val="0"/>
          <w:numId w:val="36"/>
        </w:numPr>
      </w:pPr>
      <w:r w:rsidRPr="001D1C31">
        <w:t xml:space="preserve">Define </w:t>
      </w:r>
      <w:r w:rsidRPr="001D1C31">
        <w:rPr>
          <w:b/>
          <w:bCs/>
        </w:rPr>
        <w:t>High-Velocity IT</w:t>
      </w:r>
      <w:r w:rsidRPr="001D1C31">
        <w:t>.</w:t>
      </w:r>
    </w:p>
    <w:p w14:paraId="2D0CBA2A" w14:textId="77777777" w:rsidR="001D1C31" w:rsidRPr="001D1C31" w:rsidRDefault="001D1C31" w:rsidP="001D1C31">
      <w:pPr>
        <w:numPr>
          <w:ilvl w:val="0"/>
          <w:numId w:val="36"/>
        </w:numPr>
      </w:pPr>
      <w:r w:rsidRPr="001D1C31">
        <w:lastRenderedPageBreak/>
        <w:t xml:space="preserve">Difference between </w:t>
      </w:r>
      <w:r w:rsidRPr="001D1C31">
        <w:rPr>
          <w:b/>
          <w:bCs/>
        </w:rPr>
        <w:t>digital technology and digital organization</w:t>
      </w:r>
      <w:r w:rsidRPr="001D1C31">
        <w:t>.</w:t>
      </w:r>
    </w:p>
    <w:p w14:paraId="5C4E9F1E" w14:textId="1A0C36A9" w:rsidR="001D1C31" w:rsidRDefault="001D1C31" w:rsidP="001D1C31"/>
    <w:p w14:paraId="4F3B3523" w14:textId="37D9A434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2: HVIT Culture</w:t>
      </w:r>
    </w:p>
    <w:p w14:paraId="2D72677E" w14:textId="77777777" w:rsidR="001D1C31" w:rsidRPr="001D1C31" w:rsidRDefault="001D1C31" w:rsidP="001D1C31">
      <w:pPr>
        <w:numPr>
          <w:ilvl w:val="0"/>
          <w:numId w:val="37"/>
        </w:numPr>
      </w:pPr>
      <w:r w:rsidRPr="001D1C31">
        <w:t xml:space="preserve">Key </w:t>
      </w:r>
      <w:proofErr w:type="spellStart"/>
      <w:r w:rsidRPr="001D1C31">
        <w:t>behavior</w:t>
      </w:r>
      <w:proofErr w:type="spellEnd"/>
      <w:r w:rsidRPr="001D1C31">
        <w:t xml:space="preserve"> patterns in HVIT culture.</w:t>
      </w:r>
    </w:p>
    <w:p w14:paraId="18F91635" w14:textId="77777777" w:rsidR="001D1C31" w:rsidRPr="001D1C31" w:rsidRDefault="001D1C31" w:rsidP="001D1C31">
      <w:pPr>
        <w:numPr>
          <w:ilvl w:val="0"/>
          <w:numId w:val="37"/>
        </w:numPr>
      </w:pPr>
      <w:r w:rsidRPr="001D1C31">
        <w:t>Role of leadership in HVIT culture.</w:t>
      </w:r>
    </w:p>
    <w:p w14:paraId="26D5A308" w14:textId="77777777" w:rsidR="001D1C31" w:rsidRPr="001D1C31" w:rsidRDefault="001D1C31" w:rsidP="001D1C31">
      <w:pPr>
        <w:numPr>
          <w:ilvl w:val="0"/>
          <w:numId w:val="37"/>
        </w:numPr>
      </w:pPr>
      <w:r w:rsidRPr="001D1C31">
        <w:t>Models of HVIT culture.</w:t>
      </w:r>
    </w:p>
    <w:p w14:paraId="6CDC3116" w14:textId="2DF7E4AB" w:rsidR="001D1C31" w:rsidRPr="001D1C31" w:rsidRDefault="001D1C31" w:rsidP="001D1C31"/>
    <w:p w14:paraId="56540842" w14:textId="663E0C5F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3: HVIT Techniques</w:t>
      </w:r>
    </w:p>
    <w:p w14:paraId="70CDC223" w14:textId="77777777" w:rsidR="001D1C31" w:rsidRPr="001D1C31" w:rsidRDefault="001D1C31" w:rsidP="001D1C31">
      <w:pPr>
        <w:numPr>
          <w:ilvl w:val="0"/>
          <w:numId w:val="38"/>
        </w:numPr>
      </w:pPr>
      <w:r w:rsidRPr="001D1C31">
        <w:t xml:space="preserve">Define </w:t>
      </w:r>
      <w:r w:rsidRPr="001D1C31">
        <w:rPr>
          <w:b/>
          <w:bCs/>
        </w:rPr>
        <w:t>co-created value</w:t>
      </w:r>
      <w:r w:rsidRPr="001D1C31">
        <w:t xml:space="preserve"> in HVIT.</w:t>
      </w:r>
    </w:p>
    <w:p w14:paraId="209DA3B7" w14:textId="77777777" w:rsidR="001D1C31" w:rsidRPr="001D1C31" w:rsidRDefault="001D1C31" w:rsidP="001D1C31">
      <w:pPr>
        <w:numPr>
          <w:ilvl w:val="0"/>
          <w:numId w:val="38"/>
        </w:numPr>
      </w:pPr>
      <w:r w:rsidRPr="001D1C31">
        <w:t>Techniques for assured conformance vs resilient operations.</w:t>
      </w:r>
    </w:p>
    <w:p w14:paraId="5A9E65A4" w14:textId="77777777" w:rsidR="001D1C31" w:rsidRPr="001D1C31" w:rsidRDefault="001D1C31" w:rsidP="001D1C31">
      <w:pPr>
        <w:numPr>
          <w:ilvl w:val="0"/>
          <w:numId w:val="38"/>
        </w:numPr>
      </w:pPr>
      <w:r w:rsidRPr="001D1C31">
        <w:t>Techniques for fast development vs valuable investment.</w:t>
      </w:r>
    </w:p>
    <w:p w14:paraId="09AE2D55" w14:textId="6199B042" w:rsidR="001D1C31" w:rsidRPr="001D1C31" w:rsidRDefault="001D1C31" w:rsidP="001D1C31"/>
    <w:p w14:paraId="7A0DC6CE" w14:textId="04864453" w:rsidR="001D1C31" w:rsidRPr="001D1C31" w:rsidRDefault="001D1C31" w:rsidP="001D1C31">
      <w:pPr>
        <w:rPr>
          <w:b/>
          <w:bCs/>
          <w:u w:val="single"/>
        </w:rPr>
      </w:pPr>
      <w:r w:rsidRPr="001D1C31">
        <w:rPr>
          <w:b/>
          <w:bCs/>
          <w:u w:val="single"/>
        </w:rPr>
        <w:t>Chapter 4: Continual Improvement</w:t>
      </w:r>
    </w:p>
    <w:p w14:paraId="7D90BE20" w14:textId="77777777" w:rsidR="001D1C31" w:rsidRPr="001D1C31" w:rsidRDefault="001D1C31" w:rsidP="001D1C31">
      <w:pPr>
        <w:numPr>
          <w:ilvl w:val="0"/>
          <w:numId w:val="39"/>
        </w:numPr>
      </w:pPr>
      <w:r w:rsidRPr="001D1C31">
        <w:t xml:space="preserve">Define </w:t>
      </w:r>
      <w:r w:rsidRPr="001D1C31">
        <w:rPr>
          <w:b/>
          <w:bCs/>
        </w:rPr>
        <w:t>continual improvement in HVIT</w:t>
      </w:r>
      <w:r w:rsidRPr="001D1C31">
        <w:t>.</w:t>
      </w:r>
    </w:p>
    <w:p w14:paraId="34DAC40B" w14:textId="77777777" w:rsidR="001D1C31" w:rsidRPr="001D1C31" w:rsidRDefault="001D1C31" w:rsidP="001D1C31">
      <w:pPr>
        <w:numPr>
          <w:ilvl w:val="0"/>
          <w:numId w:val="39"/>
        </w:numPr>
      </w:pPr>
      <w:r w:rsidRPr="001D1C31">
        <w:t>How HVIT CI integrates with the SVS and guiding principles.</w:t>
      </w:r>
    </w:p>
    <w:p w14:paraId="7181A40D" w14:textId="77777777" w:rsidR="008F109E" w:rsidRPr="00727334" w:rsidRDefault="008F109E" w:rsidP="00727334"/>
    <w:sectPr w:rsidR="008F109E" w:rsidRPr="00727334" w:rsidSect="00C6660F">
      <w:headerReference w:type="default" r:id="rId7"/>
      <w:footerReference w:type="default" r:id="rId8"/>
      <w:pgSz w:w="11906" w:h="16838"/>
      <w:pgMar w:top="1134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946E" w14:textId="77777777" w:rsidR="002434F7" w:rsidRDefault="002434F7" w:rsidP="00C6660F">
      <w:pPr>
        <w:spacing w:after="0" w:line="240" w:lineRule="auto"/>
      </w:pPr>
      <w:r>
        <w:separator/>
      </w:r>
    </w:p>
  </w:endnote>
  <w:endnote w:type="continuationSeparator" w:id="0">
    <w:p w14:paraId="08DAFB74" w14:textId="77777777" w:rsidR="002434F7" w:rsidRDefault="002434F7" w:rsidP="00C66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23957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51679D" w14:textId="77777777" w:rsidR="00C6660F" w:rsidRDefault="00C666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2EE63" w14:textId="77777777" w:rsidR="00C6660F" w:rsidRDefault="00C66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72F0" w14:textId="77777777" w:rsidR="002434F7" w:rsidRDefault="002434F7" w:rsidP="00C6660F">
      <w:pPr>
        <w:spacing w:after="0" w:line="240" w:lineRule="auto"/>
      </w:pPr>
      <w:r>
        <w:separator/>
      </w:r>
    </w:p>
  </w:footnote>
  <w:footnote w:type="continuationSeparator" w:id="0">
    <w:p w14:paraId="0CE5A42F" w14:textId="77777777" w:rsidR="002434F7" w:rsidRDefault="002434F7" w:rsidP="00C66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F5EE" w14:textId="63D93FFA" w:rsidR="00C6660F" w:rsidRDefault="00C6660F">
    <w:pPr>
      <w:pStyle w:val="Header"/>
      <w:jc w:val="center"/>
    </w:pPr>
  </w:p>
  <w:p w14:paraId="248ABFA5" w14:textId="77777777" w:rsidR="00C6660F" w:rsidRDefault="00C666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26B"/>
    <w:multiLevelType w:val="multilevel"/>
    <w:tmpl w:val="910E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5392"/>
    <w:multiLevelType w:val="multilevel"/>
    <w:tmpl w:val="94D0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70E6C"/>
    <w:multiLevelType w:val="multilevel"/>
    <w:tmpl w:val="DB9C9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4513D"/>
    <w:multiLevelType w:val="multilevel"/>
    <w:tmpl w:val="9DC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D618D"/>
    <w:multiLevelType w:val="multilevel"/>
    <w:tmpl w:val="7304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51D43"/>
    <w:multiLevelType w:val="multilevel"/>
    <w:tmpl w:val="8BAE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B535C"/>
    <w:multiLevelType w:val="multilevel"/>
    <w:tmpl w:val="4AC4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92BB1"/>
    <w:multiLevelType w:val="multilevel"/>
    <w:tmpl w:val="DCBC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86D85"/>
    <w:multiLevelType w:val="multilevel"/>
    <w:tmpl w:val="C09E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A0193"/>
    <w:multiLevelType w:val="multilevel"/>
    <w:tmpl w:val="1E64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13695"/>
    <w:multiLevelType w:val="multilevel"/>
    <w:tmpl w:val="3CACE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D66C30"/>
    <w:multiLevelType w:val="multilevel"/>
    <w:tmpl w:val="82AA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A0D7B"/>
    <w:multiLevelType w:val="multilevel"/>
    <w:tmpl w:val="8F60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70595"/>
    <w:multiLevelType w:val="multilevel"/>
    <w:tmpl w:val="A9D2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C0B71"/>
    <w:multiLevelType w:val="multilevel"/>
    <w:tmpl w:val="35AC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FE7783"/>
    <w:multiLevelType w:val="multilevel"/>
    <w:tmpl w:val="4D0C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27115D"/>
    <w:multiLevelType w:val="multilevel"/>
    <w:tmpl w:val="C60C62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6A020C"/>
    <w:multiLevelType w:val="multilevel"/>
    <w:tmpl w:val="7550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87155"/>
    <w:multiLevelType w:val="multilevel"/>
    <w:tmpl w:val="2820AE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B0A17"/>
    <w:multiLevelType w:val="multilevel"/>
    <w:tmpl w:val="6E88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F1F84"/>
    <w:multiLevelType w:val="multilevel"/>
    <w:tmpl w:val="6876E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872DAE"/>
    <w:multiLevelType w:val="multilevel"/>
    <w:tmpl w:val="55BEB2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37E7E"/>
    <w:multiLevelType w:val="multilevel"/>
    <w:tmpl w:val="04D4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76AA8"/>
    <w:multiLevelType w:val="multilevel"/>
    <w:tmpl w:val="F0D4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434FB"/>
    <w:multiLevelType w:val="multilevel"/>
    <w:tmpl w:val="848C97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9961FD"/>
    <w:multiLevelType w:val="multilevel"/>
    <w:tmpl w:val="F77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2C50EA"/>
    <w:multiLevelType w:val="multilevel"/>
    <w:tmpl w:val="AF002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B64AA"/>
    <w:multiLevelType w:val="multilevel"/>
    <w:tmpl w:val="285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747527"/>
    <w:multiLevelType w:val="multilevel"/>
    <w:tmpl w:val="483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C626B0"/>
    <w:multiLevelType w:val="multilevel"/>
    <w:tmpl w:val="E280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0720D7"/>
    <w:multiLevelType w:val="multilevel"/>
    <w:tmpl w:val="2704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7A5548"/>
    <w:multiLevelType w:val="multilevel"/>
    <w:tmpl w:val="DDAC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1C04A7"/>
    <w:multiLevelType w:val="multilevel"/>
    <w:tmpl w:val="53BE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E04998"/>
    <w:multiLevelType w:val="multilevel"/>
    <w:tmpl w:val="12EC2F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07DAB"/>
    <w:multiLevelType w:val="multilevel"/>
    <w:tmpl w:val="9FDC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9C7A27"/>
    <w:multiLevelType w:val="multilevel"/>
    <w:tmpl w:val="141844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EB2ED0"/>
    <w:multiLevelType w:val="multilevel"/>
    <w:tmpl w:val="4A0C41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DB3CC1"/>
    <w:multiLevelType w:val="multilevel"/>
    <w:tmpl w:val="DA34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E51ED4"/>
    <w:multiLevelType w:val="multilevel"/>
    <w:tmpl w:val="CF40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270162">
    <w:abstractNumId w:val="25"/>
  </w:num>
  <w:num w:numId="2" w16cid:durableId="824932134">
    <w:abstractNumId w:val="14"/>
  </w:num>
  <w:num w:numId="3" w16cid:durableId="138233827">
    <w:abstractNumId w:val="19"/>
  </w:num>
  <w:num w:numId="4" w16cid:durableId="204560851">
    <w:abstractNumId w:val="6"/>
  </w:num>
  <w:num w:numId="5" w16cid:durableId="1675525280">
    <w:abstractNumId w:val="3"/>
  </w:num>
  <w:num w:numId="6" w16cid:durableId="368922793">
    <w:abstractNumId w:val="32"/>
  </w:num>
  <w:num w:numId="7" w16cid:durableId="869025598">
    <w:abstractNumId w:val="7"/>
  </w:num>
  <w:num w:numId="8" w16cid:durableId="370497222">
    <w:abstractNumId w:val="28"/>
  </w:num>
  <w:num w:numId="9" w16cid:durableId="142549592">
    <w:abstractNumId w:val="15"/>
  </w:num>
  <w:num w:numId="10" w16cid:durableId="1193498403">
    <w:abstractNumId w:val="22"/>
  </w:num>
  <w:num w:numId="11" w16cid:durableId="183324970">
    <w:abstractNumId w:val="12"/>
  </w:num>
  <w:num w:numId="12" w16cid:durableId="832646724">
    <w:abstractNumId w:val="1"/>
  </w:num>
  <w:num w:numId="13" w16cid:durableId="2135709424">
    <w:abstractNumId w:val="8"/>
  </w:num>
  <w:num w:numId="14" w16cid:durableId="133646394">
    <w:abstractNumId w:val="37"/>
  </w:num>
  <w:num w:numId="15" w16cid:durableId="1142648850">
    <w:abstractNumId w:val="11"/>
  </w:num>
  <w:num w:numId="16" w16cid:durableId="1161117678">
    <w:abstractNumId w:val="9"/>
  </w:num>
  <w:num w:numId="17" w16cid:durableId="1893693679">
    <w:abstractNumId w:val="29"/>
  </w:num>
  <w:num w:numId="18" w16cid:durableId="57630299">
    <w:abstractNumId w:val="23"/>
  </w:num>
  <w:num w:numId="19" w16cid:durableId="1237786956">
    <w:abstractNumId w:val="13"/>
  </w:num>
  <w:num w:numId="20" w16cid:durableId="278493941">
    <w:abstractNumId w:val="4"/>
  </w:num>
  <w:num w:numId="21" w16cid:durableId="1846630700">
    <w:abstractNumId w:val="30"/>
  </w:num>
  <w:num w:numId="22" w16cid:durableId="522982743">
    <w:abstractNumId w:val="20"/>
  </w:num>
  <w:num w:numId="23" w16cid:durableId="651100304">
    <w:abstractNumId w:val="27"/>
  </w:num>
  <w:num w:numId="24" w16cid:durableId="681591396">
    <w:abstractNumId w:val="38"/>
  </w:num>
  <w:num w:numId="25" w16cid:durableId="176626059">
    <w:abstractNumId w:val="17"/>
  </w:num>
  <w:num w:numId="26" w16cid:durableId="1745762075">
    <w:abstractNumId w:val="16"/>
  </w:num>
  <w:num w:numId="27" w16cid:durableId="933823380">
    <w:abstractNumId w:val="21"/>
  </w:num>
  <w:num w:numId="28" w16cid:durableId="553396834">
    <w:abstractNumId w:val="31"/>
  </w:num>
  <w:num w:numId="29" w16cid:durableId="1054964478">
    <w:abstractNumId w:val="10"/>
  </w:num>
  <w:num w:numId="30" w16cid:durableId="784159092">
    <w:abstractNumId w:val="18"/>
  </w:num>
  <w:num w:numId="31" w16cid:durableId="1522931722">
    <w:abstractNumId w:val="5"/>
  </w:num>
  <w:num w:numId="32" w16cid:durableId="2087341930">
    <w:abstractNumId w:val="34"/>
  </w:num>
  <w:num w:numId="33" w16cid:durableId="1680547026">
    <w:abstractNumId w:val="24"/>
  </w:num>
  <w:num w:numId="34" w16cid:durableId="1757244365">
    <w:abstractNumId w:val="26"/>
  </w:num>
  <w:num w:numId="35" w16cid:durableId="2144078177">
    <w:abstractNumId w:val="35"/>
  </w:num>
  <w:num w:numId="36" w16cid:durableId="1762212830">
    <w:abstractNumId w:val="0"/>
  </w:num>
  <w:num w:numId="37" w16cid:durableId="728652528">
    <w:abstractNumId w:val="2"/>
  </w:num>
  <w:num w:numId="38" w16cid:durableId="1885022616">
    <w:abstractNumId w:val="33"/>
  </w:num>
  <w:num w:numId="39" w16cid:durableId="128079690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5C"/>
    <w:rsid w:val="000B38F9"/>
    <w:rsid w:val="000D42E8"/>
    <w:rsid w:val="001218C0"/>
    <w:rsid w:val="00172272"/>
    <w:rsid w:val="001D1C31"/>
    <w:rsid w:val="002434F7"/>
    <w:rsid w:val="00437CC7"/>
    <w:rsid w:val="00507C28"/>
    <w:rsid w:val="005D22CA"/>
    <w:rsid w:val="005E1925"/>
    <w:rsid w:val="005E6BF1"/>
    <w:rsid w:val="006E3F7F"/>
    <w:rsid w:val="00727334"/>
    <w:rsid w:val="007C0B5C"/>
    <w:rsid w:val="008953C3"/>
    <w:rsid w:val="008F109E"/>
    <w:rsid w:val="008F1A2C"/>
    <w:rsid w:val="00956492"/>
    <w:rsid w:val="00A1395A"/>
    <w:rsid w:val="00A2639E"/>
    <w:rsid w:val="00BF112C"/>
    <w:rsid w:val="00C6660F"/>
    <w:rsid w:val="00D726EC"/>
    <w:rsid w:val="00E5740C"/>
    <w:rsid w:val="00E850FD"/>
    <w:rsid w:val="00F4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EB6F5"/>
  <w15:chartTrackingRefBased/>
  <w15:docId w15:val="{74FC1770-76F8-41C5-997C-6604AA6C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39E"/>
  </w:style>
  <w:style w:type="paragraph" w:styleId="Heading1">
    <w:name w:val="heading 1"/>
    <w:basedOn w:val="Normal"/>
    <w:next w:val="Normal"/>
    <w:link w:val="Heading1Char"/>
    <w:uiPriority w:val="9"/>
    <w:qFormat/>
    <w:rsid w:val="007C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B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B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0B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0B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0F"/>
  </w:style>
  <w:style w:type="paragraph" w:styleId="Footer">
    <w:name w:val="footer"/>
    <w:basedOn w:val="Normal"/>
    <w:link w:val="FooterChar"/>
    <w:uiPriority w:val="99"/>
    <w:unhideWhenUsed/>
    <w:rsid w:val="00C66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0F"/>
  </w:style>
  <w:style w:type="paragraph" w:styleId="NormalWeb">
    <w:name w:val="Normal (Web)"/>
    <w:basedOn w:val="Normal"/>
    <w:uiPriority w:val="99"/>
    <w:semiHidden/>
    <w:unhideWhenUsed/>
    <w:rsid w:val="00A1395A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18</cp:revision>
  <dcterms:created xsi:type="dcterms:W3CDTF">2026-01-07T11:51:00Z</dcterms:created>
  <dcterms:modified xsi:type="dcterms:W3CDTF">2026-02-17T15:13:00Z</dcterms:modified>
</cp:coreProperties>
</file>