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3D89" w:rsidRPr="00283D89" w:rsidRDefault="00283D89" w:rsidP="00283D89">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283D89">
        <w:rPr>
          <w:rFonts w:ascii="Times New Roman" w:eastAsia="Times New Roman" w:hAnsi="Times New Roman" w:cs="Times New Roman"/>
          <w:b/>
          <w:bCs/>
          <w:sz w:val="36"/>
          <w:szCs w:val="36"/>
        </w:rPr>
        <w:t>Custom</w:t>
      </w:r>
      <w:bookmarkStart w:id="0" w:name="_GoBack"/>
      <w:bookmarkEnd w:id="0"/>
      <w:r w:rsidRPr="00283D89">
        <w:rPr>
          <w:rFonts w:ascii="Times New Roman" w:eastAsia="Times New Roman" w:hAnsi="Times New Roman" w:cs="Times New Roman"/>
          <w:b/>
          <w:bCs/>
          <w:sz w:val="36"/>
          <w:szCs w:val="36"/>
        </w:rPr>
        <w:t>er Support Ticket Analyzer – Summary Report with Insights</w:t>
      </w:r>
    </w:p>
    <w:p w:rsidR="00283D89" w:rsidRPr="00283D89" w:rsidRDefault="00283D89" w:rsidP="00283D89">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283D89">
        <w:rPr>
          <w:rFonts w:ascii="Times New Roman" w:eastAsia="Times New Roman" w:hAnsi="Times New Roman" w:cs="Times New Roman"/>
          <w:b/>
          <w:bCs/>
          <w:sz w:val="27"/>
          <w:szCs w:val="27"/>
          <w:u w:val="single"/>
        </w:rPr>
        <w:t>Project Overview</w:t>
      </w:r>
    </w:p>
    <w:p w:rsidR="00283D89" w:rsidRPr="00283D89" w:rsidRDefault="00283D89" w:rsidP="00061523">
      <w:pPr>
        <w:spacing w:before="100" w:beforeAutospacing="1" w:after="100" w:afterAutospacing="1" w:line="240" w:lineRule="auto"/>
        <w:ind w:firstLine="720"/>
        <w:rPr>
          <w:rFonts w:ascii="Times New Roman" w:eastAsia="Times New Roman" w:hAnsi="Times New Roman" w:cs="Times New Roman"/>
          <w:sz w:val="24"/>
          <w:szCs w:val="24"/>
        </w:rPr>
      </w:pPr>
      <w:r w:rsidRPr="00283D89">
        <w:rPr>
          <w:rFonts w:ascii="Times New Roman" w:eastAsia="Times New Roman" w:hAnsi="Times New Roman" w:cs="Times New Roman"/>
          <w:sz w:val="24"/>
          <w:szCs w:val="24"/>
        </w:rPr>
        <w:t>The Customer Support Ticket Analyzer is a Python-based analytical system developed to examine customer support tickets and extract actionable insights. By cleaning and analyzing ticket data, the system helps identify common customer issues, service quality trends, and priority distribution, enabling support teams to improve operational efficiency and customer satisfaction.</w:t>
      </w:r>
    </w:p>
    <w:p w:rsidR="00283D89" w:rsidRPr="00283D89" w:rsidRDefault="00283D89" w:rsidP="00283D89">
      <w:pPr>
        <w:spacing w:after="0" w:line="240" w:lineRule="auto"/>
        <w:rPr>
          <w:rFonts w:ascii="Times New Roman" w:eastAsia="Times New Roman" w:hAnsi="Times New Roman" w:cs="Times New Roman"/>
          <w:sz w:val="24"/>
          <w:szCs w:val="24"/>
        </w:rPr>
      </w:pPr>
      <w:r w:rsidRPr="00283D89">
        <w:rPr>
          <w:rFonts w:ascii="Times New Roman" w:eastAsia="Times New Roman" w:hAnsi="Times New Roman" w:cs="Times New Roman"/>
          <w:sz w:val="24"/>
          <w:szCs w:val="24"/>
        </w:rPr>
        <w:pict>
          <v:rect id="_x0000_i1025" style="width:0;height:1.5pt" o:hralign="center" o:hrstd="t" o:hr="t" fillcolor="#a0a0a0" stroked="f"/>
        </w:pict>
      </w:r>
    </w:p>
    <w:p w:rsidR="00283D89" w:rsidRPr="00283D89" w:rsidRDefault="00283D89" w:rsidP="00283D89">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283D89">
        <w:rPr>
          <w:rFonts w:ascii="Times New Roman" w:eastAsia="Times New Roman" w:hAnsi="Times New Roman" w:cs="Times New Roman"/>
          <w:b/>
          <w:bCs/>
          <w:sz w:val="27"/>
          <w:szCs w:val="27"/>
          <w:u w:val="single"/>
        </w:rPr>
        <w:t>Data &amp; Processing</w:t>
      </w:r>
    </w:p>
    <w:p w:rsidR="00283D89" w:rsidRPr="00283D89" w:rsidRDefault="00283D89" w:rsidP="00061523">
      <w:pPr>
        <w:spacing w:before="100" w:beforeAutospacing="1" w:after="100" w:afterAutospacing="1" w:line="240" w:lineRule="auto"/>
        <w:ind w:firstLine="720"/>
        <w:rPr>
          <w:rFonts w:ascii="Times New Roman" w:eastAsia="Times New Roman" w:hAnsi="Times New Roman" w:cs="Times New Roman"/>
          <w:sz w:val="24"/>
          <w:szCs w:val="24"/>
        </w:rPr>
      </w:pPr>
      <w:r w:rsidRPr="00283D89">
        <w:rPr>
          <w:rFonts w:ascii="Times New Roman" w:eastAsia="Times New Roman" w:hAnsi="Times New Roman" w:cs="Times New Roman"/>
          <w:sz w:val="24"/>
          <w:szCs w:val="24"/>
        </w:rPr>
        <w:t xml:space="preserve">The system initially processes </w:t>
      </w:r>
      <w:r w:rsidRPr="00283D89">
        <w:rPr>
          <w:rFonts w:ascii="Times New Roman" w:eastAsia="Times New Roman" w:hAnsi="Times New Roman" w:cs="Times New Roman"/>
          <w:b/>
          <w:bCs/>
          <w:sz w:val="24"/>
          <w:szCs w:val="24"/>
        </w:rPr>
        <w:t>10 customer support tickets</w:t>
      </w:r>
      <w:r w:rsidRPr="00283D89">
        <w:rPr>
          <w:rFonts w:ascii="Times New Roman" w:eastAsia="Times New Roman" w:hAnsi="Times New Roman" w:cs="Times New Roman"/>
          <w:sz w:val="24"/>
          <w:szCs w:val="24"/>
        </w:rPr>
        <w:t>, each containing a ticket number, customer name, issue description, and priority level. Users can add additional tickets dynamically, with ticket numbers automatically incremented and priority values validated to ensure data consistency.</w:t>
      </w:r>
    </w:p>
    <w:p w:rsidR="00283D89" w:rsidRPr="00283D89" w:rsidRDefault="00283D89" w:rsidP="00061523">
      <w:pPr>
        <w:spacing w:before="100" w:beforeAutospacing="1" w:after="100" w:afterAutospacing="1" w:line="240" w:lineRule="auto"/>
        <w:ind w:firstLine="720"/>
        <w:rPr>
          <w:rFonts w:ascii="Times New Roman" w:eastAsia="Times New Roman" w:hAnsi="Times New Roman" w:cs="Times New Roman"/>
          <w:sz w:val="24"/>
          <w:szCs w:val="24"/>
        </w:rPr>
      </w:pPr>
      <w:r w:rsidRPr="00283D89">
        <w:rPr>
          <w:rFonts w:ascii="Times New Roman" w:eastAsia="Times New Roman" w:hAnsi="Times New Roman" w:cs="Times New Roman"/>
          <w:sz w:val="24"/>
          <w:szCs w:val="24"/>
        </w:rPr>
        <w:t>All issue descriptions undergo text cleaning, including punctuation removal, conversion to lowercase, space normalization, and replacement of informal slang. This preprocessing step ensures reliable keyword matching and accurate analysis.</w:t>
      </w:r>
    </w:p>
    <w:p w:rsidR="00283D89" w:rsidRPr="00283D89" w:rsidRDefault="00283D89" w:rsidP="00283D89">
      <w:pPr>
        <w:spacing w:after="0" w:line="240" w:lineRule="auto"/>
        <w:rPr>
          <w:rFonts w:ascii="Times New Roman" w:eastAsia="Times New Roman" w:hAnsi="Times New Roman" w:cs="Times New Roman"/>
          <w:sz w:val="24"/>
          <w:szCs w:val="24"/>
        </w:rPr>
      </w:pPr>
      <w:r w:rsidRPr="00283D89">
        <w:rPr>
          <w:rFonts w:ascii="Times New Roman" w:eastAsia="Times New Roman" w:hAnsi="Times New Roman" w:cs="Times New Roman"/>
          <w:sz w:val="24"/>
          <w:szCs w:val="24"/>
        </w:rPr>
        <w:pict>
          <v:rect id="_x0000_i1026" style="width:0;height:1.5pt" o:hralign="center" o:hrstd="t" o:hr="t" fillcolor="#a0a0a0" stroked="f"/>
        </w:pict>
      </w:r>
    </w:p>
    <w:p w:rsidR="00283D89" w:rsidRPr="00283D89" w:rsidRDefault="00283D89" w:rsidP="00283D89">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283D89">
        <w:rPr>
          <w:rFonts w:ascii="Times New Roman" w:eastAsia="Times New Roman" w:hAnsi="Times New Roman" w:cs="Times New Roman"/>
          <w:b/>
          <w:bCs/>
          <w:sz w:val="27"/>
          <w:szCs w:val="27"/>
          <w:u w:val="single"/>
        </w:rPr>
        <w:t>Key Analytical Insights</w:t>
      </w:r>
    </w:p>
    <w:p w:rsidR="00283D89" w:rsidRPr="00283D89" w:rsidRDefault="00283D89" w:rsidP="00283D89">
      <w:pPr>
        <w:spacing w:before="100" w:beforeAutospacing="1" w:after="100" w:afterAutospacing="1" w:line="240" w:lineRule="auto"/>
        <w:outlineLvl w:val="3"/>
        <w:rPr>
          <w:rFonts w:ascii="Times New Roman" w:eastAsia="Times New Roman" w:hAnsi="Times New Roman" w:cs="Times New Roman"/>
          <w:b/>
          <w:bCs/>
          <w:sz w:val="24"/>
          <w:szCs w:val="24"/>
        </w:rPr>
      </w:pPr>
      <w:r w:rsidRPr="00283D89">
        <w:rPr>
          <w:rFonts w:ascii="Times New Roman" w:eastAsia="Times New Roman" w:hAnsi="Times New Roman" w:cs="Times New Roman"/>
          <w:b/>
          <w:bCs/>
          <w:sz w:val="24"/>
          <w:szCs w:val="24"/>
        </w:rPr>
        <w:t>1. Customer Sentiment Trends</w:t>
      </w:r>
    </w:p>
    <w:p w:rsidR="00283D89" w:rsidRPr="00283D89" w:rsidRDefault="00283D89" w:rsidP="00283D89">
      <w:pPr>
        <w:spacing w:before="100" w:beforeAutospacing="1" w:after="100" w:afterAutospacing="1" w:line="240" w:lineRule="auto"/>
        <w:rPr>
          <w:rFonts w:ascii="Times New Roman" w:eastAsia="Times New Roman" w:hAnsi="Times New Roman" w:cs="Times New Roman"/>
          <w:sz w:val="24"/>
          <w:szCs w:val="24"/>
        </w:rPr>
      </w:pPr>
      <w:r w:rsidRPr="00283D89">
        <w:rPr>
          <w:rFonts w:ascii="Times New Roman" w:eastAsia="Times New Roman" w:hAnsi="Times New Roman" w:cs="Times New Roman"/>
          <w:sz w:val="24"/>
          <w:szCs w:val="24"/>
        </w:rPr>
        <w:t xml:space="preserve">Keyword analysis shows a mix of </w:t>
      </w:r>
      <w:r w:rsidRPr="00283D89">
        <w:rPr>
          <w:rFonts w:ascii="Times New Roman" w:eastAsia="Times New Roman" w:hAnsi="Times New Roman" w:cs="Times New Roman"/>
          <w:b/>
          <w:bCs/>
          <w:sz w:val="24"/>
          <w:szCs w:val="24"/>
        </w:rPr>
        <w:t>positive and negative sentiment</w:t>
      </w:r>
      <w:r w:rsidRPr="00283D89">
        <w:rPr>
          <w:rFonts w:ascii="Times New Roman" w:eastAsia="Times New Roman" w:hAnsi="Times New Roman" w:cs="Times New Roman"/>
          <w:sz w:val="24"/>
          <w:szCs w:val="24"/>
        </w:rPr>
        <w:t>:</w:t>
      </w:r>
    </w:p>
    <w:p w:rsidR="00283D89" w:rsidRPr="00283D89" w:rsidRDefault="00283D89" w:rsidP="00283D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3D89">
        <w:rPr>
          <w:rFonts w:ascii="Times New Roman" w:eastAsia="Times New Roman" w:hAnsi="Times New Roman" w:cs="Times New Roman"/>
          <w:sz w:val="24"/>
          <w:szCs w:val="24"/>
        </w:rPr>
        <w:t xml:space="preserve">Positive terms such as </w:t>
      </w:r>
      <w:r w:rsidRPr="00283D89">
        <w:rPr>
          <w:rFonts w:ascii="Times New Roman" w:eastAsia="Times New Roman" w:hAnsi="Times New Roman" w:cs="Times New Roman"/>
          <w:i/>
          <w:iCs/>
          <w:sz w:val="24"/>
          <w:szCs w:val="24"/>
        </w:rPr>
        <w:t>“good”</w:t>
      </w:r>
      <w:r w:rsidRPr="00283D89">
        <w:rPr>
          <w:rFonts w:ascii="Times New Roman" w:eastAsia="Times New Roman" w:hAnsi="Times New Roman" w:cs="Times New Roman"/>
          <w:sz w:val="24"/>
          <w:szCs w:val="24"/>
        </w:rPr>
        <w:t xml:space="preserve"> and </w:t>
      </w:r>
      <w:r w:rsidRPr="00283D89">
        <w:rPr>
          <w:rFonts w:ascii="Times New Roman" w:eastAsia="Times New Roman" w:hAnsi="Times New Roman" w:cs="Times New Roman"/>
          <w:i/>
          <w:iCs/>
          <w:sz w:val="24"/>
          <w:szCs w:val="24"/>
        </w:rPr>
        <w:t>“excellent”</w:t>
      </w:r>
      <w:r w:rsidRPr="00283D89">
        <w:rPr>
          <w:rFonts w:ascii="Times New Roman" w:eastAsia="Times New Roman" w:hAnsi="Times New Roman" w:cs="Times New Roman"/>
          <w:sz w:val="24"/>
          <w:szCs w:val="24"/>
        </w:rPr>
        <w:t xml:space="preserve"> appear multiple times, indicating satisfactory support experiences for several customers.</w:t>
      </w:r>
    </w:p>
    <w:p w:rsidR="00283D89" w:rsidRPr="00283D89" w:rsidRDefault="00283D89" w:rsidP="00283D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3D89">
        <w:rPr>
          <w:rFonts w:ascii="Times New Roman" w:eastAsia="Times New Roman" w:hAnsi="Times New Roman" w:cs="Times New Roman"/>
          <w:sz w:val="24"/>
          <w:szCs w:val="24"/>
        </w:rPr>
        <w:t xml:space="preserve">Negative terms like </w:t>
      </w:r>
      <w:r w:rsidRPr="00283D89">
        <w:rPr>
          <w:rFonts w:ascii="Times New Roman" w:eastAsia="Times New Roman" w:hAnsi="Times New Roman" w:cs="Times New Roman"/>
          <w:i/>
          <w:iCs/>
          <w:sz w:val="24"/>
          <w:szCs w:val="24"/>
        </w:rPr>
        <w:t>“poor”</w:t>
      </w:r>
      <w:r w:rsidRPr="00283D89">
        <w:rPr>
          <w:rFonts w:ascii="Times New Roman" w:eastAsia="Times New Roman" w:hAnsi="Times New Roman" w:cs="Times New Roman"/>
          <w:sz w:val="24"/>
          <w:szCs w:val="24"/>
        </w:rPr>
        <w:t xml:space="preserve"> and </w:t>
      </w:r>
      <w:r w:rsidRPr="00283D89">
        <w:rPr>
          <w:rFonts w:ascii="Times New Roman" w:eastAsia="Times New Roman" w:hAnsi="Times New Roman" w:cs="Times New Roman"/>
          <w:i/>
          <w:iCs/>
          <w:sz w:val="24"/>
          <w:szCs w:val="24"/>
        </w:rPr>
        <w:t>“slow”</w:t>
      </w:r>
      <w:r w:rsidRPr="00283D89">
        <w:rPr>
          <w:rFonts w:ascii="Times New Roman" w:eastAsia="Times New Roman" w:hAnsi="Times New Roman" w:cs="Times New Roman"/>
          <w:sz w:val="24"/>
          <w:szCs w:val="24"/>
        </w:rPr>
        <w:t xml:space="preserve"> also occur, highlighting performance and response-time issues.</w:t>
      </w:r>
    </w:p>
    <w:p w:rsidR="00283D89" w:rsidRDefault="00283D89" w:rsidP="00283D89">
      <w:pPr>
        <w:spacing w:before="100" w:beforeAutospacing="1" w:after="100" w:afterAutospacing="1" w:line="240" w:lineRule="auto"/>
        <w:rPr>
          <w:rFonts w:ascii="Times New Roman" w:eastAsia="Times New Roman" w:hAnsi="Times New Roman" w:cs="Times New Roman"/>
          <w:sz w:val="24"/>
          <w:szCs w:val="24"/>
        </w:rPr>
      </w:pPr>
      <w:r w:rsidRPr="00283D89">
        <w:rPr>
          <w:rFonts w:ascii="Times New Roman" w:eastAsia="Times New Roman" w:hAnsi="Times New Roman" w:cs="Times New Roman"/>
          <w:b/>
          <w:bCs/>
          <w:sz w:val="24"/>
          <w:szCs w:val="24"/>
        </w:rPr>
        <w:t>Insight:</w:t>
      </w:r>
      <w:r w:rsidRPr="00283D89">
        <w:rPr>
          <w:rFonts w:ascii="Times New Roman" w:eastAsia="Times New Roman" w:hAnsi="Times New Roman" w:cs="Times New Roman"/>
          <w:sz w:val="24"/>
          <w:szCs w:val="24"/>
        </w:rPr>
        <w:t xml:space="preserve"> While customers generally appreciate support </w:t>
      </w:r>
      <w:proofErr w:type="spellStart"/>
      <w:r w:rsidRPr="00283D89">
        <w:rPr>
          <w:rFonts w:ascii="Times New Roman" w:eastAsia="Times New Roman" w:hAnsi="Times New Roman" w:cs="Times New Roman"/>
          <w:sz w:val="24"/>
          <w:szCs w:val="24"/>
        </w:rPr>
        <w:t>behaviour</w:t>
      </w:r>
      <w:proofErr w:type="spellEnd"/>
      <w:r w:rsidRPr="00283D89">
        <w:rPr>
          <w:rFonts w:ascii="Times New Roman" w:eastAsia="Times New Roman" w:hAnsi="Times New Roman" w:cs="Times New Roman"/>
          <w:sz w:val="24"/>
          <w:szCs w:val="24"/>
        </w:rPr>
        <w:t xml:space="preserve"> and guidance, speed and service consistency remain areas for improvement.</w:t>
      </w:r>
    </w:p>
    <w:p w:rsidR="00283D89" w:rsidRDefault="00283D89" w:rsidP="00283D89">
      <w:pPr>
        <w:spacing w:before="100" w:beforeAutospacing="1" w:after="100" w:afterAutospacing="1" w:line="240" w:lineRule="auto"/>
        <w:rPr>
          <w:rFonts w:ascii="Times New Roman" w:eastAsia="Times New Roman" w:hAnsi="Times New Roman" w:cs="Times New Roman"/>
          <w:sz w:val="24"/>
          <w:szCs w:val="24"/>
        </w:rPr>
      </w:pPr>
    </w:p>
    <w:p w:rsidR="00283D89" w:rsidRDefault="00283D89" w:rsidP="00283D89">
      <w:pPr>
        <w:spacing w:before="100" w:beforeAutospacing="1" w:after="100" w:afterAutospacing="1" w:line="240" w:lineRule="auto"/>
        <w:rPr>
          <w:rFonts w:ascii="Times New Roman" w:eastAsia="Times New Roman" w:hAnsi="Times New Roman" w:cs="Times New Roman"/>
          <w:sz w:val="24"/>
          <w:szCs w:val="24"/>
        </w:rPr>
      </w:pPr>
    </w:p>
    <w:p w:rsidR="00283D89" w:rsidRPr="00283D89" w:rsidRDefault="00283D89" w:rsidP="00283D89">
      <w:pPr>
        <w:spacing w:before="100" w:beforeAutospacing="1" w:after="100" w:afterAutospacing="1" w:line="240" w:lineRule="auto"/>
        <w:rPr>
          <w:rFonts w:ascii="Times New Roman" w:eastAsia="Times New Roman" w:hAnsi="Times New Roman" w:cs="Times New Roman"/>
          <w:sz w:val="24"/>
          <w:szCs w:val="24"/>
        </w:rPr>
      </w:pPr>
    </w:p>
    <w:p w:rsidR="00283D89" w:rsidRPr="00283D89" w:rsidRDefault="00283D89" w:rsidP="00283D89">
      <w:pPr>
        <w:spacing w:before="100" w:beforeAutospacing="1" w:after="100" w:afterAutospacing="1" w:line="240" w:lineRule="auto"/>
        <w:outlineLvl w:val="3"/>
        <w:rPr>
          <w:rFonts w:ascii="Times New Roman" w:eastAsia="Times New Roman" w:hAnsi="Times New Roman" w:cs="Times New Roman"/>
          <w:b/>
          <w:bCs/>
          <w:sz w:val="24"/>
          <w:szCs w:val="24"/>
        </w:rPr>
      </w:pPr>
      <w:r w:rsidRPr="00283D89">
        <w:rPr>
          <w:rFonts w:ascii="Times New Roman" w:eastAsia="Times New Roman" w:hAnsi="Times New Roman" w:cs="Times New Roman"/>
          <w:b/>
          <w:bCs/>
          <w:sz w:val="24"/>
          <w:szCs w:val="24"/>
        </w:rPr>
        <w:lastRenderedPageBreak/>
        <w:t>2. Priority Distribution</w:t>
      </w:r>
    </w:p>
    <w:p w:rsidR="00283D89" w:rsidRPr="00283D89" w:rsidRDefault="00283D89" w:rsidP="00283D89">
      <w:pPr>
        <w:spacing w:before="100" w:beforeAutospacing="1" w:after="100" w:afterAutospacing="1" w:line="240" w:lineRule="auto"/>
        <w:rPr>
          <w:rFonts w:ascii="Times New Roman" w:eastAsia="Times New Roman" w:hAnsi="Times New Roman" w:cs="Times New Roman"/>
          <w:sz w:val="24"/>
          <w:szCs w:val="24"/>
        </w:rPr>
      </w:pPr>
      <w:r w:rsidRPr="00283D89">
        <w:rPr>
          <w:rFonts w:ascii="Times New Roman" w:eastAsia="Times New Roman" w:hAnsi="Times New Roman" w:cs="Times New Roman"/>
          <w:sz w:val="24"/>
          <w:szCs w:val="24"/>
        </w:rPr>
        <w:t>Analysis of ticket priorities reveals:</w:t>
      </w:r>
    </w:p>
    <w:p w:rsidR="00283D89" w:rsidRPr="00283D89" w:rsidRDefault="00283D89" w:rsidP="00283D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3D89">
        <w:rPr>
          <w:rFonts w:ascii="Times New Roman" w:eastAsia="Times New Roman" w:hAnsi="Times New Roman" w:cs="Times New Roman"/>
          <w:sz w:val="24"/>
          <w:szCs w:val="24"/>
        </w:rPr>
        <w:t xml:space="preserve">A significant number of </w:t>
      </w:r>
      <w:r w:rsidRPr="00283D89">
        <w:rPr>
          <w:rFonts w:ascii="Times New Roman" w:eastAsia="Times New Roman" w:hAnsi="Times New Roman" w:cs="Times New Roman"/>
          <w:b/>
          <w:bCs/>
          <w:sz w:val="24"/>
          <w:szCs w:val="24"/>
        </w:rPr>
        <w:t>High-priority tickets</w:t>
      </w:r>
      <w:r w:rsidRPr="00283D89">
        <w:rPr>
          <w:rFonts w:ascii="Times New Roman" w:eastAsia="Times New Roman" w:hAnsi="Times New Roman" w:cs="Times New Roman"/>
          <w:sz w:val="24"/>
          <w:szCs w:val="24"/>
        </w:rPr>
        <w:t>, suggesting urgent technical or service-related problems.</w:t>
      </w:r>
    </w:p>
    <w:p w:rsidR="00283D89" w:rsidRPr="00283D89" w:rsidRDefault="00283D89" w:rsidP="00283D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3D89">
        <w:rPr>
          <w:rFonts w:ascii="Times New Roman" w:eastAsia="Times New Roman" w:hAnsi="Times New Roman" w:cs="Times New Roman"/>
          <w:sz w:val="24"/>
          <w:szCs w:val="24"/>
        </w:rPr>
        <w:t>Medium and Low-priority tickets reflect routine support needs and minor concerns.</w:t>
      </w:r>
    </w:p>
    <w:p w:rsidR="00283D89" w:rsidRPr="00283D89" w:rsidRDefault="00283D89" w:rsidP="00283D89">
      <w:pPr>
        <w:spacing w:before="100" w:beforeAutospacing="1" w:after="100" w:afterAutospacing="1" w:line="240" w:lineRule="auto"/>
        <w:rPr>
          <w:rFonts w:ascii="Times New Roman" w:eastAsia="Times New Roman" w:hAnsi="Times New Roman" w:cs="Times New Roman"/>
          <w:sz w:val="24"/>
          <w:szCs w:val="24"/>
        </w:rPr>
      </w:pPr>
      <w:r w:rsidRPr="00283D89">
        <w:rPr>
          <w:rFonts w:ascii="Times New Roman" w:eastAsia="Times New Roman" w:hAnsi="Times New Roman" w:cs="Times New Roman"/>
          <w:b/>
          <w:bCs/>
          <w:sz w:val="24"/>
          <w:szCs w:val="24"/>
        </w:rPr>
        <w:t>Insight:</w:t>
      </w:r>
      <w:r w:rsidRPr="00283D89">
        <w:rPr>
          <w:rFonts w:ascii="Times New Roman" w:eastAsia="Times New Roman" w:hAnsi="Times New Roman" w:cs="Times New Roman"/>
          <w:sz w:val="24"/>
          <w:szCs w:val="24"/>
        </w:rPr>
        <w:t xml:space="preserve"> The presence of multiple high-priority tickets indicates the need for faster escalation processes and stronger preventive maintenance to reduce critical issues.</w:t>
      </w:r>
    </w:p>
    <w:p w:rsidR="00283D89" w:rsidRPr="00283D89" w:rsidRDefault="00283D89" w:rsidP="00283D89">
      <w:pPr>
        <w:spacing w:before="100" w:beforeAutospacing="1" w:after="100" w:afterAutospacing="1" w:line="240" w:lineRule="auto"/>
        <w:outlineLvl w:val="3"/>
        <w:rPr>
          <w:rFonts w:ascii="Times New Roman" w:eastAsia="Times New Roman" w:hAnsi="Times New Roman" w:cs="Times New Roman"/>
          <w:b/>
          <w:bCs/>
          <w:sz w:val="24"/>
          <w:szCs w:val="24"/>
        </w:rPr>
      </w:pPr>
      <w:r w:rsidRPr="00283D89">
        <w:rPr>
          <w:rFonts w:ascii="Times New Roman" w:eastAsia="Times New Roman" w:hAnsi="Times New Roman" w:cs="Times New Roman"/>
          <w:b/>
          <w:bCs/>
          <w:sz w:val="24"/>
          <w:szCs w:val="24"/>
        </w:rPr>
        <w:t>3. Detailed Complaints</w:t>
      </w:r>
    </w:p>
    <w:p w:rsidR="00283D89" w:rsidRPr="00283D89" w:rsidRDefault="00283D89" w:rsidP="00283D89">
      <w:pPr>
        <w:spacing w:before="100" w:beforeAutospacing="1" w:after="100" w:afterAutospacing="1" w:line="240" w:lineRule="auto"/>
        <w:rPr>
          <w:rFonts w:ascii="Times New Roman" w:eastAsia="Times New Roman" w:hAnsi="Times New Roman" w:cs="Times New Roman"/>
          <w:sz w:val="24"/>
          <w:szCs w:val="24"/>
        </w:rPr>
      </w:pPr>
      <w:r w:rsidRPr="00283D89">
        <w:rPr>
          <w:rFonts w:ascii="Times New Roman" w:eastAsia="Times New Roman" w:hAnsi="Times New Roman" w:cs="Times New Roman"/>
          <w:sz w:val="24"/>
          <w:szCs w:val="24"/>
        </w:rPr>
        <w:t xml:space="preserve">The system identifies the ticket with the </w:t>
      </w:r>
      <w:r w:rsidRPr="00283D89">
        <w:rPr>
          <w:rFonts w:ascii="Times New Roman" w:eastAsia="Times New Roman" w:hAnsi="Times New Roman" w:cs="Times New Roman"/>
          <w:b/>
          <w:bCs/>
          <w:sz w:val="24"/>
          <w:szCs w:val="24"/>
        </w:rPr>
        <w:t>longest issue description</w:t>
      </w:r>
      <w:r w:rsidRPr="00283D89">
        <w:rPr>
          <w:rFonts w:ascii="Times New Roman" w:eastAsia="Times New Roman" w:hAnsi="Times New Roman" w:cs="Times New Roman"/>
          <w:sz w:val="24"/>
          <w:szCs w:val="24"/>
        </w:rPr>
        <w:t>, which typically represents a customer with a more complex or unresolved problem.</w:t>
      </w:r>
    </w:p>
    <w:p w:rsidR="00283D89" w:rsidRPr="00283D89" w:rsidRDefault="00283D89" w:rsidP="00283D89">
      <w:pPr>
        <w:spacing w:before="100" w:beforeAutospacing="1" w:after="100" w:afterAutospacing="1" w:line="240" w:lineRule="auto"/>
        <w:rPr>
          <w:rFonts w:ascii="Times New Roman" w:eastAsia="Times New Roman" w:hAnsi="Times New Roman" w:cs="Times New Roman"/>
          <w:sz w:val="24"/>
          <w:szCs w:val="24"/>
        </w:rPr>
      </w:pPr>
      <w:r w:rsidRPr="00283D89">
        <w:rPr>
          <w:rFonts w:ascii="Times New Roman" w:eastAsia="Times New Roman" w:hAnsi="Times New Roman" w:cs="Times New Roman"/>
          <w:b/>
          <w:bCs/>
          <w:sz w:val="24"/>
          <w:szCs w:val="24"/>
        </w:rPr>
        <w:t>Insight:</w:t>
      </w:r>
      <w:r w:rsidRPr="00283D89">
        <w:rPr>
          <w:rFonts w:ascii="Times New Roman" w:eastAsia="Times New Roman" w:hAnsi="Times New Roman" w:cs="Times New Roman"/>
          <w:sz w:val="24"/>
          <w:szCs w:val="24"/>
        </w:rPr>
        <w:t xml:space="preserve"> Longer issue descriptions often indicate dissatisfaction or repeated service failures and should be flagged for special attention or follow-up.</w:t>
      </w:r>
    </w:p>
    <w:p w:rsidR="00283D89" w:rsidRPr="00283D89" w:rsidRDefault="00283D89" w:rsidP="00283D89">
      <w:pPr>
        <w:spacing w:before="100" w:beforeAutospacing="1" w:after="100" w:afterAutospacing="1" w:line="240" w:lineRule="auto"/>
        <w:outlineLvl w:val="3"/>
        <w:rPr>
          <w:rFonts w:ascii="Times New Roman" w:eastAsia="Times New Roman" w:hAnsi="Times New Roman" w:cs="Times New Roman"/>
          <w:b/>
          <w:bCs/>
          <w:sz w:val="24"/>
          <w:szCs w:val="24"/>
        </w:rPr>
      </w:pPr>
      <w:r w:rsidRPr="00283D89">
        <w:rPr>
          <w:rFonts w:ascii="Times New Roman" w:eastAsia="Times New Roman" w:hAnsi="Times New Roman" w:cs="Times New Roman"/>
          <w:b/>
          <w:bCs/>
          <w:sz w:val="24"/>
          <w:szCs w:val="24"/>
        </w:rPr>
        <w:t>4. Issue Pattern Recognition</w:t>
      </w:r>
    </w:p>
    <w:p w:rsidR="00283D89" w:rsidRPr="00283D89" w:rsidRDefault="00283D89" w:rsidP="00283D89">
      <w:pPr>
        <w:spacing w:before="100" w:beforeAutospacing="1" w:after="100" w:afterAutospacing="1" w:line="240" w:lineRule="auto"/>
        <w:rPr>
          <w:rFonts w:ascii="Times New Roman" w:eastAsia="Times New Roman" w:hAnsi="Times New Roman" w:cs="Times New Roman"/>
          <w:sz w:val="24"/>
          <w:szCs w:val="24"/>
        </w:rPr>
      </w:pPr>
      <w:r w:rsidRPr="00283D89">
        <w:rPr>
          <w:rFonts w:ascii="Times New Roman" w:eastAsia="Times New Roman" w:hAnsi="Times New Roman" w:cs="Times New Roman"/>
          <w:sz w:val="24"/>
          <w:szCs w:val="24"/>
        </w:rPr>
        <w:t>Extraction of unique words from all issue descriptions reveals commonly recurring terms related to:</w:t>
      </w:r>
    </w:p>
    <w:p w:rsidR="00283D89" w:rsidRPr="00283D89" w:rsidRDefault="00283D89" w:rsidP="00283D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3D89">
        <w:rPr>
          <w:rFonts w:ascii="Times New Roman" w:eastAsia="Times New Roman" w:hAnsi="Times New Roman" w:cs="Times New Roman"/>
          <w:sz w:val="24"/>
          <w:szCs w:val="24"/>
        </w:rPr>
        <w:t>Service quality (good, poor, excellent)</w:t>
      </w:r>
    </w:p>
    <w:p w:rsidR="00283D89" w:rsidRPr="00283D89" w:rsidRDefault="00283D89" w:rsidP="00283D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3D89">
        <w:rPr>
          <w:rFonts w:ascii="Times New Roman" w:eastAsia="Times New Roman" w:hAnsi="Times New Roman" w:cs="Times New Roman"/>
          <w:sz w:val="24"/>
          <w:szCs w:val="24"/>
        </w:rPr>
        <w:t>Response speed (slow, quick)</w:t>
      </w:r>
    </w:p>
    <w:p w:rsidR="00283D89" w:rsidRPr="00283D89" w:rsidRDefault="00283D89" w:rsidP="00283D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3D89">
        <w:rPr>
          <w:rFonts w:ascii="Times New Roman" w:eastAsia="Times New Roman" w:hAnsi="Times New Roman" w:cs="Times New Roman"/>
          <w:sz w:val="24"/>
          <w:szCs w:val="24"/>
        </w:rPr>
        <w:t xml:space="preserve">Support </w:t>
      </w:r>
      <w:proofErr w:type="spellStart"/>
      <w:r w:rsidRPr="00283D89">
        <w:rPr>
          <w:rFonts w:ascii="Times New Roman" w:eastAsia="Times New Roman" w:hAnsi="Times New Roman" w:cs="Times New Roman"/>
          <w:sz w:val="24"/>
          <w:szCs w:val="24"/>
        </w:rPr>
        <w:t>behaviour</w:t>
      </w:r>
      <w:proofErr w:type="spellEnd"/>
      <w:r w:rsidRPr="00283D89">
        <w:rPr>
          <w:rFonts w:ascii="Times New Roman" w:eastAsia="Times New Roman" w:hAnsi="Times New Roman" w:cs="Times New Roman"/>
          <w:sz w:val="24"/>
          <w:szCs w:val="24"/>
        </w:rPr>
        <w:t xml:space="preserve"> and guidance</w:t>
      </w:r>
    </w:p>
    <w:p w:rsidR="00283D89" w:rsidRPr="00283D89" w:rsidRDefault="00283D89" w:rsidP="00283D89">
      <w:pPr>
        <w:spacing w:before="100" w:beforeAutospacing="1" w:after="100" w:afterAutospacing="1" w:line="240" w:lineRule="auto"/>
        <w:rPr>
          <w:rFonts w:ascii="Times New Roman" w:eastAsia="Times New Roman" w:hAnsi="Times New Roman" w:cs="Times New Roman"/>
          <w:sz w:val="24"/>
          <w:szCs w:val="24"/>
        </w:rPr>
      </w:pPr>
      <w:r w:rsidRPr="00283D89">
        <w:rPr>
          <w:rFonts w:ascii="Times New Roman" w:eastAsia="Times New Roman" w:hAnsi="Times New Roman" w:cs="Times New Roman"/>
          <w:b/>
          <w:bCs/>
          <w:sz w:val="24"/>
          <w:szCs w:val="24"/>
        </w:rPr>
        <w:t>Insight:</w:t>
      </w:r>
      <w:r w:rsidRPr="00283D89">
        <w:rPr>
          <w:rFonts w:ascii="Times New Roman" w:eastAsia="Times New Roman" w:hAnsi="Times New Roman" w:cs="Times New Roman"/>
          <w:sz w:val="24"/>
          <w:szCs w:val="24"/>
        </w:rPr>
        <w:t xml:space="preserve"> These recurring terms show that customer experience is primarily influenced by response time and support quality, making them key performance indicators for the support team.</w:t>
      </w:r>
    </w:p>
    <w:p w:rsidR="00283D89" w:rsidRPr="00283D89" w:rsidRDefault="00283D89" w:rsidP="00283D89">
      <w:pPr>
        <w:spacing w:after="0" w:line="240" w:lineRule="auto"/>
        <w:rPr>
          <w:rFonts w:ascii="Times New Roman" w:eastAsia="Times New Roman" w:hAnsi="Times New Roman" w:cs="Times New Roman"/>
          <w:sz w:val="24"/>
          <w:szCs w:val="24"/>
        </w:rPr>
      </w:pPr>
      <w:r w:rsidRPr="00283D89">
        <w:rPr>
          <w:rFonts w:ascii="Times New Roman" w:eastAsia="Times New Roman" w:hAnsi="Times New Roman" w:cs="Times New Roman"/>
          <w:sz w:val="24"/>
          <w:szCs w:val="24"/>
        </w:rPr>
        <w:pict>
          <v:rect id="_x0000_i1027" style="width:0;height:1.5pt" o:hralign="center" o:hrstd="t" o:hr="t" fillcolor="#a0a0a0" stroked="f"/>
        </w:pict>
      </w:r>
    </w:p>
    <w:p w:rsidR="00283D89" w:rsidRPr="00283D89" w:rsidRDefault="00283D89" w:rsidP="00283D89">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061523">
        <w:rPr>
          <w:rFonts w:ascii="Times New Roman" w:eastAsia="Times New Roman" w:hAnsi="Times New Roman" w:cs="Times New Roman"/>
          <w:b/>
          <w:bCs/>
          <w:sz w:val="27"/>
          <w:szCs w:val="27"/>
          <w:u w:val="single"/>
        </w:rPr>
        <w:t>Conclusion</w:t>
      </w:r>
    </w:p>
    <w:p w:rsidR="00283D89" w:rsidRPr="00283D89" w:rsidRDefault="00283D89" w:rsidP="00061523">
      <w:pPr>
        <w:spacing w:before="100" w:beforeAutospacing="1" w:after="100" w:afterAutospacing="1" w:line="240" w:lineRule="auto"/>
        <w:ind w:firstLine="720"/>
        <w:rPr>
          <w:rFonts w:ascii="Times New Roman" w:eastAsia="Times New Roman" w:hAnsi="Times New Roman" w:cs="Times New Roman"/>
          <w:sz w:val="24"/>
          <w:szCs w:val="24"/>
        </w:rPr>
      </w:pPr>
      <w:r w:rsidRPr="00283D89">
        <w:rPr>
          <w:rFonts w:ascii="Times New Roman" w:eastAsia="Times New Roman" w:hAnsi="Times New Roman" w:cs="Times New Roman"/>
          <w:sz w:val="24"/>
          <w:szCs w:val="24"/>
        </w:rPr>
        <w:t xml:space="preserve">The Customer Support Ticket </w:t>
      </w:r>
      <w:proofErr w:type="spellStart"/>
      <w:r w:rsidRPr="00283D89">
        <w:rPr>
          <w:rFonts w:ascii="Times New Roman" w:eastAsia="Times New Roman" w:hAnsi="Times New Roman" w:cs="Times New Roman"/>
          <w:sz w:val="24"/>
          <w:szCs w:val="24"/>
        </w:rPr>
        <w:t>Analyser</w:t>
      </w:r>
      <w:proofErr w:type="spellEnd"/>
      <w:r w:rsidRPr="00283D89">
        <w:rPr>
          <w:rFonts w:ascii="Times New Roman" w:eastAsia="Times New Roman" w:hAnsi="Times New Roman" w:cs="Times New Roman"/>
          <w:sz w:val="24"/>
          <w:szCs w:val="24"/>
        </w:rPr>
        <w:t xml:space="preserve"> effectively transforms raw ticket data into meaningful insights. The analysis highlights both strengths in customer support quality and weaknesses in response speed and issue handling. By acting on these insights, organizations can prioritize critical tickets, improve service response times, and enhance overall customer satisfaction.</w:t>
      </w:r>
    </w:p>
    <w:p w:rsidR="001D06C0" w:rsidRDefault="001D06C0"/>
    <w:sectPr w:rsidR="001D06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412378"/>
    <w:multiLevelType w:val="multilevel"/>
    <w:tmpl w:val="DF7E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9D13C65"/>
    <w:multiLevelType w:val="multilevel"/>
    <w:tmpl w:val="7362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1B7474B"/>
    <w:multiLevelType w:val="multilevel"/>
    <w:tmpl w:val="A178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3D89"/>
    <w:rsid w:val="00061523"/>
    <w:rsid w:val="001D06C0"/>
    <w:rsid w:val="00283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B03474-18DA-41DE-9F98-6C9576996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83D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83D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83D8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3D8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83D8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83D89"/>
    <w:rPr>
      <w:rFonts w:ascii="Times New Roman" w:eastAsia="Times New Roman" w:hAnsi="Times New Roman" w:cs="Times New Roman"/>
      <w:b/>
      <w:bCs/>
      <w:sz w:val="24"/>
      <w:szCs w:val="24"/>
    </w:rPr>
  </w:style>
  <w:style w:type="character" w:styleId="Strong">
    <w:name w:val="Strong"/>
    <w:basedOn w:val="DefaultParagraphFont"/>
    <w:uiPriority w:val="22"/>
    <w:qFormat/>
    <w:rsid w:val="00283D89"/>
    <w:rPr>
      <w:b/>
      <w:bCs/>
    </w:rPr>
  </w:style>
  <w:style w:type="paragraph" w:styleId="NormalWeb">
    <w:name w:val="Normal (Web)"/>
    <w:basedOn w:val="Normal"/>
    <w:uiPriority w:val="99"/>
    <w:semiHidden/>
    <w:unhideWhenUsed/>
    <w:rsid w:val="00283D8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83D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3666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456</Words>
  <Characters>2601</Characters>
  <Application>Microsoft Office Word</Application>
  <DocSecurity>0</DocSecurity>
  <Lines>21</Lines>
  <Paragraphs>6</Paragraphs>
  <ScaleCrop>false</ScaleCrop>
  <Company/>
  <LinksUpToDate>false</LinksUpToDate>
  <CharactersWithSpaces>3051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 R</dc:creator>
  <cp:keywords/>
  <dc:description/>
  <cp:lastModifiedBy>POORNI R</cp:lastModifiedBy>
  <cp:revision>2</cp:revision>
  <dcterms:created xsi:type="dcterms:W3CDTF">2026-02-03T06:53:00Z</dcterms:created>
  <dcterms:modified xsi:type="dcterms:W3CDTF">2026-02-03T07:00:00Z</dcterms:modified>
</cp:coreProperties>
</file>