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7375E" w:val="clear"/>
            <w:tcMar>
              <w:top w:type="dxa" w:w="280"/>
              <w:left w:type="dxa" w:w="360"/>
              <w:bottom w:type="dxa" w:w="280"/>
              <w:right w:type="dxa" w:w="36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48"/>
                <w:szCs w:val="48"/>
              </w:rPr>
              <w:t xml:space="preserve">06 · User Story Template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B8CCE4"/>
                <w:sz w:val="20"/>
                <w:szCs w:val="20"/>
              </w:rPr>
              <w:t xml:space="preserve">Healthcare Software PM Template Library</w:t>
            </w:r>
          </w:p>
        </w:tc>
      </w:tr>
    </w:tbl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STORY INFO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Story ID: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US-___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Epic / Feature: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Sprint: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Points / Effort: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  SP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Priority: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Critical / High / Medium / Low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Author: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Date: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1. USER STORY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4B5" w:sz="4"/>
              <w:left w:val="single" w:color="2E74B5" w:sz="4"/>
              <w:bottom w:val="single" w:color="2E74B5" w:sz="4"/>
              <w:right w:val="single" w:color="2E74B5" w:sz="4"/>
            </w:tcBorders>
            <w:shd w:fill="D9E2F3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As a  </w:t>
            </w:r>
            <w:r>
              <w:rPr>
                <w:rFonts w:ascii="Calibri" w:cs="Calibri" w:eastAsia="Calibri" w:hAnsi="Calibri"/>
                <w:i/>
                <w:iCs/>
                <w:color w:val="595959"/>
                <w:sz w:val="22"/>
                <w:szCs w:val="22"/>
              </w:rPr>
              <w:t xml:space="preserve">[role: clinician / patient / admin / etc.]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I want to  </w:t>
            </w:r>
            <w:r>
              <w:rPr>
                <w:rFonts w:ascii="Calibri" w:cs="Calibri" w:eastAsia="Calibri" w:hAnsi="Calibri"/>
                <w:i/>
                <w:iCs/>
                <w:color w:val="595959"/>
                <w:sz w:val="22"/>
                <w:szCs w:val="22"/>
              </w:rPr>
              <w:t xml:space="preserve">[describe the goal or capability]</w:t>
            </w:r>
          </w:p>
          <w:p>
            <w:pPr>
              <w:spacing w:after="0" w:before="60"/>
            </w:pPr>
            <w:r>
              <w:t xml:space="preserve"/>
            </w:r>
          </w:p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So that  </w:t>
            </w:r>
            <w:r>
              <w:rPr>
                <w:rFonts w:ascii="Calibri" w:cs="Calibri" w:eastAsia="Calibri" w:hAnsi="Calibri"/>
                <w:i/>
                <w:iCs/>
                <w:color w:val="595959"/>
                <w:sz w:val="22"/>
                <w:szCs w:val="22"/>
              </w:rPr>
              <w:t xml:space="preserve">[describe the benefit or value]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2. ACCEPTANCE CRITERIA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Given [context], When [action], Then [expected result]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AC-1: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AC-2: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AC-3: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3. DEFINITION OF DONE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Code complete and peer-reviewed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Unit tests written and passing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QA tested in staging environment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HIPAA/PHI review completed (if applicable)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Acceptance criteria verified by PM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Released to production / feature flag enabled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4. TECHNICAL NOTES &amp; DEPENDENCIES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API / Service: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Data dependency: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HL7 / FHIR impact: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Yes / No — detail: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PHI involved: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Yes / No — PHI fields: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Blocked by: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single" w:color="2E74B5" w:sz="6"/>
              <w:right w:val="none" w:color="FFFFFF" w:sz="0"/>
            </w:tcBorders>
            <w:shd w:fill="D9E2F3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5. UI / DESIGN REFERENCE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Figma link: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p>
      <w:pPr>
        <w:spacing w:after="40" w:before="6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Design notes: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_________________________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□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240"/>
      <w:outlineLvl w:val="0"/>
    </w:pPr>
    <w:rPr>
      <w:rFonts w:ascii="Calibri" w:cs="Calibri" w:eastAsia="Calibri" w:hAnsi="Calibri"/>
      <w:b/>
      <w:bCs/>
      <w:color w:val="2E74B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40" w:before="160"/>
      <w:outlineLvl w:val="1"/>
    </w:pPr>
    <w:rPr>
      <w:rFonts w:ascii="Calibri" w:cs="Calibri" w:eastAsia="Calibri" w:hAnsi="Calibri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2026-04-23T06:13:20.570Z</dcterms:created>
  <dcterms:modified xsi:type="dcterms:W3CDTF">2026-04-23T06:13:20.570Z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