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14 · Release Brief Template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E74B5"/>
          <w:sz w:val="48"/>
          <w:szCs w:val="48"/>
        </w:rPr>
        <w:t xml:space="preserve">[Release Date] Release Brief: [Product Name]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Prod Mgr: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Author fills in</w:t>
      </w:r>
      <w:r>
        <w:rPr>
          <w:rFonts w:ascii="Calibri" w:cs="Calibri" w:eastAsia="Calibri" w:hAnsi="Calibri"/>
          <w:sz w:val="20"/>
          <w:szCs w:val="20"/>
        </w:rPr>
        <w:t xml:space="preserve">  |  Tech Lead: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Author fills in</w:t>
      </w:r>
      <w:r>
        <w:rPr>
          <w:rFonts w:ascii="Calibri" w:cs="Calibri" w:eastAsia="Calibri" w:hAnsi="Calibri"/>
          <w:sz w:val="20"/>
          <w:szCs w:val="20"/>
        </w:rPr>
        <w:t xml:space="preserve">  |  Design Lead: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Author fills in</w:t>
      </w:r>
      <w:r>
        <w:rPr>
          <w:rFonts w:ascii="Calibri" w:cs="Calibri" w:eastAsia="Calibri" w:hAnsi="Calibri"/>
          <w:sz w:val="20"/>
          <w:szCs w:val="20"/>
        </w:rPr>
        <w:t xml:space="preserve">  |  Program Lead: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Author fills in</w:t>
      </w:r>
    </w:p>
    <w:p>
      <w:pPr>
        <w:spacing w:after="0" w:before="160"/>
      </w:pPr>
      <w:r>
        <w:t xml:space="preserve"/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Overview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Target Release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Release Type: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Full Network / Phased / Beta / Experiment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Summary: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[2–3 sentences summarizing the purpose of the release in plain English. Focus on outcomes and value, not implementation.]</w:t>
      </w:r>
    </w:p>
    <w:p>
      <w:pPr>
        <w:spacing w:after="0" w:before="160"/>
      </w:pPr>
      <w:r>
        <w:t xml:space="preserve"/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What’s Changing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New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[Feature Name] — [1–2 sentence description and value for the customer]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[Feature Name] — [1–2 sentence description and value for the customer]</w:t>
      </w:r>
    </w:p>
    <w:p>
      <w:pPr>
        <w:spacing w:after="0" w:before="80"/>
      </w:pPr>
      <w:r>
        <w:t xml:space="preserve"/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[Improvement Name] — [Short 1-sentence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[Improvement Name] — [Short 1-sentence description]</w:t>
      </w:r>
    </w:p>
    <w:p>
      <w:pPr>
        <w:spacing w:after="0" w:before="80"/>
      </w:pPr>
      <w:r>
        <w:t xml:space="preserve"/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Bug Fixes (optional; only include if stakeholder relevant)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[Short 1-sentence bug description]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[Short 1-sentence bug description]</w:t>
      </w:r>
    </w:p>
    <w:p>
      <w:pPr>
        <w:spacing w:after="0" w:before="160"/>
      </w:pPr>
      <w:r>
        <w:t xml:space="preserve"/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Why This Matters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For customers (providers, patients, staff):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[1–3 sentences focused on value created for customers]</w:t>
      </w:r>
    </w:p>
    <w:p>
      <w:pPr>
        <w:spacing w:after="0" w:before="80"/>
      </w:pPr>
      <w:r>
        <w:t xml:space="preserve"/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For internal teams (stakeholders):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[1–3 sentences focused on value created for internal teams]</w:t>
      </w:r>
    </w:p>
    <w:p>
      <w:pPr>
        <w:spacing w:after="0" w:before="160"/>
      </w:pPr>
      <w:r>
        <w:t xml:space="preserve"/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Visuals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Author fills this section in</w:t>
      </w:r>
    </w:p>
    <w:p>
      <w:pPr>
        <w:spacing w:after="0" w:before="160"/>
      </w:pPr>
      <w:r>
        <w:t xml:space="preserve"/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What’s Next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Author fills this section in</w:t>
      </w:r>
    </w:p>
    <w:p>
      <w:pPr>
        <w:spacing w:after="0" w:before="160"/>
      </w:pPr>
      <w:r>
        <w:t xml:space="preserve"/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Support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Where can I escalate issues?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Team Channel: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Author fills this section in (e.g. #product-examroom)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Team Email: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Author fills this section in (e.g. examroom@patientpoint.com)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Artifacts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Jira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Itemized Release List  |  Epic(s)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Dashboard(s)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PRD(s)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Figma(s)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Additional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2026-04-23T06:13:20.622Z</dcterms:created>
  <dcterms:modified xsi:type="dcterms:W3CDTF">2026-04-23T06:13:20.622Z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