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jc w:val="center"/>
        <w:tblLook w:val="04A0" w:firstRow="1" w:lastRow="0" w:firstColumn="1" w:lastColumn="0" w:noHBand="0" w:noVBand="1"/>
      </w:tblPr>
      <w:tblGrid>
        <w:gridCol w:w="1986"/>
        <w:gridCol w:w="7478"/>
      </w:tblGrid>
      <w:tr w:rsidR="00DE0627" w14:paraId="679793E7" w14:textId="77777777" w:rsidTr="00DB64F0">
        <w:trPr>
          <w:jc w:val="center"/>
        </w:trPr>
        <w:tc>
          <w:tcPr>
            <w:tcW w:w="1986" w:type="dxa"/>
          </w:tcPr>
          <w:p w14:paraId="374D943B" w14:textId="77777777" w:rsidR="00DE0627" w:rsidRDefault="004C09D5">
            <w:pPr>
              <w:spacing w:line="360" w:lineRule="auto"/>
              <w:jc w:val="both"/>
              <w:rPr>
                <w:b/>
              </w:rPr>
            </w:pPr>
            <w:r>
              <w:rPr>
                <w:noProof/>
                <w:lang w:val="en-IN" w:eastAsia="en-IN"/>
              </w:rPr>
              <w:drawing>
                <wp:inline distT="0" distB="0" distL="0" distR="0" wp14:anchorId="40DEDB8B" wp14:editId="40DC62BF">
                  <wp:extent cx="1123315" cy="968086"/>
                  <wp:effectExtent l="0" t="0" r="635" b="3810"/>
                  <wp:docPr id="1" name="Picture 1" descr="C:\Users\CHETHANA\Downloads\BMSIT May 2024 BoG Approved Logo -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CHETHANA\Downloads\BMSIT May 2024 BoG Approved Logo - JPG.jpg"/>
                          <pic:cNvPicPr>
                            <a:picLocks noChangeAspect="1" noChangeArrowheads="1"/>
                          </pic:cNvPicPr>
                        </pic:nvPicPr>
                        <pic:blipFill>
                          <a:blip r:embed="rId7"/>
                          <a:stretch>
                            <a:fillRect/>
                          </a:stretch>
                        </pic:blipFill>
                        <pic:spPr>
                          <a:xfrm>
                            <a:off x="0" y="0"/>
                            <a:ext cx="1125691" cy="970134"/>
                          </a:xfrm>
                          <a:prstGeom prst="rect">
                            <a:avLst/>
                          </a:prstGeom>
                        </pic:spPr>
                      </pic:pic>
                    </a:graphicData>
                  </a:graphic>
                </wp:inline>
              </w:drawing>
            </w:r>
          </w:p>
        </w:tc>
        <w:tc>
          <w:tcPr>
            <w:tcW w:w="7478" w:type="dxa"/>
          </w:tcPr>
          <w:p w14:paraId="363C68B0" w14:textId="170B9EFF" w:rsidR="00DE0627" w:rsidRDefault="00E54172" w:rsidP="00E54172">
            <w:pPr>
              <w:spacing w:line="360" w:lineRule="auto"/>
              <w:rPr>
                <w:b/>
              </w:rPr>
            </w:pPr>
            <w:r>
              <w:rPr>
                <w:b/>
              </w:rPr>
              <w:t xml:space="preserve">   </w:t>
            </w:r>
            <w:r w:rsidR="004C09D5">
              <w:rPr>
                <w:b/>
              </w:rPr>
              <w:t>BMS INSTITUTE OF TECHNOLOGY AND MANAGEMENT</w:t>
            </w:r>
          </w:p>
          <w:p w14:paraId="172626D4" w14:textId="77777777" w:rsidR="00DB64F0" w:rsidRDefault="004C09D5" w:rsidP="00DB64F0">
            <w:pPr>
              <w:spacing w:line="360" w:lineRule="auto"/>
              <w:jc w:val="center"/>
              <w:rPr>
                <w:b/>
              </w:rPr>
            </w:pPr>
            <w:r>
              <w:rPr>
                <w:b/>
              </w:rPr>
              <w:t>Yelahanka, Bengaluru. 560064</w:t>
            </w:r>
          </w:p>
          <w:p w14:paraId="0CE5D135" w14:textId="7CF326D8" w:rsidR="00DE0627" w:rsidRDefault="00DB64F0" w:rsidP="00DB64F0">
            <w:pPr>
              <w:spacing w:line="360" w:lineRule="auto"/>
              <w:jc w:val="center"/>
              <w:rPr>
                <w:b/>
              </w:rPr>
            </w:pPr>
            <w:r>
              <w:rPr>
                <w:b/>
              </w:rPr>
              <w:t xml:space="preserve"> </w:t>
            </w:r>
            <w:r w:rsidR="004C09D5">
              <w:rPr>
                <w:b/>
              </w:rPr>
              <w:t xml:space="preserve">DEPARTMENT OF </w:t>
            </w:r>
            <w:r w:rsidR="00DA5ED2">
              <w:rPr>
                <w:b/>
              </w:rPr>
              <w:t xml:space="preserve">ARTIFICIAL INTELLIGENCE AND </w:t>
            </w:r>
            <w:r>
              <w:rPr>
                <w:b/>
              </w:rPr>
              <w:t xml:space="preserve">     </w:t>
            </w:r>
            <w:r w:rsidR="004C09D5">
              <w:rPr>
                <w:b/>
              </w:rPr>
              <w:t>MACHINE LEARNING</w:t>
            </w:r>
          </w:p>
        </w:tc>
      </w:tr>
    </w:tbl>
    <w:p w14:paraId="35CBBF51" w14:textId="6658B288" w:rsidR="00E54172" w:rsidRDefault="00F41F85" w:rsidP="000F3178">
      <w:pPr>
        <w:jc w:val="center"/>
        <w:rPr>
          <w:b/>
          <w:bCs/>
          <w:sz w:val="32"/>
          <w:szCs w:val="32"/>
          <w:u w:val="single"/>
        </w:rPr>
      </w:pPr>
      <w:r>
        <w:rPr>
          <w:b/>
          <w:bCs/>
          <w:sz w:val="32"/>
          <w:szCs w:val="32"/>
          <w:u w:val="single"/>
        </w:rPr>
        <w:t xml:space="preserve">Societal </w:t>
      </w:r>
      <w:proofErr w:type="gramStart"/>
      <w:r w:rsidRPr="000F3178">
        <w:rPr>
          <w:b/>
          <w:bCs/>
          <w:sz w:val="32"/>
          <w:szCs w:val="32"/>
          <w:u w:val="single"/>
        </w:rPr>
        <w:t>Project</w:t>
      </w:r>
      <w:r w:rsidR="00E54172" w:rsidRPr="000F3178">
        <w:rPr>
          <w:b/>
          <w:bCs/>
          <w:sz w:val="32"/>
          <w:szCs w:val="32"/>
          <w:u w:val="single"/>
        </w:rPr>
        <w:t xml:space="preserve">  Synopsis</w:t>
      </w:r>
      <w:proofErr w:type="gramEnd"/>
    </w:p>
    <w:p w14:paraId="2A5FE140" w14:textId="77777777" w:rsidR="000F3178" w:rsidRPr="000F3178" w:rsidRDefault="000F3178" w:rsidP="000F3178">
      <w:pPr>
        <w:jc w:val="center"/>
        <w:rPr>
          <w:b/>
          <w:bCs/>
          <w:sz w:val="32"/>
          <w:szCs w:val="32"/>
          <w:u w:val="single"/>
        </w:rPr>
      </w:pPr>
    </w:p>
    <w:p w14:paraId="71EC0686" w14:textId="6F5F5B26" w:rsidR="00DE0627" w:rsidRPr="000F3178" w:rsidRDefault="00764D96">
      <w:pPr>
        <w:spacing w:after="240"/>
        <w:jc w:val="both"/>
        <w:rPr>
          <w:b/>
        </w:rPr>
      </w:pPr>
      <w:r w:rsidRPr="000F3178">
        <w:rPr>
          <w:b/>
        </w:rPr>
        <w:t xml:space="preserve">Name of </w:t>
      </w:r>
      <w:proofErr w:type="gramStart"/>
      <w:r w:rsidR="00824CA5" w:rsidRPr="000F3178">
        <w:rPr>
          <w:b/>
        </w:rPr>
        <w:t xml:space="preserve">Guide </w:t>
      </w:r>
      <w:r w:rsidR="004C09D5" w:rsidRPr="000F3178">
        <w:rPr>
          <w:b/>
        </w:rPr>
        <w:t>:</w:t>
      </w:r>
      <w:proofErr w:type="gramEnd"/>
      <w:r w:rsidR="004C09D5" w:rsidRPr="000F3178">
        <w:rPr>
          <w:b/>
        </w:rPr>
        <w:t xml:space="preserve">  </w:t>
      </w:r>
      <w:proofErr w:type="spellStart"/>
      <w:proofErr w:type="gramStart"/>
      <w:r w:rsidR="00737882">
        <w:rPr>
          <w:b/>
        </w:rPr>
        <w:t>D</w:t>
      </w:r>
      <w:r w:rsidR="00161B47">
        <w:rPr>
          <w:b/>
        </w:rPr>
        <w:t>r.Murthy</w:t>
      </w:r>
      <w:proofErr w:type="spellEnd"/>
      <w:proofErr w:type="gramEnd"/>
      <w:r w:rsidR="00161B47">
        <w:rPr>
          <w:b/>
        </w:rPr>
        <w:t xml:space="preserve"> S V N </w:t>
      </w:r>
      <w:r w:rsidR="004C09D5" w:rsidRPr="000F3178">
        <w:rPr>
          <w:b/>
        </w:rPr>
        <w:t xml:space="preserve">  </w:t>
      </w:r>
      <w:r w:rsidR="008F7228" w:rsidRPr="000F3178">
        <w:rPr>
          <w:b/>
        </w:rPr>
        <w:t xml:space="preserve">                       </w:t>
      </w:r>
      <w:r w:rsidR="008F7228" w:rsidRPr="000F3178">
        <w:rPr>
          <w:b/>
        </w:rPr>
        <w:tab/>
        <w:t xml:space="preserve">    </w:t>
      </w:r>
      <w:r w:rsidR="00161B47" w:rsidRPr="000F3178">
        <w:rPr>
          <w:b/>
        </w:rPr>
        <w:t>Academic year</w:t>
      </w:r>
      <w:r w:rsidR="000440F9">
        <w:rPr>
          <w:b/>
        </w:rPr>
        <w:t xml:space="preserve"> :</w:t>
      </w:r>
      <w:r w:rsidR="00161B47" w:rsidRPr="000F3178">
        <w:rPr>
          <w:b/>
        </w:rPr>
        <w:t>202</w:t>
      </w:r>
      <w:r w:rsidR="00161B47">
        <w:rPr>
          <w:b/>
        </w:rPr>
        <w:t>6</w:t>
      </w:r>
      <w:r w:rsidR="00161B47" w:rsidRPr="000F3178">
        <w:rPr>
          <w:b/>
        </w:rPr>
        <w:t>-2</w:t>
      </w:r>
      <w:r w:rsidR="00161B47">
        <w:rPr>
          <w:b/>
        </w:rPr>
        <w:t>7</w:t>
      </w:r>
      <w:r w:rsidR="008F7228" w:rsidRPr="000F3178">
        <w:rPr>
          <w:b/>
        </w:rPr>
        <w:t xml:space="preserve">                        </w:t>
      </w:r>
      <w:r w:rsidR="00824CA5" w:rsidRPr="000F3178">
        <w:rPr>
          <w:b/>
        </w:rPr>
        <w:t xml:space="preserve">           </w:t>
      </w:r>
      <w:r w:rsidR="008F7228" w:rsidRPr="000F3178">
        <w:rPr>
          <w:b/>
        </w:rPr>
        <w:t xml:space="preserve"> </w:t>
      </w:r>
      <w:r w:rsidR="000440F9">
        <w:rPr>
          <w:b/>
        </w:rPr>
        <w:t xml:space="preserve">   </w:t>
      </w:r>
      <w:r w:rsidR="004C09D5" w:rsidRPr="000F3178">
        <w:rPr>
          <w:b/>
        </w:rPr>
        <w:t xml:space="preserve">                         </w:t>
      </w:r>
    </w:p>
    <w:p w14:paraId="06C34223" w14:textId="0B9DDEED" w:rsidR="00DE0627" w:rsidRPr="000F3178" w:rsidRDefault="00824CA5">
      <w:pPr>
        <w:spacing w:after="240"/>
        <w:jc w:val="both"/>
        <w:rPr>
          <w:b/>
          <w:u w:val="single"/>
        </w:rPr>
      </w:pPr>
      <w:proofErr w:type="gramStart"/>
      <w:r w:rsidRPr="000F3178">
        <w:rPr>
          <w:b/>
        </w:rPr>
        <w:t>Section</w:t>
      </w:r>
      <w:r w:rsidR="004C09D5" w:rsidRPr="000F3178">
        <w:rPr>
          <w:b/>
        </w:rPr>
        <w:t xml:space="preserve"> </w:t>
      </w:r>
      <w:r w:rsidRPr="000F3178">
        <w:rPr>
          <w:b/>
        </w:rPr>
        <w:t>:E</w:t>
      </w:r>
      <w:proofErr w:type="gramEnd"/>
      <w:r w:rsidRPr="000F3178">
        <w:rPr>
          <w:b/>
        </w:rPr>
        <w:t xml:space="preserve"> </w:t>
      </w:r>
      <w:r w:rsidR="004C09D5" w:rsidRPr="000F3178">
        <w:rPr>
          <w:b/>
        </w:rPr>
        <w:t xml:space="preserve">                                                  </w:t>
      </w:r>
      <w:r w:rsidRPr="000F3178">
        <w:rPr>
          <w:b/>
        </w:rPr>
        <w:t xml:space="preserve">    </w:t>
      </w:r>
      <w:r w:rsidR="004C09D5" w:rsidRPr="000F3178">
        <w:rPr>
          <w:b/>
        </w:rPr>
        <w:t xml:space="preserve">  </w:t>
      </w:r>
      <w:r w:rsidR="00C33D8E">
        <w:rPr>
          <w:b/>
        </w:rPr>
        <w:t xml:space="preserve">              </w:t>
      </w:r>
      <w:r w:rsidR="00DB64F0">
        <w:rPr>
          <w:b/>
        </w:rPr>
        <w:t xml:space="preserve">         </w:t>
      </w:r>
      <w:r w:rsidR="00C33D8E">
        <w:rPr>
          <w:b/>
        </w:rPr>
        <w:t xml:space="preserve">  </w:t>
      </w:r>
      <w:r w:rsidR="004C09D5" w:rsidRPr="000F3178">
        <w:rPr>
          <w:b/>
        </w:rPr>
        <w:t>Subject Code:</w:t>
      </w:r>
      <w:r w:rsidR="00E119EC">
        <w:rPr>
          <w:b/>
        </w:rPr>
        <w:t xml:space="preserve">   </w:t>
      </w:r>
      <w:r w:rsidR="00C33D8E" w:rsidRPr="00C33D8E">
        <w:rPr>
          <w:b/>
        </w:rPr>
        <w:t>1BSOP308</w:t>
      </w:r>
      <w:r w:rsidR="00E119EC">
        <w:rPr>
          <w:b/>
        </w:rPr>
        <w:t xml:space="preserve">  </w:t>
      </w:r>
    </w:p>
    <w:tbl>
      <w:tblPr>
        <w:tblW w:w="11341" w:type="dxa"/>
        <w:tblInd w:w="-1565" w:type="dxa"/>
        <w:tblLook w:val="04A0" w:firstRow="1" w:lastRow="0" w:firstColumn="1" w:lastColumn="0" w:noHBand="0" w:noVBand="1"/>
      </w:tblPr>
      <w:tblGrid>
        <w:gridCol w:w="3403"/>
        <w:gridCol w:w="2456"/>
        <w:gridCol w:w="3171"/>
        <w:gridCol w:w="2311"/>
      </w:tblGrid>
      <w:tr w:rsidR="00DE0627" w:rsidRPr="000F3178" w14:paraId="61E16950" w14:textId="77777777" w:rsidTr="00605517">
        <w:trPr>
          <w:trHeight w:val="292"/>
        </w:trPr>
        <w:tc>
          <w:tcPr>
            <w:tcW w:w="3403" w:type="dxa"/>
            <w:tcBorders>
              <w:top w:val="single" w:sz="4" w:space="0" w:color="000000"/>
              <w:left w:val="single" w:sz="4" w:space="0" w:color="000000"/>
              <w:bottom w:val="single" w:sz="4" w:space="0" w:color="000000"/>
              <w:right w:val="single" w:sz="4" w:space="0" w:color="000000"/>
            </w:tcBorders>
          </w:tcPr>
          <w:p w14:paraId="4C3CF1C1" w14:textId="288C0BD0" w:rsidR="00DE0627" w:rsidRPr="000F3178" w:rsidRDefault="009119AA">
            <w:pPr>
              <w:jc w:val="both"/>
            </w:pPr>
            <w:r>
              <w:t>POORVI.L</w:t>
            </w:r>
          </w:p>
        </w:tc>
        <w:tc>
          <w:tcPr>
            <w:tcW w:w="2456" w:type="dxa"/>
            <w:tcBorders>
              <w:top w:val="single" w:sz="4" w:space="0" w:color="000000"/>
              <w:left w:val="single" w:sz="4" w:space="0" w:color="000000"/>
              <w:bottom w:val="single" w:sz="4" w:space="0" w:color="000000"/>
              <w:right w:val="single" w:sz="4" w:space="0" w:color="000000"/>
            </w:tcBorders>
          </w:tcPr>
          <w:p w14:paraId="591346BD" w14:textId="187B88EB" w:rsidR="00DE0627" w:rsidRPr="000F3178" w:rsidRDefault="00890E59">
            <w:pPr>
              <w:jc w:val="both"/>
            </w:pPr>
            <w:r>
              <w:t>1BY25AI170</w:t>
            </w:r>
          </w:p>
        </w:tc>
        <w:tc>
          <w:tcPr>
            <w:tcW w:w="3171" w:type="dxa"/>
            <w:tcBorders>
              <w:top w:val="single" w:sz="4" w:space="0" w:color="000000"/>
              <w:left w:val="single" w:sz="4" w:space="0" w:color="000000"/>
              <w:bottom w:val="single" w:sz="4" w:space="0" w:color="000000"/>
              <w:right w:val="single" w:sz="4" w:space="0" w:color="000000"/>
            </w:tcBorders>
          </w:tcPr>
          <w:p w14:paraId="538DA164" w14:textId="77777777" w:rsidR="00DE0627" w:rsidRPr="000F3178" w:rsidRDefault="00DE0627">
            <w:pPr>
              <w:jc w:val="both"/>
            </w:pPr>
          </w:p>
        </w:tc>
        <w:tc>
          <w:tcPr>
            <w:tcW w:w="2311" w:type="dxa"/>
            <w:tcBorders>
              <w:top w:val="single" w:sz="4" w:space="0" w:color="000000"/>
              <w:left w:val="single" w:sz="4" w:space="0" w:color="000000"/>
              <w:bottom w:val="single" w:sz="4" w:space="0" w:color="000000"/>
              <w:right w:val="single" w:sz="4" w:space="0" w:color="000000"/>
            </w:tcBorders>
          </w:tcPr>
          <w:p w14:paraId="7B756645" w14:textId="77777777" w:rsidR="00DE0627" w:rsidRPr="000F3178" w:rsidRDefault="00DE0627">
            <w:pPr>
              <w:jc w:val="both"/>
            </w:pPr>
          </w:p>
        </w:tc>
      </w:tr>
      <w:tr w:rsidR="00DE0627" w:rsidRPr="000F3178" w14:paraId="277E5634" w14:textId="77777777" w:rsidTr="00605517">
        <w:trPr>
          <w:trHeight w:val="310"/>
        </w:trPr>
        <w:tc>
          <w:tcPr>
            <w:tcW w:w="3403" w:type="dxa"/>
            <w:tcBorders>
              <w:top w:val="single" w:sz="4" w:space="0" w:color="000000"/>
              <w:left w:val="single" w:sz="4" w:space="0" w:color="000000"/>
              <w:bottom w:val="single" w:sz="4" w:space="0" w:color="000000"/>
              <w:right w:val="single" w:sz="4" w:space="0" w:color="000000"/>
            </w:tcBorders>
          </w:tcPr>
          <w:p w14:paraId="1F9212D5" w14:textId="67C7D38C" w:rsidR="00DE0627" w:rsidRPr="000F3178" w:rsidRDefault="00890E59">
            <w:pPr>
              <w:jc w:val="both"/>
            </w:pPr>
            <w:r>
              <w:t>SAKSHI.B M</w:t>
            </w:r>
          </w:p>
        </w:tc>
        <w:tc>
          <w:tcPr>
            <w:tcW w:w="2456" w:type="dxa"/>
            <w:tcBorders>
              <w:top w:val="single" w:sz="4" w:space="0" w:color="000000"/>
              <w:left w:val="single" w:sz="4" w:space="0" w:color="000000"/>
              <w:bottom w:val="single" w:sz="4" w:space="0" w:color="000000"/>
              <w:right w:val="single" w:sz="4" w:space="0" w:color="000000"/>
            </w:tcBorders>
          </w:tcPr>
          <w:p w14:paraId="41E93704" w14:textId="13356B9F" w:rsidR="00DE0627" w:rsidRPr="000F3178" w:rsidRDefault="00890E59">
            <w:pPr>
              <w:jc w:val="both"/>
            </w:pPr>
            <w:r>
              <w:t>1TD25AI070</w:t>
            </w:r>
          </w:p>
        </w:tc>
        <w:tc>
          <w:tcPr>
            <w:tcW w:w="3171" w:type="dxa"/>
            <w:tcBorders>
              <w:top w:val="single" w:sz="4" w:space="0" w:color="000000"/>
              <w:left w:val="single" w:sz="4" w:space="0" w:color="000000"/>
              <w:bottom w:val="single" w:sz="4" w:space="0" w:color="000000"/>
              <w:right w:val="single" w:sz="4" w:space="0" w:color="000000"/>
            </w:tcBorders>
          </w:tcPr>
          <w:p w14:paraId="2AF072CA" w14:textId="77777777" w:rsidR="00DE0627" w:rsidRPr="000F3178" w:rsidRDefault="00DE0627">
            <w:pPr>
              <w:jc w:val="both"/>
            </w:pPr>
          </w:p>
        </w:tc>
        <w:tc>
          <w:tcPr>
            <w:tcW w:w="2311" w:type="dxa"/>
            <w:tcBorders>
              <w:top w:val="single" w:sz="4" w:space="0" w:color="000000"/>
              <w:left w:val="single" w:sz="4" w:space="0" w:color="000000"/>
              <w:bottom w:val="single" w:sz="4" w:space="0" w:color="000000"/>
              <w:right w:val="single" w:sz="4" w:space="0" w:color="000000"/>
            </w:tcBorders>
          </w:tcPr>
          <w:p w14:paraId="65707D28" w14:textId="77777777" w:rsidR="00DE0627" w:rsidRPr="000F3178" w:rsidRDefault="00DE0627">
            <w:pPr>
              <w:jc w:val="both"/>
            </w:pPr>
          </w:p>
        </w:tc>
      </w:tr>
      <w:tr w:rsidR="00DE0627" w:rsidRPr="000F3178" w14:paraId="51E4A5AF" w14:textId="77777777" w:rsidTr="00605517">
        <w:trPr>
          <w:trHeight w:val="292"/>
        </w:trPr>
        <w:tc>
          <w:tcPr>
            <w:tcW w:w="3403" w:type="dxa"/>
            <w:tcBorders>
              <w:top w:val="single" w:sz="4" w:space="0" w:color="000000"/>
              <w:left w:val="single" w:sz="4" w:space="0" w:color="000000"/>
              <w:bottom w:val="single" w:sz="4" w:space="0" w:color="000000"/>
              <w:right w:val="single" w:sz="4" w:space="0" w:color="000000"/>
            </w:tcBorders>
          </w:tcPr>
          <w:p w14:paraId="34BDC73B" w14:textId="7872E3C5" w:rsidR="00DE0627" w:rsidRPr="000F3178" w:rsidRDefault="00890E59">
            <w:pPr>
              <w:jc w:val="both"/>
            </w:pPr>
            <w:r>
              <w:t>MOULYA.V</w:t>
            </w:r>
          </w:p>
        </w:tc>
        <w:tc>
          <w:tcPr>
            <w:tcW w:w="2456" w:type="dxa"/>
            <w:tcBorders>
              <w:top w:val="single" w:sz="4" w:space="0" w:color="000000"/>
              <w:left w:val="single" w:sz="4" w:space="0" w:color="000000"/>
              <w:bottom w:val="single" w:sz="4" w:space="0" w:color="000000"/>
              <w:right w:val="single" w:sz="4" w:space="0" w:color="000000"/>
            </w:tcBorders>
          </w:tcPr>
          <w:p w14:paraId="6F910111" w14:textId="77777777" w:rsidR="00DE0627" w:rsidRPr="000F3178" w:rsidRDefault="00DE0627">
            <w:pPr>
              <w:jc w:val="both"/>
            </w:pPr>
          </w:p>
        </w:tc>
        <w:tc>
          <w:tcPr>
            <w:tcW w:w="3171" w:type="dxa"/>
            <w:tcBorders>
              <w:top w:val="single" w:sz="4" w:space="0" w:color="000000"/>
              <w:left w:val="single" w:sz="4" w:space="0" w:color="000000"/>
              <w:bottom w:val="single" w:sz="4" w:space="0" w:color="000000"/>
              <w:right w:val="single" w:sz="4" w:space="0" w:color="000000"/>
            </w:tcBorders>
          </w:tcPr>
          <w:p w14:paraId="28E2D2D4" w14:textId="77777777" w:rsidR="00DE0627" w:rsidRPr="000F3178" w:rsidRDefault="00DE0627">
            <w:pPr>
              <w:jc w:val="both"/>
            </w:pPr>
          </w:p>
        </w:tc>
        <w:tc>
          <w:tcPr>
            <w:tcW w:w="2311" w:type="dxa"/>
            <w:tcBorders>
              <w:top w:val="single" w:sz="4" w:space="0" w:color="000000"/>
              <w:left w:val="single" w:sz="4" w:space="0" w:color="000000"/>
              <w:bottom w:val="single" w:sz="4" w:space="0" w:color="000000"/>
              <w:right w:val="single" w:sz="4" w:space="0" w:color="000000"/>
            </w:tcBorders>
          </w:tcPr>
          <w:p w14:paraId="20BEC6FD" w14:textId="77777777" w:rsidR="00DE0627" w:rsidRPr="000F3178" w:rsidRDefault="00DE0627">
            <w:pPr>
              <w:jc w:val="both"/>
            </w:pPr>
          </w:p>
        </w:tc>
      </w:tr>
      <w:tr w:rsidR="00DE0627" w:rsidRPr="000F3178" w14:paraId="28D04FB1" w14:textId="77777777" w:rsidTr="00605517">
        <w:trPr>
          <w:trHeight w:val="292"/>
        </w:trPr>
        <w:tc>
          <w:tcPr>
            <w:tcW w:w="3403" w:type="dxa"/>
            <w:tcBorders>
              <w:top w:val="single" w:sz="4" w:space="0" w:color="000000"/>
              <w:left w:val="single" w:sz="4" w:space="0" w:color="000000"/>
              <w:bottom w:val="single" w:sz="4" w:space="0" w:color="000000"/>
              <w:right w:val="single" w:sz="4" w:space="0" w:color="000000"/>
            </w:tcBorders>
          </w:tcPr>
          <w:p w14:paraId="4BB5193E" w14:textId="77808F9C" w:rsidR="00DE0627" w:rsidRPr="000F3178" w:rsidRDefault="00890E59">
            <w:pPr>
              <w:jc w:val="both"/>
            </w:pPr>
            <w:r>
              <w:t>SANDHYA</w:t>
            </w:r>
          </w:p>
        </w:tc>
        <w:tc>
          <w:tcPr>
            <w:tcW w:w="2456" w:type="dxa"/>
            <w:tcBorders>
              <w:top w:val="single" w:sz="4" w:space="0" w:color="000000"/>
              <w:left w:val="single" w:sz="4" w:space="0" w:color="000000"/>
              <w:bottom w:val="single" w:sz="4" w:space="0" w:color="000000"/>
              <w:right w:val="single" w:sz="4" w:space="0" w:color="000000"/>
            </w:tcBorders>
          </w:tcPr>
          <w:p w14:paraId="7D964439" w14:textId="304AB3B1" w:rsidR="00DE0627" w:rsidRPr="000F3178" w:rsidRDefault="00890E59">
            <w:pPr>
              <w:jc w:val="both"/>
            </w:pPr>
            <w:r>
              <w:t>1TD25AI072</w:t>
            </w:r>
          </w:p>
        </w:tc>
        <w:tc>
          <w:tcPr>
            <w:tcW w:w="3171" w:type="dxa"/>
            <w:tcBorders>
              <w:top w:val="single" w:sz="4" w:space="0" w:color="000000"/>
              <w:left w:val="single" w:sz="4" w:space="0" w:color="000000"/>
              <w:bottom w:val="single" w:sz="4" w:space="0" w:color="000000"/>
              <w:right w:val="single" w:sz="4" w:space="0" w:color="000000"/>
            </w:tcBorders>
          </w:tcPr>
          <w:p w14:paraId="08C443B5" w14:textId="77777777" w:rsidR="00DE0627" w:rsidRPr="000F3178" w:rsidRDefault="00DE0627">
            <w:pPr>
              <w:jc w:val="both"/>
            </w:pPr>
          </w:p>
        </w:tc>
        <w:tc>
          <w:tcPr>
            <w:tcW w:w="2311" w:type="dxa"/>
            <w:tcBorders>
              <w:top w:val="single" w:sz="4" w:space="0" w:color="000000"/>
              <w:left w:val="single" w:sz="4" w:space="0" w:color="000000"/>
              <w:bottom w:val="single" w:sz="4" w:space="0" w:color="000000"/>
              <w:right w:val="single" w:sz="4" w:space="0" w:color="000000"/>
            </w:tcBorders>
          </w:tcPr>
          <w:p w14:paraId="6C663A1D" w14:textId="77777777" w:rsidR="00DE0627" w:rsidRPr="000F3178" w:rsidRDefault="00DE0627">
            <w:pPr>
              <w:jc w:val="both"/>
            </w:pPr>
          </w:p>
        </w:tc>
      </w:tr>
    </w:tbl>
    <w:p w14:paraId="5A8DF52B" w14:textId="77777777" w:rsidR="00DE0627" w:rsidRDefault="00DE0627">
      <w:pPr>
        <w:jc w:val="both"/>
      </w:pPr>
    </w:p>
    <w:tbl>
      <w:tblPr>
        <w:tblW w:w="13162" w:type="dxa"/>
        <w:tblInd w:w="-1565" w:type="dxa"/>
        <w:tblLook w:val="04A0" w:firstRow="1" w:lastRow="0" w:firstColumn="1" w:lastColumn="0" w:noHBand="0" w:noVBand="1"/>
      </w:tblPr>
      <w:tblGrid>
        <w:gridCol w:w="2573"/>
        <w:gridCol w:w="10589"/>
      </w:tblGrid>
      <w:tr w:rsidR="00DE0627" w14:paraId="1516F364" w14:textId="77777777" w:rsidTr="008D5F18">
        <w:trPr>
          <w:trHeight w:val="1110"/>
        </w:trPr>
        <w:tc>
          <w:tcPr>
            <w:tcW w:w="2127" w:type="dxa"/>
            <w:tcBorders>
              <w:top w:val="single" w:sz="4" w:space="0" w:color="000000"/>
              <w:left w:val="single" w:sz="4" w:space="0" w:color="000000"/>
              <w:bottom w:val="single" w:sz="4" w:space="0" w:color="000000"/>
              <w:right w:val="single" w:sz="4" w:space="0" w:color="000000"/>
            </w:tcBorders>
          </w:tcPr>
          <w:p w14:paraId="1303517C" w14:textId="77777777" w:rsidR="00DE0627" w:rsidRPr="00824CA5" w:rsidRDefault="00DE0627" w:rsidP="00824CA5">
            <w:pPr>
              <w:jc w:val="both"/>
              <w:rPr>
                <w:rFonts w:asciiTheme="minorHAnsi" w:hAnsiTheme="minorHAnsi" w:cstheme="minorHAnsi"/>
                <w:b/>
                <w:sz w:val="28"/>
                <w:szCs w:val="28"/>
              </w:rPr>
            </w:pPr>
          </w:p>
          <w:p w14:paraId="0159B3E1" w14:textId="77777777" w:rsidR="00DE0627" w:rsidRPr="00824CA5" w:rsidRDefault="004C09D5" w:rsidP="00824CA5">
            <w:pPr>
              <w:jc w:val="both"/>
              <w:rPr>
                <w:rFonts w:asciiTheme="minorHAnsi" w:hAnsiTheme="minorHAnsi" w:cstheme="minorHAnsi"/>
                <w:b/>
                <w:sz w:val="28"/>
                <w:szCs w:val="28"/>
              </w:rPr>
            </w:pPr>
            <w:r w:rsidRPr="00824CA5">
              <w:rPr>
                <w:rFonts w:asciiTheme="minorHAnsi" w:hAnsiTheme="minorHAnsi" w:cstheme="minorHAnsi"/>
                <w:b/>
                <w:sz w:val="28"/>
                <w:szCs w:val="28"/>
              </w:rPr>
              <w:t>Project Title:</w:t>
            </w:r>
          </w:p>
        </w:tc>
        <w:tc>
          <w:tcPr>
            <w:tcW w:w="11035" w:type="dxa"/>
            <w:tcBorders>
              <w:top w:val="single" w:sz="4" w:space="0" w:color="000000"/>
              <w:left w:val="single" w:sz="4" w:space="0" w:color="000000"/>
              <w:bottom w:val="single" w:sz="4" w:space="0" w:color="000000"/>
              <w:right w:val="single" w:sz="4" w:space="0" w:color="000000"/>
            </w:tcBorders>
          </w:tcPr>
          <w:p w14:paraId="69566A32" w14:textId="77777777" w:rsidR="00DE0627" w:rsidRDefault="00DE0627">
            <w:pPr>
              <w:jc w:val="both"/>
              <w:rPr>
                <w:b/>
              </w:rPr>
            </w:pPr>
          </w:p>
          <w:p w14:paraId="463FB531" w14:textId="0E5C8DCB" w:rsidR="00DE0627" w:rsidRDefault="00CC2831" w:rsidP="00824CA5">
            <w:r w:rsidRPr="00CC2831">
              <w:rPr>
                <w:b/>
                <w:bCs/>
              </w:rPr>
              <w:t>Janani – A Smart Mobile Companion for Maternal Health, Emergency Hospital Access, and Women's Reproductive Wellness</w:t>
            </w:r>
          </w:p>
        </w:tc>
      </w:tr>
      <w:tr w:rsidR="00DE0627" w14:paraId="12D1B453" w14:textId="77777777" w:rsidTr="008D5F18">
        <w:trPr>
          <w:trHeight w:val="2474"/>
        </w:trPr>
        <w:tc>
          <w:tcPr>
            <w:tcW w:w="2127" w:type="dxa"/>
            <w:tcBorders>
              <w:top w:val="single" w:sz="4" w:space="0" w:color="000000"/>
              <w:left w:val="single" w:sz="4" w:space="0" w:color="000000"/>
              <w:bottom w:val="single" w:sz="4" w:space="0" w:color="auto"/>
              <w:right w:val="single" w:sz="4" w:space="0" w:color="000000"/>
            </w:tcBorders>
            <w:vAlign w:val="center"/>
          </w:tcPr>
          <w:p w14:paraId="07092C66" w14:textId="51236AE1" w:rsidR="00824CA5" w:rsidRPr="00824CA5" w:rsidRDefault="00824CA5" w:rsidP="00824CA5">
            <w:pPr>
              <w:spacing w:line="360" w:lineRule="auto"/>
              <w:jc w:val="both"/>
              <w:rPr>
                <w:rFonts w:asciiTheme="minorHAnsi" w:hAnsiTheme="minorHAnsi" w:cstheme="minorHAnsi"/>
                <w:b/>
                <w:sz w:val="28"/>
                <w:szCs w:val="28"/>
              </w:rPr>
            </w:pPr>
            <w:r w:rsidRPr="00824CA5">
              <w:rPr>
                <w:rFonts w:asciiTheme="minorHAnsi" w:hAnsiTheme="minorHAnsi" w:cstheme="minorHAnsi"/>
                <w:b/>
                <w:sz w:val="28"/>
                <w:szCs w:val="28"/>
              </w:rPr>
              <w:t>Abstract</w:t>
            </w:r>
          </w:p>
          <w:p w14:paraId="2C840DF5" w14:textId="4FC300F9" w:rsidR="00DE0627" w:rsidRPr="00824CA5" w:rsidRDefault="00DE0627" w:rsidP="00824CA5">
            <w:pPr>
              <w:jc w:val="both"/>
              <w:rPr>
                <w:rFonts w:asciiTheme="minorHAnsi" w:hAnsiTheme="minorHAnsi" w:cstheme="minorHAnsi"/>
                <w:b/>
                <w:sz w:val="28"/>
                <w:szCs w:val="28"/>
              </w:rPr>
            </w:pPr>
          </w:p>
        </w:tc>
        <w:tc>
          <w:tcPr>
            <w:tcW w:w="11035" w:type="dxa"/>
            <w:tcBorders>
              <w:top w:val="single" w:sz="4" w:space="0" w:color="000000"/>
              <w:left w:val="single" w:sz="4" w:space="0" w:color="000000"/>
              <w:bottom w:val="single" w:sz="4" w:space="0" w:color="auto"/>
              <w:right w:val="single" w:sz="4" w:space="0" w:color="000000"/>
            </w:tcBorders>
          </w:tcPr>
          <w:p w14:paraId="6118468B" w14:textId="77777777" w:rsidR="00DE0627" w:rsidRDefault="00DE0627">
            <w:pPr>
              <w:jc w:val="both"/>
            </w:pPr>
          </w:p>
          <w:p w14:paraId="576CA2F6" w14:textId="1F8C54A3" w:rsidR="00DE0627" w:rsidRDefault="00B81699">
            <w:pPr>
              <w:jc w:val="both"/>
            </w:pPr>
            <w:r w:rsidRPr="00B81699">
              <w:t xml:space="preserve">Maternal and reproductive healthcare in semi-urban and rural India is hindered by limited awareness of nearby healthcare facilities, missed vaccination and check-up schedules, delayed access to hospitals during obstetric emergencies, and low awareness of government welfare schemes and menstrual health conditions such as PCOS/PCOD. This project proposes </w:t>
            </w:r>
            <w:r w:rsidRPr="00B81699">
              <w:rPr>
                <w:b/>
                <w:bCs/>
              </w:rPr>
              <w:t>Janani</w:t>
            </w:r>
            <w:r w:rsidRPr="00B81699">
              <w:t xml:space="preserve">, a mobile application that registers a user through her mobile number and hospital details, and offers a chatbot-guided locator for nearby hospitals and Anganwadi </w:t>
            </w:r>
            <w:proofErr w:type="spellStart"/>
            <w:r w:rsidRPr="00B81699">
              <w:t>centres</w:t>
            </w:r>
            <w:proofErr w:type="spellEnd"/>
            <w:r w:rsidRPr="00B81699">
              <w:t xml:space="preserve">, SMS-based vaccination and check-up reminders, a month-wise pregnancy tracker with food, health routines, </w:t>
            </w:r>
            <w:r w:rsidRPr="00B81699">
              <w:rPr>
                <w:b/>
                <w:bCs/>
              </w:rPr>
              <w:t>exercise, yoga, and meditation guidance</w:t>
            </w:r>
            <w:r w:rsidRPr="00B81699">
              <w:t xml:space="preserve">, body-change and allergy monitoring, information on maternal and child government schemes, a live emergency location tracker that becomes active in the final trimester to direct users to the nearest hospital, guidance on </w:t>
            </w:r>
            <w:r w:rsidRPr="00B81699">
              <w:rPr>
                <w:b/>
                <w:bCs/>
              </w:rPr>
              <w:t>recommended reading materials, daily activities, and lifestyle practices</w:t>
            </w:r>
            <w:r w:rsidRPr="00B81699">
              <w:t xml:space="preserve"> during and after pregnancy, postpartum and baby care, and awareness modules on contraception and the menstrual cycle, including PCOS and PCOD. The application is intended to improve continuity of maternal care and reproductive health awareness </w:t>
            </w:r>
            <w:r w:rsidRPr="00B81699">
              <w:rPr>
                <w:b/>
                <w:bCs/>
              </w:rPr>
              <w:t>without offering any medicine identification or dosage suggestions</w:t>
            </w:r>
            <w:r w:rsidRPr="00B81699">
              <w:t>, keeping all clinical decisions with qualified healthcare professionals</w:t>
            </w:r>
          </w:p>
          <w:p w14:paraId="7DB48EA8" w14:textId="77777777" w:rsidR="00DE0627" w:rsidRDefault="00DE0627">
            <w:pPr>
              <w:jc w:val="both"/>
            </w:pPr>
          </w:p>
        </w:tc>
      </w:tr>
      <w:tr w:rsidR="00DE0627" w14:paraId="090D64FB" w14:textId="77777777" w:rsidTr="008D5F18">
        <w:trPr>
          <w:trHeight w:val="2167"/>
        </w:trPr>
        <w:tc>
          <w:tcPr>
            <w:tcW w:w="2127" w:type="dxa"/>
            <w:tcBorders>
              <w:top w:val="single" w:sz="4" w:space="0" w:color="auto"/>
              <w:left w:val="single" w:sz="4" w:space="0" w:color="auto"/>
              <w:bottom w:val="single" w:sz="4" w:space="0" w:color="auto"/>
              <w:right w:val="single" w:sz="4" w:space="0" w:color="auto"/>
            </w:tcBorders>
            <w:vAlign w:val="center"/>
          </w:tcPr>
          <w:p w14:paraId="1F1B6408" w14:textId="7E16ED93" w:rsidR="00824CA5" w:rsidRPr="00824CA5" w:rsidRDefault="0091581E" w:rsidP="00824CA5">
            <w:pPr>
              <w:spacing w:line="360" w:lineRule="auto"/>
              <w:jc w:val="both"/>
              <w:rPr>
                <w:rFonts w:asciiTheme="minorHAnsi" w:hAnsiTheme="minorHAnsi" w:cstheme="minorHAnsi"/>
                <w:b/>
                <w:sz w:val="28"/>
                <w:szCs w:val="28"/>
              </w:rPr>
            </w:pPr>
            <w:r>
              <w:rPr>
                <w:rFonts w:asciiTheme="minorHAnsi" w:hAnsiTheme="minorHAnsi" w:cstheme="minorHAnsi"/>
                <w:b/>
                <w:sz w:val="28"/>
                <w:szCs w:val="28"/>
              </w:rPr>
              <w:t xml:space="preserve">      </w:t>
            </w:r>
            <w:r w:rsidR="00824CA5" w:rsidRPr="00824CA5">
              <w:rPr>
                <w:rFonts w:asciiTheme="minorHAnsi" w:hAnsiTheme="minorHAnsi" w:cstheme="minorHAnsi"/>
                <w:b/>
                <w:sz w:val="28"/>
                <w:szCs w:val="28"/>
              </w:rPr>
              <w:t>Introduction</w:t>
            </w:r>
          </w:p>
          <w:p w14:paraId="11FFA035" w14:textId="56C81886" w:rsidR="00DE0627" w:rsidRPr="00824CA5" w:rsidRDefault="00DE0627" w:rsidP="00824CA5">
            <w:pPr>
              <w:pStyle w:val="NormalWeb"/>
              <w:spacing w:beforeAutospacing="0" w:afterAutospacing="0"/>
              <w:jc w:val="both"/>
              <w:rPr>
                <w:rFonts w:asciiTheme="minorHAnsi" w:hAnsiTheme="minorHAnsi" w:cstheme="minorHAnsi"/>
                <w:b/>
                <w:sz w:val="28"/>
                <w:szCs w:val="28"/>
                <w:highlight w:val="yellow"/>
              </w:rPr>
            </w:pPr>
          </w:p>
        </w:tc>
        <w:tc>
          <w:tcPr>
            <w:tcW w:w="11035" w:type="dxa"/>
            <w:tcBorders>
              <w:top w:val="single" w:sz="4" w:space="0" w:color="auto"/>
              <w:left w:val="single" w:sz="4" w:space="0" w:color="auto"/>
              <w:bottom w:val="single" w:sz="4" w:space="0" w:color="auto"/>
              <w:right w:val="single" w:sz="4" w:space="0" w:color="auto"/>
            </w:tcBorders>
          </w:tcPr>
          <w:p w14:paraId="55C3DEA6" w14:textId="77777777" w:rsidR="0091581E" w:rsidRPr="0091581E" w:rsidRDefault="0091581E" w:rsidP="0091581E">
            <w:pPr>
              <w:jc w:val="both"/>
              <w:rPr>
                <w:lang w:val="en-IN"/>
              </w:rPr>
            </w:pPr>
            <w:r w:rsidRPr="0091581E">
              <w:rPr>
                <w:lang w:val="en-IN"/>
              </w:rPr>
              <w:t>Access to consistent, informed maternal and reproductive healthcare remains a challenge for many women, particularly where the nearest hospital, Anganwadi centre or government scheme is not clearly known, and where vaccination schedules and antenatal routines are tracked informally. Smartphone penetration and SMS-based communication offer a low-cost way to close this information gap.</w:t>
            </w:r>
          </w:p>
          <w:p w14:paraId="5641665D" w14:textId="77777777" w:rsidR="0091581E" w:rsidRPr="0091581E" w:rsidRDefault="0091581E" w:rsidP="0091581E">
            <w:pPr>
              <w:jc w:val="both"/>
              <w:rPr>
                <w:lang w:val="en-IN"/>
              </w:rPr>
            </w:pPr>
            <w:r w:rsidRPr="0091581E">
              <w:rPr>
                <w:b/>
                <w:bCs/>
                <w:lang w:val="en-IN"/>
              </w:rPr>
              <w:t>Janani</w:t>
            </w:r>
            <w:r w:rsidRPr="0091581E">
              <w:rPr>
                <w:lang w:val="en-IN"/>
              </w:rPr>
              <w:t xml:space="preserve"> is envisioned as a single companion app that a woman can use from her first pregnancy check-up through delivery, postpartum recovery and beyond, into general reproductive-health stages such as menstrual-cycle tracking and PCOS/PCOD awareness. The application deliberately keeps its chatbot and tracker features limited to locating facilities and services, and sending reminders — </w:t>
            </w:r>
            <w:r w:rsidRPr="0091581E">
              <w:rPr>
                <w:b/>
                <w:bCs/>
                <w:lang w:val="en-IN"/>
              </w:rPr>
              <w:t>it does not identify, recommend, or suggest any medicine</w:t>
            </w:r>
            <w:r w:rsidRPr="0091581E">
              <w:rPr>
                <w:lang w:val="en-IN"/>
              </w:rPr>
              <w:t>, so that every medical decision continues to rest with a doctor or health worker.</w:t>
            </w:r>
          </w:p>
          <w:p w14:paraId="16745C80" w14:textId="7F90968B" w:rsidR="00E91450" w:rsidRPr="00605517" w:rsidRDefault="0091581E">
            <w:pPr>
              <w:jc w:val="both"/>
              <w:rPr>
                <w:lang w:val="en-IN"/>
              </w:rPr>
            </w:pPr>
            <w:r w:rsidRPr="0091581E">
              <w:rPr>
                <w:lang w:val="en-IN"/>
              </w:rPr>
              <w:t xml:space="preserve">In addition to medical and emergency support, </w:t>
            </w:r>
            <w:r w:rsidRPr="0091581E">
              <w:rPr>
                <w:b/>
                <w:bCs/>
                <w:lang w:val="en-IN"/>
              </w:rPr>
              <w:t>Janani</w:t>
            </w:r>
            <w:r w:rsidRPr="0091581E">
              <w:rPr>
                <w:lang w:val="en-IN"/>
              </w:rPr>
              <w:t xml:space="preserve"> recognizes the importance of holistic well-being during and after pregnancy. The app therefore includes </w:t>
            </w:r>
            <w:r w:rsidRPr="0091581E">
              <w:rPr>
                <w:b/>
                <w:bCs/>
                <w:lang w:val="en-IN"/>
              </w:rPr>
              <w:t>guided exercise routines, yoga and meditation sessions, recommended books for expectant mothers, and daily activity suggestions</w:t>
            </w:r>
            <w:r w:rsidRPr="0091581E">
              <w:rPr>
                <w:lang w:val="en-IN"/>
              </w:rPr>
              <w:t xml:space="preserve"> that promote physical and mental wellness without crossing into clinical prescription</w:t>
            </w:r>
          </w:p>
        </w:tc>
      </w:tr>
      <w:tr w:rsidR="00DE0627" w14:paraId="0B8AE184" w14:textId="77777777" w:rsidTr="008D5F18">
        <w:trPr>
          <w:trHeight w:val="6286"/>
        </w:trPr>
        <w:tc>
          <w:tcPr>
            <w:tcW w:w="2127" w:type="dxa"/>
            <w:tcBorders>
              <w:top w:val="single" w:sz="4" w:space="0" w:color="auto"/>
              <w:left w:val="single" w:sz="4" w:space="0" w:color="auto"/>
              <w:bottom w:val="single" w:sz="4" w:space="0" w:color="auto"/>
              <w:right w:val="single" w:sz="4" w:space="0" w:color="auto"/>
            </w:tcBorders>
            <w:vAlign w:val="center"/>
          </w:tcPr>
          <w:p w14:paraId="44C083D0" w14:textId="63BBE22A" w:rsidR="00DE0627" w:rsidRPr="00824CA5" w:rsidRDefault="0091581E" w:rsidP="00824CA5">
            <w:pPr>
              <w:pStyle w:val="NormalWeb"/>
              <w:spacing w:beforeAutospacing="0" w:afterAutospacing="0"/>
              <w:jc w:val="both"/>
              <w:rPr>
                <w:rFonts w:asciiTheme="minorHAnsi" w:hAnsiTheme="minorHAnsi" w:cstheme="minorHAnsi"/>
                <w:b/>
                <w:sz w:val="28"/>
                <w:szCs w:val="28"/>
                <w:highlight w:val="yellow"/>
                <w:lang w:val="en-US"/>
              </w:rPr>
            </w:pPr>
            <w:r>
              <w:rPr>
                <w:rFonts w:asciiTheme="minorHAnsi" w:hAnsiTheme="minorHAnsi" w:cstheme="minorHAnsi"/>
                <w:b/>
                <w:sz w:val="28"/>
                <w:szCs w:val="28"/>
              </w:rPr>
              <w:lastRenderedPageBreak/>
              <w:t xml:space="preserve">   </w:t>
            </w:r>
            <w:r w:rsidR="00824CA5" w:rsidRPr="00824CA5">
              <w:rPr>
                <w:rFonts w:asciiTheme="minorHAnsi" w:hAnsiTheme="minorHAnsi" w:cstheme="minorHAnsi"/>
                <w:b/>
                <w:sz w:val="28"/>
                <w:szCs w:val="28"/>
              </w:rPr>
              <w:t>Existing System</w:t>
            </w:r>
          </w:p>
          <w:p w14:paraId="4841B555" w14:textId="77777777" w:rsidR="00824CA5" w:rsidRPr="00824CA5" w:rsidRDefault="00824CA5" w:rsidP="00824CA5">
            <w:pPr>
              <w:pStyle w:val="NormalWeb"/>
              <w:spacing w:beforeAutospacing="0" w:afterAutospacing="0"/>
              <w:jc w:val="both"/>
              <w:rPr>
                <w:rFonts w:asciiTheme="minorHAnsi" w:hAnsiTheme="minorHAnsi" w:cstheme="minorHAnsi"/>
                <w:b/>
                <w:sz w:val="28"/>
                <w:szCs w:val="28"/>
                <w:highlight w:val="yellow"/>
                <w:lang w:val="en-US"/>
              </w:rPr>
            </w:pPr>
          </w:p>
        </w:tc>
        <w:tc>
          <w:tcPr>
            <w:tcW w:w="11035" w:type="dxa"/>
            <w:tcBorders>
              <w:top w:val="single" w:sz="4" w:space="0" w:color="auto"/>
              <w:left w:val="single" w:sz="4" w:space="0" w:color="auto"/>
              <w:bottom w:val="single" w:sz="4" w:space="0" w:color="auto"/>
              <w:right w:val="single" w:sz="4" w:space="0" w:color="auto"/>
            </w:tcBorders>
          </w:tcPr>
          <w:p w14:paraId="16429959" w14:textId="77777777" w:rsidR="000C2FC9" w:rsidRDefault="000C2FC9">
            <w:pPr>
              <w:jc w:val="both"/>
            </w:pPr>
          </w:p>
          <w:tbl>
            <w:tblPr>
              <w:tblStyle w:val="TableGrid"/>
              <w:tblW w:w="0" w:type="auto"/>
              <w:tblLook w:val="04A0" w:firstRow="1" w:lastRow="0" w:firstColumn="1" w:lastColumn="0" w:noHBand="0" w:noVBand="1"/>
            </w:tblPr>
            <w:tblGrid>
              <w:gridCol w:w="1827"/>
              <w:gridCol w:w="2328"/>
              <w:gridCol w:w="6208"/>
            </w:tblGrid>
            <w:tr w:rsidR="00605517" w14:paraId="7ECB828B" w14:textId="77777777" w:rsidTr="008D5F18">
              <w:trPr>
                <w:trHeight w:val="740"/>
              </w:trPr>
              <w:tc>
                <w:tcPr>
                  <w:tcW w:w="2325" w:type="dxa"/>
                </w:tcPr>
                <w:p w14:paraId="66A6C9F6" w14:textId="1CD8A72E" w:rsidR="00605517" w:rsidRPr="00B35F02" w:rsidRDefault="00605517">
                  <w:pPr>
                    <w:jc w:val="both"/>
                    <w:rPr>
                      <w:b/>
                      <w:bCs/>
                    </w:rPr>
                  </w:pPr>
                  <w:r w:rsidRPr="00B35F02">
                    <w:rPr>
                      <w:b/>
                      <w:bCs/>
                    </w:rPr>
                    <w:t>Observations</w:t>
                  </w:r>
                </w:p>
              </w:tc>
              <w:tc>
                <w:tcPr>
                  <w:tcW w:w="3500" w:type="dxa"/>
                </w:tcPr>
                <w:p w14:paraId="279ED16A" w14:textId="491EE7A1" w:rsidR="00605517" w:rsidRPr="00B35F02" w:rsidRDefault="00605517">
                  <w:pPr>
                    <w:jc w:val="both"/>
                    <w:rPr>
                      <w:b/>
                      <w:bCs/>
                    </w:rPr>
                  </w:pPr>
                  <w:r w:rsidRPr="00B35F02">
                    <w:rPr>
                      <w:b/>
                      <w:bCs/>
                    </w:rPr>
                    <w:t>Gap Identified</w:t>
                  </w:r>
                </w:p>
              </w:tc>
              <w:tc>
                <w:tcPr>
                  <w:tcW w:w="4538" w:type="dxa"/>
                </w:tcPr>
                <w:p w14:paraId="12D48A54" w14:textId="2CBD81B9" w:rsidR="00605517" w:rsidRPr="00B35F02" w:rsidRDefault="00605517">
                  <w:pPr>
                    <w:jc w:val="both"/>
                    <w:rPr>
                      <w:b/>
                      <w:bCs/>
                    </w:rPr>
                  </w:pPr>
                  <w:r w:rsidRPr="00B35F02">
                    <w:rPr>
                      <w:b/>
                      <w:bCs/>
                    </w:rPr>
                    <w:t>References</w:t>
                  </w:r>
                  <w:r>
                    <w:rPr>
                      <w:b/>
                      <w:bCs/>
                    </w:rPr>
                    <w:t xml:space="preserve"> Link</w:t>
                  </w:r>
                </w:p>
              </w:tc>
            </w:tr>
            <w:tr w:rsidR="00605517" w14:paraId="12453649" w14:textId="77777777" w:rsidTr="008D5F18">
              <w:trPr>
                <w:trHeight w:val="3053"/>
              </w:trPr>
              <w:tc>
                <w:tcPr>
                  <w:tcW w:w="2325" w:type="dxa"/>
                </w:tcPr>
                <w:p w14:paraId="1A43714B" w14:textId="6E11E05A" w:rsidR="00605517" w:rsidRDefault="00605517">
                  <w:pPr>
                    <w:jc w:val="both"/>
                  </w:pPr>
                  <w:r w:rsidRPr="00553B93">
                    <w:t>A five-feature mHealth prototype built with pregnant women at antenatal clinics; raised preeclampsia awareness by 179% and found distance to the nearest facility a major barrier to care</w:t>
                  </w:r>
                </w:p>
              </w:tc>
              <w:tc>
                <w:tcPr>
                  <w:tcW w:w="3500" w:type="dxa"/>
                </w:tcPr>
                <w:p w14:paraId="285E1BC5" w14:textId="75BECBDF" w:rsidR="00605517" w:rsidRDefault="00605517">
                  <w:pPr>
                    <w:jc w:val="both"/>
                  </w:pPr>
                  <w:r w:rsidRPr="00D23A63">
                    <w:t>Provides education and monitoring only; has no live location tracker to the nearest hospital during a high-risk month and no linkage to government maternal schemes</w:t>
                  </w:r>
                </w:p>
              </w:tc>
              <w:tc>
                <w:tcPr>
                  <w:tcW w:w="4538" w:type="dxa"/>
                </w:tcPr>
                <w:p w14:paraId="3D5C2005" w14:textId="3AEF4F14" w:rsidR="00605517" w:rsidRDefault="00605517">
                  <w:pPr>
                    <w:jc w:val="both"/>
                  </w:pPr>
                  <w:r w:rsidRPr="00605517">
                    <w:t>https://www.frontiersin.org/journals/public-health/articles</w:t>
                  </w:r>
                </w:p>
              </w:tc>
            </w:tr>
            <w:tr w:rsidR="00605517" w14:paraId="3BFFF2BF" w14:textId="77777777" w:rsidTr="008D5F18">
              <w:trPr>
                <w:trHeight w:val="694"/>
              </w:trPr>
              <w:tc>
                <w:tcPr>
                  <w:tcW w:w="2325" w:type="dxa"/>
                </w:tcPr>
                <w:p w14:paraId="33B73CB4" w14:textId="588E828E" w:rsidR="00605517" w:rsidRDefault="00605517">
                  <w:pPr>
                    <w:jc w:val="both"/>
                  </w:pPr>
                  <w:r w:rsidRPr="00553B93">
                    <w:t xml:space="preserve">Combines cycle tracking, an AI conversational assistant, wellness self-assessment and a nearby-facility </w:t>
                  </w:r>
                  <w:proofErr w:type="gramStart"/>
                  <w:r w:rsidRPr="00553B93">
                    <w:t xml:space="preserve">locator </w:t>
                  </w:r>
                  <w:r w:rsidR="008D5F18">
                    <w:t xml:space="preserve"> </w:t>
                  </w:r>
                  <w:r w:rsidRPr="00553B93">
                    <w:t>in</w:t>
                  </w:r>
                  <w:proofErr w:type="gramEnd"/>
                  <w:r w:rsidRPr="00553B93">
                    <w:t xml:space="preserve"> one platform for reproductive health.</w:t>
                  </w:r>
                </w:p>
              </w:tc>
              <w:tc>
                <w:tcPr>
                  <w:tcW w:w="3500" w:type="dxa"/>
                </w:tcPr>
                <w:p w14:paraId="17A082C2" w14:textId="05701029" w:rsidR="00605517" w:rsidRDefault="00605517">
                  <w:pPr>
                    <w:jc w:val="both"/>
                  </w:pPr>
                  <w:proofErr w:type="spellStart"/>
                  <w:r w:rsidRPr="003359DE">
                    <w:t>Centred</w:t>
                  </w:r>
                  <w:proofErr w:type="spellEnd"/>
                  <w:r w:rsidRPr="003359DE">
                    <w:t xml:space="preserve"> on menstrual/PCOS awareness; does not extend into pregnancy-stage tracking, vaccination-reminder SMS, or postpartum and baby-care guidance.</w:t>
                  </w:r>
                </w:p>
              </w:tc>
              <w:tc>
                <w:tcPr>
                  <w:tcW w:w="4538" w:type="dxa"/>
                </w:tcPr>
                <w:p w14:paraId="03C51D41" w14:textId="130AEFD5" w:rsidR="00605517" w:rsidRDefault="00605517">
                  <w:pPr>
                    <w:jc w:val="both"/>
                  </w:pPr>
                  <w:r w:rsidRPr="00230B02">
                    <w:t>https://synapsesocial.com/papers/69a75a9ec6e9836116a20aeb</w:t>
                  </w:r>
                </w:p>
              </w:tc>
            </w:tr>
          </w:tbl>
          <w:p w14:paraId="1BD6691B" w14:textId="77777777" w:rsidR="000C2FC9" w:rsidRDefault="000C2FC9">
            <w:pPr>
              <w:jc w:val="both"/>
            </w:pPr>
          </w:p>
        </w:tc>
      </w:tr>
      <w:tr w:rsidR="00824CA5" w14:paraId="41E3A7F9" w14:textId="77777777" w:rsidTr="008D5F18">
        <w:trPr>
          <w:trHeight w:val="1754"/>
        </w:trPr>
        <w:tc>
          <w:tcPr>
            <w:tcW w:w="2127" w:type="dxa"/>
            <w:tcBorders>
              <w:top w:val="single" w:sz="4" w:space="0" w:color="auto"/>
              <w:left w:val="single" w:sz="4" w:space="0" w:color="000000"/>
              <w:bottom w:val="single" w:sz="4" w:space="0" w:color="000000"/>
              <w:right w:val="single" w:sz="4" w:space="0" w:color="000000"/>
            </w:tcBorders>
            <w:vAlign w:val="center"/>
          </w:tcPr>
          <w:p w14:paraId="112EE017" w14:textId="6D6B1686" w:rsidR="00824CA5" w:rsidRPr="00824CA5" w:rsidRDefault="0091581E" w:rsidP="00824CA5">
            <w:pPr>
              <w:spacing w:line="360" w:lineRule="auto"/>
              <w:jc w:val="both"/>
              <w:rPr>
                <w:rFonts w:asciiTheme="minorHAnsi" w:hAnsiTheme="minorHAnsi" w:cstheme="minorHAnsi"/>
                <w:b/>
                <w:sz w:val="28"/>
                <w:szCs w:val="28"/>
              </w:rPr>
            </w:pPr>
            <w:r>
              <w:rPr>
                <w:rFonts w:asciiTheme="minorHAnsi" w:hAnsiTheme="minorHAnsi" w:cstheme="minorHAnsi"/>
                <w:b/>
                <w:sz w:val="28"/>
                <w:szCs w:val="28"/>
              </w:rPr>
              <w:t xml:space="preserve">  </w:t>
            </w:r>
            <w:r w:rsidR="00824CA5" w:rsidRPr="00824CA5">
              <w:rPr>
                <w:rFonts w:asciiTheme="minorHAnsi" w:hAnsiTheme="minorHAnsi" w:cstheme="minorHAnsi"/>
                <w:b/>
                <w:sz w:val="28"/>
                <w:szCs w:val="28"/>
              </w:rPr>
              <w:t>Problem Statement</w:t>
            </w:r>
          </w:p>
          <w:p w14:paraId="2436CC3C" w14:textId="77777777" w:rsidR="00824CA5" w:rsidRPr="00824CA5" w:rsidRDefault="00824CA5" w:rsidP="00824CA5">
            <w:pPr>
              <w:pStyle w:val="NormalWeb"/>
              <w:spacing w:beforeAutospacing="0" w:afterAutospacing="0"/>
              <w:jc w:val="both"/>
              <w:rPr>
                <w:rFonts w:asciiTheme="minorHAnsi" w:hAnsiTheme="minorHAnsi" w:cstheme="minorHAnsi"/>
                <w:b/>
                <w:sz w:val="28"/>
                <w:szCs w:val="28"/>
                <w:highlight w:val="cyan"/>
                <w:lang w:val="en-US"/>
              </w:rPr>
            </w:pPr>
          </w:p>
        </w:tc>
        <w:tc>
          <w:tcPr>
            <w:tcW w:w="11035" w:type="dxa"/>
            <w:tcBorders>
              <w:top w:val="single" w:sz="4" w:space="0" w:color="auto"/>
              <w:left w:val="single" w:sz="4" w:space="0" w:color="000000"/>
              <w:bottom w:val="single" w:sz="4" w:space="0" w:color="000000"/>
              <w:right w:val="single" w:sz="4" w:space="0" w:color="000000"/>
            </w:tcBorders>
          </w:tcPr>
          <w:p w14:paraId="6545CD58" w14:textId="77777777" w:rsidR="00824CA5" w:rsidRDefault="00824CA5">
            <w:pPr>
              <w:jc w:val="both"/>
            </w:pPr>
          </w:p>
        </w:tc>
      </w:tr>
      <w:tr w:rsidR="00DE0627" w14:paraId="63E5E6EE" w14:textId="77777777" w:rsidTr="008D5F18">
        <w:trPr>
          <w:trHeight w:val="1754"/>
        </w:trPr>
        <w:tc>
          <w:tcPr>
            <w:tcW w:w="2127" w:type="dxa"/>
            <w:tcBorders>
              <w:top w:val="single" w:sz="4" w:space="0" w:color="000000"/>
              <w:left w:val="single" w:sz="4" w:space="0" w:color="000000"/>
              <w:bottom w:val="single" w:sz="4" w:space="0" w:color="000000"/>
              <w:right w:val="single" w:sz="4" w:space="0" w:color="000000"/>
            </w:tcBorders>
            <w:vAlign w:val="center"/>
          </w:tcPr>
          <w:p w14:paraId="348808B2" w14:textId="77777777" w:rsidR="00824CA5" w:rsidRPr="00824CA5" w:rsidRDefault="00824CA5" w:rsidP="00824CA5">
            <w:pPr>
              <w:pStyle w:val="NormalWeb"/>
              <w:spacing w:beforeAutospacing="0" w:afterAutospacing="0"/>
              <w:jc w:val="both"/>
              <w:rPr>
                <w:rFonts w:asciiTheme="minorHAnsi" w:hAnsiTheme="minorHAnsi" w:cstheme="minorHAnsi"/>
                <w:b/>
                <w:sz w:val="28"/>
                <w:szCs w:val="28"/>
                <w:highlight w:val="cyan"/>
                <w:lang w:val="en-US"/>
              </w:rPr>
            </w:pPr>
          </w:p>
          <w:p w14:paraId="670EF6A7" w14:textId="77777777" w:rsidR="00E91450" w:rsidRDefault="00E91450" w:rsidP="00824CA5">
            <w:pPr>
              <w:spacing w:line="360" w:lineRule="auto"/>
              <w:jc w:val="both"/>
              <w:rPr>
                <w:rFonts w:asciiTheme="minorHAnsi" w:hAnsiTheme="minorHAnsi" w:cstheme="minorHAnsi"/>
                <w:b/>
                <w:sz w:val="28"/>
                <w:szCs w:val="28"/>
              </w:rPr>
            </w:pPr>
          </w:p>
          <w:p w14:paraId="17388BFE" w14:textId="4D8E4C39" w:rsidR="00824CA5" w:rsidRPr="00824CA5" w:rsidRDefault="00824CA5" w:rsidP="00824CA5">
            <w:pPr>
              <w:spacing w:line="360" w:lineRule="auto"/>
              <w:jc w:val="both"/>
              <w:rPr>
                <w:rFonts w:asciiTheme="minorHAnsi" w:hAnsiTheme="minorHAnsi" w:cstheme="minorHAnsi"/>
                <w:b/>
                <w:sz w:val="28"/>
                <w:szCs w:val="28"/>
              </w:rPr>
            </w:pPr>
            <w:r w:rsidRPr="00824CA5">
              <w:rPr>
                <w:rFonts w:asciiTheme="minorHAnsi" w:hAnsiTheme="minorHAnsi" w:cstheme="minorHAnsi"/>
                <w:b/>
                <w:sz w:val="28"/>
                <w:szCs w:val="28"/>
              </w:rPr>
              <w:t>Objectives</w:t>
            </w:r>
          </w:p>
          <w:p w14:paraId="79DCCAA1" w14:textId="77777777" w:rsidR="00824CA5" w:rsidRPr="00824CA5" w:rsidRDefault="00824CA5" w:rsidP="00824CA5">
            <w:pPr>
              <w:pStyle w:val="NormalWeb"/>
              <w:spacing w:beforeAutospacing="0" w:afterAutospacing="0"/>
              <w:jc w:val="both"/>
              <w:rPr>
                <w:rFonts w:asciiTheme="minorHAnsi" w:hAnsiTheme="minorHAnsi" w:cstheme="minorHAnsi"/>
                <w:b/>
                <w:sz w:val="28"/>
                <w:szCs w:val="28"/>
                <w:highlight w:val="cyan"/>
                <w:lang w:val="en-US"/>
              </w:rPr>
            </w:pPr>
          </w:p>
          <w:p w14:paraId="5E230604" w14:textId="77777777" w:rsidR="00824CA5" w:rsidRPr="00824CA5" w:rsidRDefault="00824CA5" w:rsidP="00824CA5">
            <w:pPr>
              <w:pStyle w:val="NormalWeb"/>
              <w:spacing w:beforeAutospacing="0" w:afterAutospacing="0"/>
              <w:jc w:val="both"/>
              <w:rPr>
                <w:rFonts w:asciiTheme="minorHAnsi" w:hAnsiTheme="minorHAnsi" w:cstheme="minorHAnsi"/>
                <w:b/>
                <w:sz w:val="28"/>
                <w:szCs w:val="28"/>
                <w:highlight w:val="cyan"/>
                <w:lang w:val="en-US"/>
              </w:rPr>
            </w:pPr>
          </w:p>
          <w:p w14:paraId="30A681A1" w14:textId="77777777" w:rsidR="00824CA5" w:rsidRPr="00824CA5" w:rsidRDefault="00824CA5" w:rsidP="00824CA5">
            <w:pPr>
              <w:pStyle w:val="NormalWeb"/>
              <w:spacing w:beforeAutospacing="0" w:afterAutospacing="0"/>
              <w:jc w:val="both"/>
              <w:rPr>
                <w:rFonts w:asciiTheme="minorHAnsi" w:hAnsiTheme="minorHAnsi" w:cstheme="minorHAnsi"/>
                <w:b/>
                <w:sz w:val="28"/>
                <w:szCs w:val="28"/>
                <w:highlight w:val="cyan"/>
                <w:lang w:val="en-US"/>
              </w:rPr>
            </w:pPr>
          </w:p>
          <w:p w14:paraId="2506501D" w14:textId="7EC7D201" w:rsidR="00DE0627" w:rsidRPr="00824CA5" w:rsidRDefault="00DE0627" w:rsidP="00824CA5">
            <w:pPr>
              <w:pStyle w:val="NormalWeb"/>
              <w:spacing w:beforeAutospacing="0" w:afterAutospacing="0"/>
              <w:jc w:val="both"/>
              <w:rPr>
                <w:rFonts w:asciiTheme="minorHAnsi" w:hAnsiTheme="minorHAnsi" w:cstheme="minorHAnsi"/>
                <w:b/>
                <w:sz w:val="28"/>
                <w:szCs w:val="28"/>
                <w:highlight w:val="cyan"/>
                <w:lang w:val="en-US"/>
              </w:rPr>
            </w:pPr>
          </w:p>
        </w:tc>
        <w:tc>
          <w:tcPr>
            <w:tcW w:w="11035" w:type="dxa"/>
            <w:tcBorders>
              <w:top w:val="single" w:sz="4" w:space="0" w:color="000000"/>
              <w:left w:val="single" w:sz="4" w:space="0" w:color="000000"/>
              <w:bottom w:val="single" w:sz="4" w:space="0" w:color="000000"/>
              <w:right w:val="single" w:sz="4" w:space="0" w:color="000000"/>
            </w:tcBorders>
          </w:tcPr>
          <w:p w14:paraId="7E3C21B4" w14:textId="77777777" w:rsidR="00DE0627" w:rsidRDefault="00DE0627">
            <w:pPr>
              <w:jc w:val="both"/>
            </w:pPr>
          </w:p>
        </w:tc>
      </w:tr>
      <w:tr w:rsidR="00824CA5" w14:paraId="2E4805ED" w14:textId="77777777" w:rsidTr="008D5F18">
        <w:trPr>
          <w:trHeight w:val="1754"/>
        </w:trPr>
        <w:tc>
          <w:tcPr>
            <w:tcW w:w="2127" w:type="dxa"/>
            <w:tcBorders>
              <w:top w:val="single" w:sz="4" w:space="0" w:color="000000"/>
              <w:left w:val="single" w:sz="4" w:space="0" w:color="000000"/>
              <w:bottom w:val="single" w:sz="4" w:space="0" w:color="000000"/>
              <w:right w:val="single" w:sz="4" w:space="0" w:color="000000"/>
            </w:tcBorders>
            <w:vAlign w:val="center"/>
          </w:tcPr>
          <w:p w14:paraId="66B3A005" w14:textId="77777777" w:rsidR="00824CA5" w:rsidRPr="00824CA5" w:rsidRDefault="00824CA5" w:rsidP="00824CA5">
            <w:pPr>
              <w:spacing w:line="360" w:lineRule="auto"/>
              <w:jc w:val="both"/>
              <w:rPr>
                <w:rFonts w:asciiTheme="minorHAnsi" w:hAnsiTheme="minorHAnsi" w:cstheme="minorHAnsi"/>
                <w:b/>
                <w:sz w:val="28"/>
                <w:szCs w:val="28"/>
              </w:rPr>
            </w:pPr>
            <w:r w:rsidRPr="00824CA5">
              <w:rPr>
                <w:rFonts w:asciiTheme="minorHAnsi" w:hAnsiTheme="minorHAnsi" w:cstheme="minorHAnsi"/>
                <w:b/>
                <w:sz w:val="28"/>
                <w:szCs w:val="28"/>
              </w:rPr>
              <w:t xml:space="preserve">Proposed System </w:t>
            </w:r>
          </w:p>
          <w:p w14:paraId="1144E094" w14:textId="77777777" w:rsidR="00824CA5" w:rsidRPr="00824CA5" w:rsidRDefault="00824CA5" w:rsidP="00824CA5">
            <w:pPr>
              <w:pStyle w:val="NormalWeb"/>
              <w:spacing w:beforeAutospacing="0" w:afterAutospacing="0"/>
              <w:jc w:val="both"/>
              <w:rPr>
                <w:rFonts w:asciiTheme="minorHAnsi" w:hAnsiTheme="minorHAnsi" w:cstheme="minorHAnsi"/>
                <w:b/>
                <w:sz w:val="28"/>
                <w:szCs w:val="28"/>
                <w:highlight w:val="cyan"/>
                <w:lang w:val="en-US"/>
              </w:rPr>
            </w:pPr>
          </w:p>
        </w:tc>
        <w:tc>
          <w:tcPr>
            <w:tcW w:w="11035" w:type="dxa"/>
            <w:tcBorders>
              <w:top w:val="single" w:sz="4" w:space="0" w:color="000000"/>
              <w:left w:val="single" w:sz="4" w:space="0" w:color="000000"/>
              <w:bottom w:val="single" w:sz="4" w:space="0" w:color="000000"/>
              <w:right w:val="single" w:sz="4" w:space="0" w:color="000000"/>
            </w:tcBorders>
          </w:tcPr>
          <w:p w14:paraId="1A684C69" w14:textId="77777777" w:rsidR="00824CA5" w:rsidRDefault="00824CA5">
            <w:pPr>
              <w:jc w:val="both"/>
            </w:pPr>
          </w:p>
        </w:tc>
      </w:tr>
      <w:tr w:rsidR="00824CA5" w14:paraId="3F94AE12" w14:textId="77777777" w:rsidTr="008D5F18">
        <w:trPr>
          <w:trHeight w:val="1754"/>
        </w:trPr>
        <w:tc>
          <w:tcPr>
            <w:tcW w:w="2127" w:type="dxa"/>
            <w:tcBorders>
              <w:top w:val="single" w:sz="4" w:space="0" w:color="000000"/>
              <w:left w:val="single" w:sz="4" w:space="0" w:color="000000"/>
              <w:bottom w:val="single" w:sz="4" w:space="0" w:color="000000"/>
              <w:right w:val="single" w:sz="4" w:space="0" w:color="000000"/>
            </w:tcBorders>
            <w:vAlign w:val="center"/>
          </w:tcPr>
          <w:p w14:paraId="3EAAECB5" w14:textId="77777777" w:rsidR="00824CA5" w:rsidRPr="00824CA5" w:rsidRDefault="00824CA5" w:rsidP="00824CA5">
            <w:pPr>
              <w:spacing w:line="360" w:lineRule="auto"/>
              <w:jc w:val="both"/>
              <w:rPr>
                <w:rFonts w:asciiTheme="minorHAnsi" w:hAnsiTheme="minorHAnsi" w:cstheme="minorHAnsi"/>
                <w:b/>
                <w:sz w:val="28"/>
                <w:szCs w:val="28"/>
              </w:rPr>
            </w:pPr>
            <w:r w:rsidRPr="00824CA5">
              <w:rPr>
                <w:rFonts w:asciiTheme="minorHAnsi" w:hAnsiTheme="minorHAnsi" w:cstheme="minorHAnsi"/>
                <w:b/>
                <w:sz w:val="28"/>
                <w:szCs w:val="28"/>
              </w:rPr>
              <w:t>Methodology</w:t>
            </w:r>
          </w:p>
          <w:p w14:paraId="7BD334C6" w14:textId="77777777" w:rsidR="00824CA5" w:rsidRPr="00824CA5" w:rsidRDefault="00824CA5" w:rsidP="00824CA5">
            <w:pPr>
              <w:spacing w:line="360" w:lineRule="auto"/>
              <w:jc w:val="both"/>
              <w:rPr>
                <w:rFonts w:asciiTheme="minorHAnsi" w:hAnsiTheme="minorHAnsi" w:cstheme="minorHAnsi"/>
                <w:b/>
                <w:sz w:val="28"/>
                <w:szCs w:val="28"/>
              </w:rPr>
            </w:pPr>
          </w:p>
        </w:tc>
        <w:tc>
          <w:tcPr>
            <w:tcW w:w="11035" w:type="dxa"/>
            <w:tcBorders>
              <w:top w:val="single" w:sz="4" w:space="0" w:color="000000"/>
              <w:left w:val="single" w:sz="4" w:space="0" w:color="000000"/>
              <w:bottom w:val="single" w:sz="4" w:space="0" w:color="000000"/>
              <w:right w:val="single" w:sz="4" w:space="0" w:color="000000"/>
            </w:tcBorders>
          </w:tcPr>
          <w:p w14:paraId="709C8484" w14:textId="77777777" w:rsidR="00824CA5" w:rsidRDefault="00824CA5">
            <w:pPr>
              <w:jc w:val="both"/>
            </w:pPr>
          </w:p>
        </w:tc>
      </w:tr>
      <w:tr w:rsidR="00824CA5" w14:paraId="5A6294B8" w14:textId="77777777" w:rsidTr="008D5F18">
        <w:trPr>
          <w:trHeight w:val="1754"/>
        </w:trPr>
        <w:tc>
          <w:tcPr>
            <w:tcW w:w="2127" w:type="dxa"/>
            <w:tcBorders>
              <w:top w:val="single" w:sz="4" w:space="0" w:color="000000"/>
              <w:left w:val="single" w:sz="4" w:space="0" w:color="000000"/>
              <w:bottom w:val="single" w:sz="4" w:space="0" w:color="000000"/>
              <w:right w:val="single" w:sz="4" w:space="0" w:color="000000"/>
            </w:tcBorders>
            <w:vAlign w:val="center"/>
          </w:tcPr>
          <w:p w14:paraId="289E53BD" w14:textId="42275C70" w:rsidR="00824CA5" w:rsidRPr="007243F3" w:rsidRDefault="00824CA5" w:rsidP="007243F3">
            <w:pPr>
              <w:rPr>
                <w:rFonts w:asciiTheme="minorHAnsi" w:hAnsiTheme="minorHAnsi" w:cstheme="minorHAnsi"/>
                <w:b/>
                <w:bCs/>
                <w:sz w:val="28"/>
                <w:szCs w:val="28"/>
              </w:rPr>
            </w:pPr>
            <w:r w:rsidRPr="007243F3">
              <w:rPr>
                <w:rFonts w:asciiTheme="minorHAnsi" w:hAnsiTheme="minorHAnsi" w:cstheme="minorHAnsi"/>
                <w:b/>
                <w:bCs/>
                <w:sz w:val="28"/>
                <w:szCs w:val="28"/>
              </w:rPr>
              <w:t xml:space="preserve">System Requirement Specifications </w:t>
            </w:r>
          </w:p>
          <w:p w14:paraId="5CFF39CC" w14:textId="77777777" w:rsidR="00824CA5" w:rsidRPr="007243F3" w:rsidRDefault="00824CA5" w:rsidP="007243F3">
            <w:pPr>
              <w:pStyle w:val="ListParagraph"/>
              <w:numPr>
                <w:ilvl w:val="0"/>
                <w:numId w:val="5"/>
              </w:numPr>
              <w:rPr>
                <w:rFonts w:asciiTheme="minorHAnsi" w:hAnsiTheme="minorHAnsi" w:cstheme="minorHAnsi"/>
                <w:b/>
                <w:bCs/>
                <w:sz w:val="28"/>
                <w:szCs w:val="28"/>
              </w:rPr>
            </w:pPr>
            <w:r w:rsidRPr="007243F3">
              <w:rPr>
                <w:rFonts w:asciiTheme="minorHAnsi" w:hAnsiTheme="minorHAnsi" w:cstheme="minorHAnsi"/>
                <w:b/>
                <w:bCs/>
                <w:sz w:val="28"/>
                <w:szCs w:val="28"/>
              </w:rPr>
              <w:t>Hardware Requirements</w:t>
            </w:r>
          </w:p>
          <w:p w14:paraId="46593388" w14:textId="77777777" w:rsidR="00824CA5" w:rsidRPr="007243F3" w:rsidRDefault="00824CA5" w:rsidP="007243F3">
            <w:pPr>
              <w:pStyle w:val="ListParagraph"/>
              <w:numPr>
                <w:ilvl w:val="0"/>
                <w:numId w:val="5"/>
              </w:numPr>
              <w:rPr>
                <w:rFonts w:asciiTheme="minorHAnsi" w:hAnsiTheme="minorHAnsi" w:cstheme="minorHAnsi"/>
                <w:b/>
                <w:bCs/>
                <w:sz w:val="28"/>
                <w:szCs w:val="28"/>
              </w:rPr>
            </w:pPr>
            <w:r w:rsidRPr="007243F3">
              <w:rPr>
                <w:rFonts w:asciiTheme="minorHAnsi" w:hAnsiTheme="minorHAnsi" w:cstheme="minorHAnsi"/>
                <w:b/>
                <w:bCs/>
                <w:sz w:val="28"/>
                <w:szCs w:val="28"/>
              </w:rPr>
              <w:t>Software Requirement</w:t>
            </w:r>
          </w:p>
          <w:p w14:paraId="53AD253D" w14:textId="77777777" w:rsidR="00824CA5" w:rsidRPr="007243F3" w:rsidRDefault="00824CA5" w:rsidP="007243F3">
            <w:pPr>
              <w:rPr>
                <w:rFonts w:asciiTheme="minorHAnsi" w:hAnsiTheme="minorHAnsi" w:cstheme="minorHAnsi"/>
                <w:sz w:val="28"/>
                <w:szCs w:val="28"/>
              </w:rPr>
            </w:pPr>
          </w:p>
        </w:tc>
        <w:tc>
          <w:tcPr>
            <w:tcW w:w="11035" w:type="dxa"/>
            <w:tcBorders>
              <w:top w:val="single" w:sz="4" w:space="0" w:color="000000"/>
              <w:left w:val="single" w:sz="4" w:space="0" w:color="000000"/>
              <w:bottom w:val="single" w:sz="4" w:space="0" w:color="000000"/>
              <w:right w:val="single" w:sz="4" w:space="0" w:color="000000"/>
            </w:tcBorders>
          </w:tcPr>
          <w:p w14:paraId="347A7EE3" w14:textId="77777777" w:rsidR="00824CA5" w:rsidRDefault="00824CA5">
            <w:pPr>
              <w:jc w:val="both"/>
            </w:pPr>
          </w:p>
        </w:tc>
      </w:tr>
      <w:tr w:rsidR="00824CA5" w14:paraId="2344FCAE" w14:textId="77777777" w:rsidTr="008D5F18">
        <w:trPr>
          <w:trHeight w:val="1754"/>
        </w:trPr>
        <w:tc>
          <w:tcPr>
            <w:tcW w:w="2127" w:type="dxa"/>
            <w:tcBorders>
              <w:top w:val="single" w:sz="4" w:space="0" w:color="000000"/>
              <w:left w:val="single" w:sz="4" w:space="0" w:color="000000"/>
              <w:bottom w:val="single" w:sz="4" w:space="0" w:color="000000"/>
              <w:right w:val="single" w:sz="4" w:space="0" w:color="000000"/>
            </w:tcBorders>
            <w:vAlign w:val="center"/>
          </w:tcPr>
          <w:p w14:paraId="4396F0B1" w14:textId="5A8C2458" w:rsidR="00824CA5" w:rsidRPr="007243F3" w:rsidRDefault="00824CA5" w:rsidP="007243F3">
            <w:pPr>
              <w:rPr>
                <w:rFonts w:asciiTheme="minorHAnsi" w:hAnsiTheme="minorHAnsi" w:cstheme="minorHAnsi"/>
                <w:b/>
                <w:bCs/>
                <w:sz w:val="28"/>
                <w:szCs w:val="28"/>
              </w:rPr>
            </w:pPr>
            <w:r w:rsidRPr="007243F3">
              <w:rPr>
                <w:rFonts w:asciiTheme="minorHAnsi" w:hAnsiTheme="minorHAnsi" w:cstheme="minorHAnsi"/>
                <w:b/>
                <w:bCs/>
                <w:sz w:val="28"/>
                <w:szCs w:val="28"/>
              </w:rPr>
              <w:t>Applications of the Project</w:t>
            </w:r>
          </w:p>
          <w:p w14:paraId="10C036F4" w14:textId="77777777" w:rsidR="00824CA5" w:rsidRPr="007243F3" w:rsidRDefault="00824CA5" w:rsidP="00824CA5">
            <w:pPr>
              <w:spacing w:line="360" w:lineRule="auto"/>
              <w:jc w:val="both"/>
              <w:rPr>
                <w:rFonts w:asciiTheme="minorHAnsi" w:hAnsiTheme="minorHAnsi" w:cstheme="minorHAnsi"/>
                <w:b/>
                <w:bCs/>
                <w:sz w:val="28"/>
                <w:szCs w:val="28"/>
              </w:rPr>
            </w:pPr>
          </w:p>
        </w:tc>
        <w:tc>
          <w:tcPr>
            <w:tcW w:w="11035" w:type="dxa"/>
            <w:tcBorders>
              <w:top w:val="single" w:sz="4" w:space="0" w:color="000000"/>
              <w:left w:val="single" w:sz="4" w:space="0" w:color="000000"/>
              <w:bottom w:val="single" w:sz="4" w:space="0" w:color="000000"/>
              <w:right w:val="single" w:sz="4" w:space="0" w:color="000000"/>
            </w:tcBorders>
          </w:tcPr>
          <w:p w14:paraId="3908D7A1" w14:textId="77777777" w:rsidR="00824CA5" w:rsidRDefault="00824CA5">
            <w:pPr>
              <w:jc w:val="both"/>
            </w:pPr>
          </w:p>
        </w:tc>
      </w:tr>
      <w:tr w:rsidR="00824CA5" w14:paraId="5AD9A03A" w14:textId="77777777" w:rsidTr="008D5F18">
        <w:trPr>
          <w:trHeight w:val="1754"/>
        </w:trPr>
        <w:tc>
          <w:tcPr>
            <w:tcW w:w="2127" w:type="dxa"/>
            <w:tcBorders>
              <w:top w:val="single" w:sz="4" w:space="0" w:color="000000"/>
              <w:left w:val="single" w:sz="4" w:space="0" w:color="000000"/>
              <w:bottom w:val="single" w:sz="4" w:space="0" w:color="000000"/>
              <w:right w:val="single" w:sz="4" w:space="0" w:color="000000"/>
            </w:tcBorders>
            <w:vAlign w:val="center"/>
          </w:tcPr>
          <w:p w14:paraId="4A4FD4E4" w14:textId="77777777" w:rsidR="00824CA5" w:rsidRPr="007243F3" w:rsidRDefault="00824CA5" w:rsidP="00824CA5">
            <w:pPr>
              <w:spacing w:line="360" w:lineRule="auto"/>
              <w:jc w:val="both"/>
              <w:rPr>
                <w:rFonts w:asciiTheme="minorHAnsi" w:hAnsiTheme="minorHAnsi" w:cstheme="minorHAnsi"/>
                <w:b/>
                <w:bCs/>
                <w:sz w:val="28"/>
                <w:szCs w:val="28"/>
              </w:rPr>
            </w:pPr>
            <w:r w:rsidRPr="007243F3">
              <w:rPr>
                <w:rFonts w:asciiTheme="minorHAnsi" w:hAnsiTheme="minorHAnsi" w:cstheme="minorHAnsi"/>
                <w:b/>
                <w:bCs/>
                <w:sz w:val="28"/>
                <w:szCs w:val="28"/>
              </w:rPr>
              <w:t>Conclusion</w:t>
            </w:r>
          </w:p>
          <w:p w14:paraId="0119C508" w14:textId="77777777" w:rsidR="00824CA5" w:rsidRPr="007243F3" w:rsidRDefault="00824CA5" w:rsidP="00824CA5">
            <w:pPr>
              <w:spacing w:line="360" w:lineRule="auto"/>
              <w:jc w:val="both"/>
              <w:rPr>
                <w:rFonts w:asciiTheme="minorHAnsi" w:hAnsiTheme="minorHAnsi" w:cstheme="minorHAnsi"/>
                <w:b/>
                <w:bCs/>
                <w:sz w:val="28"/>
                <w:szCs w:val="28"/>
              </w:rPr>
            </w:pPr>
          </w:p>
        </w:tc>
        <w:tc>
          <w:tcPr>
            <w:tcW w:w="11035" w:type="dxa"/>
            <w:tcBorders>
              <w:top w:val="single" w:sz="4" w:space="0" w:color="000000"/>
              <w:left w:val="single" w:sz="4" w:space="0" w:color="000000"/>
              <w:bottom w:val="single" w:sz="4" w:space="0" w:color="000000"/>
              <w:right w:val="single" w:sz="4" w:space="0" w:color="000000"/>
            </w:tcBorders>
          </w:tcPr>
          <w:p w14:paraId="54A8628D" w14:textId="77777777" w:rsidR="00824CA5" w:rsidRDefault="00824CA5">
            <w:pPr>
              <w:jc w:val="both"/>
            </w:pPr>
          </w:p>
        </w:tc>
      </w:tr>
      <w:tr w:rsidR="00824CA5" w14:paraId="3CC85D55" w14:textId="77777777" w:rsidTr="008D5F18">
        <w:trPr>
          <w:trHeight w:val="1754"/>
        </w:trPr>
        <w:tc>
          <w:tcPr>
            <w:tcW w:w="2127" w:type="dxa"/>
            <w:tcBorders>
              <w:top w:val="single" w:sz="4" w:space="0" w:color="000000"/>
              <w:left w:val="single" w:sz="4" w:space="0" w:color="000000"/>
              <w:bottom w:val="single" w:sz="4" w:space="0" w:color="000000"/>
              <w:right w:val="single" w:sz="4" w:space="0" w:color="000000"/>
            </w:tcBorders>
            <w:vAlign w:val="center"/>
          </w:tcPr>
          <w:p w14:paraId="6D06B722" w14:textId="77777777" w:rsidR="00824CA5" w:rsidRPr="007243F3" w:rsidRDefault="00824CA5" w:rsidP="007243F3">
            <w:pPr>
              <w:rPr>
                <w:rFonts w:asciiTheme="minorHAnsi" w:hAnsiTheme="minorHAnsi" w:cstheme="minorHAnsi"/>
                <w:b/>
                <w:bCs/>
                <w:sz w:val="28"/>
                <w:szCs w:val="28"/>
              </w:rPr>
            </w:pPr>
            <w:proofErr w:type="gramStart"/>
            <w:r w:rsidRPr="007243F3">
              <w:rPr>
                <w:rFonts w:asciiTheme="minorHAnsi" w:hAnsiTheme="minorHAnsi" w:cstheme="minorHAnsi"/>
                <w:b/>
                <w:bCs/>
                <w:sz w:val="28"/>
                <w:szCs w:val="28"/>
              </w:rPr>
              <w:t>References :</w:t>
            </w:r>
            <w:proofErr w:type="gramEnd"/>
            <w:r w:rsidRPr="007243F3">
              <w:rPr>
                <w:rFonts w:asciiTheme="minorHAnsi" w:hAnsiTheme="minorHAnsi" w:cstheme="minorHAnsi"/>
                <w:b/>
                <w:bCs/>
                <w:sz w:val="28"/>
                <w:szCs w:val="28"/>
              </w:rPr>
              <w:t xml:space="preserve"> (IEEE format)</w:t>
            </w:r>
          </w:p>
          <w:p w14:paraId="08919C66" w14:textId="77777777" w:rsidR="00824CA5" w:rsidRPr="007243F3" w:rsidRDefault="00824CA5" w:rsidP="007243F3">
            <w:pPr>
              <w:pStyle w:val="ListParagraph"/>
              <w:spacing w:line="360" w:lineRule="auto"/>
              <w:jc w:val="both"/>
              <w:rPr>
                <w:rFonts w:asciiTheme="minorHAnsi" w:hAnsiTheme="minorHAnsi" w:cstheme="minorHAnsi"/>
                <w:b/>
                <w:bCs/>
                <w:sz w:val="28"/>
                <w:szCs w:val="28"/>
              </w:rPr>
            </w:pPr>
          </w:p>
        </w:tc>
        <w:tc>
          <w:tcPr>
            <w:tcW w:w="11035" w:type="dxa"/>
            <w:tcBorders>
              <w:top w:val="single" w:sz="4" w:space="0" w:color="000000"/>
              <w:left w:val="single" w:sz="4" w:space="0" w:color="000000"/>
              <w:bottom w:val="single" w:sz="4" w:space="0" w:color="000000"/>
              <w:right w:val="single" w:sz="4" w:space="0" w:color="000000"/>
            </w:tcBorders>
          </w:tcPr>
          <w:p w14:paraId="5529B9C3" w14:textId="77777777" w:rsidR="00824CA5" w:rsidRDefault="00824CA5">
            <w:pPr>
              <w:jc w:val="both"/>
            </w:pPr>
          </w:p>
        </w:tc>
      </w:tr>
      <w:tr w:rsidR="000F3178" w14:paraId="0A85560D" w14:textId="77777777" w:rsidTr="008D5F18">
        <w:trPr>
          <w:trHeight w:val="1754"/>
        </w:trPr>
        <w:tc>
          <w:tcPr>
            <w:tcW w:w="2127" w:type="dxa"/>
            <w:tcBorders>
              <w:top w:val="single" w:sz="4" w:space="0" w:color="000000"/>
              <w:left w:val="single" w:sz="4" w:space="0" w:color="000000"/>
              <w:bottom w:val="single" w:sz="4" w:space="0" w:color="000000"/>
              <w:right w:val="single" w:sz="4" w:space="0" w:color="000000"/>
            </w:tcBorders>
            <w:vAlign w:val="center"/>
          </w:tcPr>
          <w:p w14:paraId="59236F06" w14:textId="75453327" w:rsidR="000F3178" w:rsidRDefault="000F3178" w:rsidP="007243F3">
            <w:pPr>
              <w:rPr>
                <w:rFonts w:asciiTheme="minorHAnsi" w:hAnsiTheme="minorHAnsi" w:cstheme="minorHAnsi"/>
                <w:b/>
                <w:bCs/>
                <w:sz w:val="28"/>
                <w:szCs w:val="28"/>
              </w:rPr>
            </w:pPr>
            <w:r>
              <w:rPr>
                <w:rFonts w:asciiTheme="minorHAnsi" w:hAnsiTheme="minorHAnsi" w:cstheme="minorHAnsi"/>
                <w:b/>
                <w:bCs/>
                <w:sz w:val="28"/>
                <w:szCs w:val="28"/>
              </w:rPr>
              <w:t xml:space="preserve">Mention </w:t>
            </w:r>
            <w:r w:rsidR="00F56CB8">
              <w:rPr>
                <w:rFonts w:asciiTheme="minorHAnsi" w:hAnsiTheme="minorHAnsi" w:cstheme="minorHAnsi"/>
                <w:b/>
                <w:bCs/>
                <w:sz w:val="28"/>
                <w:szCs w:val="28"/>
              </w:rPr>
              <w:t>the</w:t>
            </w:r>
            <w:r>
              <w:rPr>
                <w:rFonts w:asciiTheme="minorHAnsi" w:hAnsiTheme="minorHAnsi" w:cstheme="minorHAnsi"/>
                <w:b/>
                <w:bCs/>
                <w:sz w:val="28"/>
                <w:szCs w:val="28"/>
              </w:rPr>
              <w:t xml:space="preserve"> SDG goals that are mapped with this </w:t>
            </w:r>
          </w:p>
          <w:p w14:paraId="6D9728D1" w14:textId="628760AE" w:rsidR="000F3178" w:rsidRPr="007243F3" w:rsidRDefault="000F3178" w:rsidP="007243F3">
            <w:pPr>
              <w:rPr>
                <w:rFonts w:asciiTheme="minorHAnsi" w:hAnsiTheme="minorHAnsi" w:cstheme="minorHAnsi"/>
                <w:b/>
                <w:bCs/>
                <w:sz w:val="28"/>
                <w:szCs w:val="28"/>
              </w:rPr>
            </w:pPr>
            <w:r>
              <w:rPr>
                <w:rFonts w:asciiTheme="minorHAnsi" w:hAnsiTheme="minorHAnsi" w:cstheme="minorHAnsi"/>
                <w:b/>
                <w:bCs/>
                <w:sz w:val="28"/>
                <w:szCs w:val="28"/>
              </w:rPr>
              <w:t>project</w:t>
            </w:r>
          </w:p>
        </w:tc>
        <w:tc>
          <w:tcPr>
            <w:tcW w:w="11035" w:type="dxa"/>
            <w:tcBorders>
              <w:top w:val="single" w:sz="4" w:space="0" w:color="000000"/>
              <w:left w:val="single" w:sz="4" w:space="0" w:color="000000"/>
              <w:bottom w:val="single" w:sz="4" w:space="0" w:color="000000"/>
              <w:right w:val="single" w:sz="4" w:space="0" w:color="000000"/>
            </w:tcBorders>
          </w:tcPr>
          <w:p w14:paraId="5B05D9E7" w14:textId="77777777" w:rsidR="000F3178" w:rsidRDefault="000F3178">
            <w:pPr>
              <w:jc w:val="both"/>
            </w:pPr>
          </w:p>
        </w:tc>
      </w:tr>
    </w:tbl>
    <w:p w14:paraId="05D93213" w14:textId="77777777" w:rsidR="00DE0627" w:rsidRDefault="00DE0627">
      <w:pPr>
        <w:jc w:val="both"/>
        <w:rPr>
          <w:b/>
        </w:rPr>
      </w:pPr>
    </w:p>
    <w:p w14:paraId="7862AECF" w14:textId="77777777" w:rsidR="00DE0627" w:rsidRDefault="00DE0627">
      <w:pPr>
        <w:jc w:val="both"/>
        <w:rPr>
          <w:b/>
        </w:rPr>
      </w:pPr>
    </w:p>
    <w:p w14:paraId="7CD925F8" w14:textId="77777777" w:rsidR="00DE0627" w:rsidRDefault="00DE0627">
      <w:pPr>
        <w:jc w:val="both"/>
        <w:rPr>
          <w:b/>
        </w:rPr>
      </w:pPr>
    </w:p>
    <w:p w14:paraId="31929527" w14:textId="77777777" w:rsidR="00DE0627" w:rsidRDefault="00DE0627">
      <w:pPr>
        <w:jc w:val="both"/>
        <w:rPr>
          <w:b/>
        </w:rPr>
      </w:pPr>
    </w:p>
    <w:p w14:paraId="5F70CEF6" w14:textId="77777777" w:rsidR="00DE0627" w:rsidRDefault="00DE0627">
      <w:pPr>
        <w:jc w:val="both"/>
        <w:rPr>
          <w:b/>
        </w:rPr>
      </w:pPr>
    </w:p>
    <w:tbl>
      <w:tblPr>
        <w:tblW w:w="9356" w:type="dxa"/>
        <w:tblInd w:w="-175" w:type="dxa"/>
        <w:tblLook w:val="04A0" w:firstRow="1" w:lastRow="0" w:firstColumn="1" w:lastColumn="0" w:noHBand="0" w:noVBand="1"/>
      </w:tblPr>
      <w:tblGrid>
        <w:gridCol w:w="9356"/>
      </w:tblGrid>
      <w:tr w:rsidR="00DE0627" w14:paraId="13639DD7" w14:textId="77777777">
        <w:trPr>
          <w:trHeight w:val="279"/>
        </w:trPr>
        <w:tc>
          <w:tcPr>
            <w:tcW w:w="9356" w:type="dxa"/>
          </w:tcPr>
          <w:p w14:paraId="1B4DD150" w14:textId="77777777" w:rsidR="00DE0627" w:rsidRDefault="00DE0627" w:rsidP="00073906">
            <w:pPr>
              <w:jc w:val="both"/>
              <w:rPr>
                <w:b/>
              </w:rPr>
            </w:pPr>
          </w:p>
        </w:tc>
      </w:tr>
      <w:tr w:rsidR="00DE0627" w14:paraId="09D0AFB6" w14:textId="77777777">
        <w:trPr>
          <w:trHeight w:val="575"/>
        </w:trPr>
        <w:tc>
          <w:tcPr>
            <w:tcW w:w="9356" w:type="dxa"/>
          </w:tcPr>
          <w:p w14:paraId="7EB80527" w14:textId="77777777" w:rsidR="00E54172" w:rsidRDefault="00E54172" w:rsidP="00073906">
            <w:pPr>
              <w:jc w:val="right"/>
              <w:rPr>
                <w:b/>
              </w:rPr>
            </w:pPr>
          </w:p>
          <w:p w14:paraId="510B4073" w14:textId="77777777" w:rsidR="00E54172" w:rsidRDefault="00E54172" w:rsidP="00073906">
            <w:pPr>
              <w:jc w:val="right"/>
              <w:rPr>
                <w:b/>
              </w:rPr>
            </w:pPr>
          </w:p>
          <w:p w14:paraId="0F69C7CB" w14:textId="1D9F3650" w:rsidR="00DE0627" w:rsidRDefault="00656FDD" w:rsidP="00073906">
            <w:pPr>
              <w:jc w:val="right"/>
              <w:rPr>
                <w:b/>
              </w:rPr>
            </w:pPr>
            <w:r>
              <w:rPr>
                <w:b/>
              </w:rPr>
              <w:t xml:space="preserve">Signature </w:t>
            </w:r>
            <w:proofErr w:type="gramStart"/>
            <w:r>
              <w:rPr>
                <w:b/>
              </w:rPr>
              <w:t>of</w:t>
            </w:r>
            <w:r w:rsidR="00901448">
              <w:rPr>
                <w:b/>
              </w:rPr>
              <w:t xml:space="preserve"> </w:t>
            </w:r>
            <w:r w:rsidR="000F3178">
              <w:rPr>
                <w:b/>
              </w:rPr>
              <w:t xml:space="preserve"> Guide</w:t>
            </w:r>
            <w:proofErr w:type="gramEnd"/>
            <w:r w:rsidR="000F3178">
              <w:rPr>
                <w:b/>
              </w:rPr>
              <w:t xml:space="preserve">         </w:t>
            </w:r>
            <w:r w:rsidR="00890382">
              <w:rPr>
                <w:b/>
              </w:rPr>
              <w:t xml:space="preserve">           </w:t>
            </w:r>
            <w:r w:rsidR="000F3178">
              <w:rPr>
                <w:b/>
              </w:rPr>
              <w:t xml:space="preserve"> </w:t>
            </w:r>
            <w:r w:rsidR="008D4495">
              <w:rPr>
                <w:b/>
              </w:rPr>
              <w:t xml:space="preserve"> </w:t>
            </w:r>
          </w:p>
          <w:p w14:paraId="6822602E" w14:textId="77777777" w:rsidR="00DE0627" w:rsidRDefault="00DE0627" w:rsidP="00073906">
            <w:pPr>
              <w:jc w:val="right"/>
              <w:rPr>
                <w:b/>
              </w:rPr>
            </w:pPr>
          </w:p>
        </w:tc>
      </w:tr>
    </w:tbl>
    <w:p w14:paraId="25F19B48" w14:textId="77777777" w:rsidR="00DE0627" w:rsidRDefault="00DE0627">
      <w:pPr>
        <w:jc w:val="both"/>
        <w:rPr>
          <w:b/>
        </w:rPr>
      </w:pPr>
    </w:p>
    <w:sectPr w:rsidR="00DE0627">
      <w:pgSz w:w="11906" w:h="16838"/>
      <w:pgMar w:top="1440" w:right="1080" w:bottom="1080" w:left="180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2111F" w14:textId="77777777" w:rsidR="002171DA" w:rsidRDefault="002171DA">
      <w:r>
        <w:separator/>
      </w:r>
    </w:p>
  </w:endnote>
  <w:endnote w:type="continuationSeparator" w:id="0">
    <w:p w14:paraId="7DD73629" w14:textId="77777777" w:rsidR="002171DA" w:rsidRDefault="002171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hit Devanagari">
    <w:altName w:val="Segoe Print"/>
    <w:charset w:val="00"/>
    <w:family w:val="auto"/>
    <w:pitch w:val="default"/>
  </w:font>
  <w:font w:name="Liberation Sans">
    <w:altName w:val="Arial"/>
    <w:charset w:val="01"/>
    <w:family w:val="swiss"/>
    <w:pitch w:val="default"/>
  </w:font>
  <w:font w:name="Noto Sans CJK SC">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4E319" w14:textId="77777777" w:rsidR="002171DA" w:rsidRDefault="002171DA">
      <w:r>
        <w:separator/>
      </w:r>
    </w:p>
  </w:footnote>
  <w:footnote w:type="continuationSeparator" w:id="0">
    <w:p w14:paraId="05277C34" w14:textId="77777777" w:rsidR="002171DA" w:rsidRDefault="002171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6434C"/>
    <w:multiLevelType w:val="hybridMultilevel"/>
    <w:tmpl w:val="E3CCA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783FFB"/>
    <w:multiLevelType w:val="hybridMultilevel"/>
    <w:tmpl w:val="AA1EC0AA"/>
    <w:lvl w:ilvl="0" w:tplc="F6302028">
      <w:start w:val="1"/>
      <w:numFmt w:val="decimal"/>
      <w:lvlText w:val="%1."/>
      <w:lvlJc w:val="left"/>
      <w:pPr>
        <w:ind w:left="720" w:hanging="360"/>
      </w:pPr>
      <w:rPr>
        <w:b/>
        <w:bCs/>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B156A0"/>
    <w:multiLevelType w:val="hybridMultilevel"/>
    <w:tmpl w:val="AA1EC0AA"/>
    <w:lvl w:ilvl="0" w:tplc="FFFFFFFF">
      <w:start w:val="1"/>
      <w:numFmt w:val="decimal"/>
      <w:lvlText w:val="%1."/>
      <w:lvlJc w:val="left"/>
      <w:pPr>
        <w:ind w:left="720" w:hanging="360"/>
      </w:pPr>
      <w:rPr>
        <w:b/>
        <w:bCs/>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27744D3"/>
    <w:multiLevelType w:val="hybridMultilevel"/>
    <w:tmpl w:val="5C6E817E"/>
    <w:lvl w:ilvl="0" w:tplc="FFFFFFFF">
      <w:start w:val="1"/>
      <w:numFmt w:val="decimal"/>
      <w:lvlText w:val="%1."/>
      <w:lvlJc w:val="left"/>
      <w:pPr>
        <w:ind w:left="720" w:hanging="360"/>
      </w:pPr>
      <w:rPr>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17DBCBC"/>
    <w:multiLevelType w:val="singleLevel"/>
    <w:tmpl w:val="717DBCBC"/>
    <w:lvl w:ilvl="0">
      <w:start w:val="1"/>
      <w:numFmt w:val="decimal"/>
      <w:suff w:val="space"/>
      <w:lvlText w:val="%1."/>
      <w:lvlJc w:val="left"/>
    </w:lvl>
  </w:abstractNum>
  <w:num w:numId="1" w16cid:durableId="632172078">
    <w:abstractNumId w:val="4"/>
  </w:num>
  <w:num w:numId="2" w16cid:durableId="2144880063">
    <w:abstractNumId w:val="1"/>
  </w:num>
  <w:num w:numId="3" w16cid:durableId="758448180">
    <w:abstractNumId w:val="2"/>
  </w:num>
  <w:num w:numId="4" w16cid:durableId="1250189167">
    <w:abstractNumId w:val="3"/>
  </w:num>
  <w:num w:numId="5" w16cid:durableId="1825505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627"/>
    <w:rsid w:val="000440F9"/>
    <w:rsid w:val="00073906"/>
    <w:rsid w:val="000C2FC9"/>
    <w:rsid w:val="000F3178"/>
    <w:rsid w:val="0013464E"/>
    <w:rsid w:val="00154637"/>
    <w:rsid w:val="00161B47"/>
    <w:rsid w:val="002171DA"/>
    <w:rsid w:val="00230B02"/>
    <w:rsid w:val="002744CE"/>
    <w:rsid w:val="0028632C"/>
    <w:rsid w:val="003359DE"/>
    <w:rsid w:val="0039046A"/>
    <w:rsid w:val="003C3D4C"/>
    <w:rsid w:val="0040229E"/>
    <w:rsid w:val="004577F8"/>
    <w:rsid w:val="004C09D5"/>
    <w:rsid w:val="00553B93"/>
    <w:rsid w:val="00605517"/>
    <w:rsid w:val="00623B0C"/>
    <w:rsid w:val="00656FDD"/>
    <w:rsid w:val="00677268"/>
    <w:rsid w:val="0069240A"/>
    <w:rsid w:val="007243F3"/>
    <w:rsid w:val="00737882"/>
    <w:rsid w:val="00764D96"/>
    <w:rsid w:val="00824CA5"/>
    <w:rsid w:val="00890382"/>
    <w:rsid w:val="00890E59"/>
    <w:rsid w:val="008A3585"/>
    <w:rsid w:val="008B1A58"/>
    <w:rsid w:val="008D4495"/>
    <w:rsid w:val="008D5F18"/>
    <w:rsid w:val="008D6BBB"/>
    <w:rsid w:val="008F7228"/>
    <w:rsid w:val="00901448"/>
    <w:rsid w:val="009119AA"/>
    <w:rsid w:val="0091581E"/>
    <w:rsid w:val="00967A43"/>
    <w:rsid w:val="009E515F"/>
    <w:rsid w:val="009F7A9E"/>
    <w:rsid w:val="00A466DB"/>
    <w:rsid w:val="00A701D2"/>
    <w:rsid w:val="00A72B91"/>
    <w:rsid w:val="00B35F02"/>
    <w:rsid w:val="00B66E84"/>
    <w:rsid w:val="00B75ABD"/>
    <w:rsid w:val="00B81699"/>
    <w:rsid w:val="00C33D8E"/>
    <w:rsid w:val="00CC2831"/>
    <w:rsid w:val="00D23A63"/>
    <w:rsid w:val="00D50DA3"/>
    <w:rsid w:val="00D52534"/>
    <w:rsid w:val="00D94424"/>
    <w:rsid w:val="00DA5ED2"/>
    <w:rsid w:val="00DB64F0"/>
    <w:rsid w:val="00DD313D"/>
    <w:rsid w:val="00DE0627"/>
    <w:rsid w:val="00DF2A69"/>
    <w:rsid w:val="00E119EC"/>
    <w:rsid w:val="00E1753A"/>
    <w:rsid w:val="00E54172"/>
    <w:rsid w:val="00E748B4"/>
    <w:rsid w:val="00E91450"/>
    <w:rsid w:val="00EE1538"/>
    <w:rsid w:val="00F068B4"/>
    <w:rsid w:val="00F41BCC"/>
    <w:rsid w:val="00F41F85"/>
    <w:rsid w:val="00F56CB8"/>
    <w:rsid w:val="00F7284E"/>
    <w:rsid w:val="00F74F44"/>
    <w:rsid w:val="00FB2C71"/>
    <w:rsid w:val="00FF50B8"/>
    <w:rsid w:val="08525FB7"/>
    <w:rsid w:val="1DA921B5"/>
    <w:rsid w:val="3FF7137F"/>
    <w:rsid w:val="47123F2B"/>
    <w:rsid w:val="47B530DA"/>
    <w:rsid w:val="603745BB"/>
    <w:rsid w:val="662F5CA4"/>
    <w:rsid w:val="7B5B129B"/>
    <w:rsid w:val="7FF77A1B"/>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E087DD"/>
  <w15:docId w15:val="{D4CC0EB9-BC55-4508-86C6-2823630D1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rFonts w:cs="Lohit Devanagari"/>
      <w:i/>
      <w:iCs/>
    </w:rPr>
  </w:style>
  <w:style w:type="character" w:styleId="Hyperlink">
    <w:name w:val="Hyperlink"/>
    <w:uiPriority w:val="99"/>
    <w:unhideWhenUsed/>
    <w:qFormat/>
    <w:rPr>
      <w:color w:val="0000FF"/>
      <w:u w:val="single"/>
    </w:rPr>
  </w:style>
  <w:style w:type="paragraph" w:styleId="List">
    <w:name w:val="List"/>
    <w:basedOn w:val="BodyText"/>
    <w:qFormat/>
    <w:rPr>
      <w:rFonts w:cs="Lohit Devanagari"/>
    </w:rPr>
  </w:style>
  <w:style w:type="paragraph" w:styleId="NormalWeb">
    <w:name w:val="Normal (Web)"/>
    <w:basedOn w:val="Normal"/>
    <w:uiPriority w:val="99"/>
    <w:unhideWhenUsed/>
    <w:qFormat/>
    <w:pPr>
      <w:spacing w:beforeAutospacing="1" w:afterAutospacing="1"/>
    </w:pPr>
    <w:rPr>
      <w:lang w:val="en-IN" w:eastAsia="en-IN"/>
    </w:rPr>
  </w:style>
  <w:style w:type="character" w:styleId="Strong">
    <w:name w:val="Strong"/>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pPr>
      <w:suppressLineNumbers/>
    </w:pPr>
    <w:rPr>
      <w:rFonts w:cs="Lohit Devanagari"/>
    </w:rPr>
  </w:style>
  <w:style w:type="paragraph" w:customStyle="1" w:styleId="Default">
    <w:name w:val="Default"/>
    <w:qFormat/>
    <w:pPr>
      <w:suppressAutoHyphens/>
    </w:pPr>
    <w:rPr>
      <w:color w:val="000000"/>
      <w:sz w:val="24"/>
      <w:szCs w:val="24"/>
    </w:rPr>
  </w:style>
  <w:style w:type="paragraph" w:styleId="ListParagraph">
    <w:name w:val="List Paragraph"/>
    <w:basedOn w:val="Normal"/>
    <w:uiPriority w:val="34"/>
    <w:qFormat/>
    <w:pPr>
      <w:ind w:left="720"/>
      <w:contextualSpacing/>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674</Words>
  <Characters>3844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FM9FY TMF7Q KCKCT V9T29 TBBBG</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poorvi lokesh</cp:lastModifiedBy>
  <cp:revision>19</cp:revision>
  <cp:lastPrinted>2026-03-26T17:11:00Z</cp:lastPrinted>
  <dcterms:created xsi:type="dcterms:W3CDTF">2026-09-24T04:00:00Z</dcterms:created>
  <dcterms:modified xsi:type="dcterms:W3CDTF">2026-09-25T14:33:00Z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FM9FY TMF7Q KCKCT V9T29 TBBBG</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1033-12.2.0.21931</vt:lpwstr>
  </property>
  <property fmtid="{D5CDD505-2E9C-101B-9397-08002B2CF9AE}" pid="10" name="ICV">
    <vt:lpwstr>011935B5A31D444DB86584819D68FF74_12</vt:lpwstr>
  </property>
  <property fmtid="{D5CDD505-2E9C-101B-9397-08002B2CF9AE}" pid="11" name="GrammarlyDocumentId">
    <vt:lpwstr>f6eacc4e-f5fb-4171-97fb-a237d351030c</vt:lpwstr>
  </property>
</Properties>
</file>