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C56" w:rsidRPr="008A4C56" w:rsidRDefault="008A4C56" w:rsidP="008A4C56">
      <w:pPr>
        <w:pStyle w:val="a4"/>
      </w:pPr>
      <w:r w:rsidRPr="008A4C56">
        <w:rPr>
          <w:rFonts w:hint="eastAsia"/>
        </w:rPr>
        <w:t>시작하기</w:t>
      </w:r>
    </w:p>
    <w:p w:rsidR="008A4C56" w:rsidRDefault="008A4C56" w:rsidP="008A4C56">
      <w:pPr>
        <w:jc w:val="center"/>
      </w:pPr>
    </w:p>
    <w:p w:rsidR="00627C68" w:rsidRDefault="008A4C56" w:rsidP="008A4C56">
      <w:pPr>
        <w:jc w:val="center"/>
      </w:pPr>
      <w:r>
        <w:rPr>
          <w:noProof/>
        </w:rPr>
        <w:drawing>
          <wp:inline distT="0" distB="0" distL="0" distR="0">
            <wp:extent cx="4095750" cy="3408087"/>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95750" cy="3408087"/>
                    </a:xfrm>
                    <a:prstGeom prst="rect">
                      <a:avLst/>
                    </a:prstGeom>
                    <a:noFill/>
                    <a:ln w="9525">
                      <a:noFill/>
                      <a:miter lim="800000"/>
                      <a:headEnd/>
                      <a:tailEnd/>
                    </a:ln>
                  </pic:spPr>
                </pic:pic>
              </a:graphicData>
            </a:graphic>
          </wp:inline>
        </w:drawing>
      </w:r>
    </w:p>
    <w:p w:rsidR="008A4C56" w:rsidRDefault="008A4C56" w:rsidP="008A4C56">
      <w:pPr>
        <w:jc w:val="left"/>
      </w:pPr>
    </w:p>
    <w:p w:rsidR="00D539D6" w:rsidRDefault="008A4C56" w:rsidP="008A4C56">
      <w:pPr>
        <w:jc w:val="left"/>
      </w:pPr>
      <w:r>
        <w:rPr>
          <w:rFonts w:hint="eastAsia"/>
        </w:rPr>
        <w:t xml:space="preserve">프로그램을 실행하면 도움말을 켜기 전에 보셨듯, 위와 같은 인터페이스의 편집 창이 뜹니다. 왼쪽의 리스트 보기 상자는 문제의 리스트가 보여지는 곳이고, 오른쪽의 속성 편집 격자는 </w:t>
      </w:r>
      <w:r w:rsidR="002E65F9">
        <w:rPr>
          <w:rFonts w:hint="eastAsia"/>
        </w:rPr>
        <w:t>문제를 활성화 하여 편집하는 곳입니다. 맨 위의 메뉴 표시줄에서는 에듀케이션 플러스에 대한 상세 명령을 수행합니다. 바로 아래의 도구 표시줄에서는 에듀케이션 플러스에 대한 간단한 명령을 수행합니다. 명령들 중 몇 개는 단축키를 이용할 수 있는데, 기존의 여러 프로그램들과 같은 단축키를 사용합니다(예를 들어, 저장은 Ctrl + S 등).</w:t>
      </w:r>
    </w:p>
    <w:p w:rsidR="00D539D6" w:rsidRDefault="00D539D6">
      <w:pPr>
        <w:widowControl/>
        <w:wordWrap/>
        <w:autoSpaceDE/>
        <w:autoSpaceDN/>
        <w:jc w:val="left"/>
      </w:pPr>
      <w:r>
        <w:br w:type="page"/>
      </w:r>
    </w:p>
    <w:p w:rsidR="008A4C56" w:rsidRDefault="00D539D6" w:rsidP="00D539D6">
      <w:pPr>
        <w:pStyle w:val="a4"/>
      </w:pPr>
      <w:r>
        <w:rPr>
          <w:rFonts w:hint="eastAsia"/>
        </w:rPr>
        <w:lastRenderedPageBreak/>
        <w:t>문제 추가/제거</w:t>
      </w:r>
    </w:p>
    <w:p w:rsidR="00D539D6" w:rsidRDefault="00D539D6" w:rsidP="008A4C56">
      <w:pPr>
        <w:jc w:val="left"/>
      </w:pPr>
    </w:p>
    <w:p w:rsidR="0051290C" w:rsidRDefault="0051290C" w:rsidP="00100B3E">
      <w:pPr>
        <w:jc w:val="center"/>
      </w:pPr>
      <w:r>
        <w:rPr>
          <w:noProof/>
        </w:rPr>
        <w:drawing>
          <wp:inline distT="0" distB="0" distL="0" distR="0">
            <wp:extent cx="2085975" cy="914400"/>
            <wp:effectExtent l="1905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3784" t="1807" r="31328" b="69277"/>
                    <a:stretch>
                      <a:fillRect/>
                    </a:stretch>
                  </pic:blipFill>
                  <pic:spPr bwMode="auto">
                    <a:xfrm>
                      <a:off x="0" y="0"/>
                      <a:ext cx="2085975" cy="914400"/>
                    </a:xfrm>
                    <a:prstGeom prst="rect">
                      <a:avLst/>
                    </a:prstGeom>
                    <a:noFill/>
                    <a:ln w="9525">
                      <a:noFill/>
                      <a:miter lim="800000"/>
                      <a:headEnd/>
                      <a:tailEnd/>
                    </a:ln>
                  </pic:spPr>
                </pic:pic>
              </a:graphicData>
            </a:graphic>
          </wp:inline>
        </w:drawing>
      </w:r>
      <w:r>
        <w:rPr>
          <w:noProof/>
        </w:rPr>
        <w:drawing>
          <wp:inline distT="0" distB="0" distL="0" distR="0">
            <wp:extent cx="1266825" cy="723900"/>
            <wp:effectExtent l="1905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28070" t="8434" r="38597" b="68674"/>
                    <a:stretch>
                      <a:fillRect/>
                    </a:stretch>
                  </pic:blipFill>
                  <pic:spPr bwMode="auto">
                    <a:xfrm>
                      <a:off x="0" y="0"/>
                      <a:ext cx="1266825" cy="723900"/>
                    </a:xfrm>
                    <a:prstGeom prst="rect">
                      <a:avLst/>
                    </a:prstGeom>
                    <a:noFill/>
                    <a:ln w="9525">
                      <a:noFill/>
                      <a:miter lim="800000"/>
                      <a:headEnd/>
                      <a:tailEnd/>
                    </a:ln>
                  </pic:spPr>
                </pic:pic>
              </a:graphicData>
            </a:graphic>
          </wp:inline>
        </w:drawing>
      </w:r>
    </w:p>
    <w:p w:rsidR="0051290C" w:rsidRDefault="0051290C" w:rsidP="008A4C56">
      <w:pPr>
        <w:jc w:val="left"/>
      </w:pPr>
    </w:p>
    <w:p w:rsidR="0051290C" w:rsidRDefault="0051290C" w:rsidP="008A4C56">
      <w:pPr>
        <w:jc w:val="left"/>
      </w:pPr>
      <w:r>
        <w:rPr>
          <w:rFonts w:hint="eastAsia"/>
        </w:rPr>
        <w:t>문제를 추가하는 방법은 위의 두 가지 방법이 있습니다. 하나는 메뉴 표시줄의 문제 메뉴에서 문제를 추가하는 것이고, 다른 하나는 도구 표시줄에서 문제 추가 단추를 누르는 것입니다. 이렇게 해서 추가한 문제는 아래 그림과 같이 문제 리스트 보기 상자에 뜨게 됩니다.</w:t>
      </w:r>
    </w:p>
    <w:p w:rsidR="0051290C" w:rsidRDefault="0051290C" w:rsidP="008A4C56">
      <w:pPr>
        <w:jc w:val="left"/>
      </w:pPr>
    </w:p>
    <w:p w:rsidR="00E666CC" w:rsidRDefault="0051290C" w:rsidP="0051290C">
      <w:pPr>
        <w:jc w:val="center"/>
      </w:pPr>
      <w:r>
        <w:rPr>
          <w:noProof/>
        </w:rPr>
        <w:drawing>
          <wp:inline distT="0" distB="0" distL="0" distR="0">
            <wp:extent cx="2514600" cy="2362200"/>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t="7761" r="51292" b="37250"/>
                    <a:stretch>
                      <a:fillRect/>
                    </a:stretch>
                  </pic:blipFill>
                  <pic:spPr bwMode="auto">
                    <a:xfrm>
                      <a:off x="0" y="0"/>
                      <a:ext cx="2514600" cy="2362200"/>
                    </a:xfrm>
                    <a:prstGeom prst="rect">
                      <a:avLst/>
                    </a:prstGeom>
                    <a:noFill/>
                    <a:ln w="9525">
                      <a:noFill/>
                      <a:miter lim="800000"/>
                      <a:headEnd/>
                      <a:tailEnd/>
                    </a:ln>
                  </pic:spPr>
                </pic:pic>
              </a:graphicData>
            </a:graphic>
          </wp:inline>
        </w:drawing>
      </w:r>
    </w:p>
    <w:p w:rsidR="00E666CC" w:rsidRDefault="00E666CC">
      <w:pPr>
        <w:widowControl/>
        <w:wordWrap/>
        <w:autoSpaceDE/>
        <w:autoSpaceDN/>
        <w:jc w:val="left"/>
      </w:pPr>
      <w:r>
        <w:br w:type="page"/>
      </w:r>
    </w:p>
    <w:p w:rsidR="0051290C" w:rsidRDefault="00524210" w:rsidP="00524210">
      <w:pPr>
        <w:pStyle w:val="a4"/>
      </w:pPr>
      <w:r>
        <w:rPr>
          <w:rFonts w:hint="eastAsia"/>
        </w:rPr>
        <w:lastRenderedPageBreak/>
        <w:t>문제 수정하기</w:t>
      </w:r>
    </w:p>
    <w:p w:rsidR="00524210" w:rsidRDefault="00524210" w:rsidP="00E666CC"/>
    <w:p w:rsidR="00524210" w:rsidRDefault="00414658" w:rsidP="00E666CC">
      <w:r>
        <w:rPr>
          <w:rFonts w:hint="eastAsia"/>
        </w:rPr>
        <w:t>문제 리스트 보기 상자의 수정하고 싶은 문제를 더블 클릭합니다.</w:t>
      </w:r>
    </w:p>
    <w:p w:rsidR="00414658" w:rsidRDefault="00414658" w:rsidP="00E666CC"/>
    <w:p w:rsidR="00414658" w:rsidRDefault="00414658" w:rsidP="00414658">
      <w:pPr>
        <w:jc w:val="center"/>
      </w:pPr>
      <w:r>
        <w:rPr>
          <w:noProof/>
        </w:rPr>
        <w:drawing>
          <wp:inline distT="0" distB="0" distL="0" distR="0">
            <wp:extent cx="4258246" cy="3543300"/>
            <wp:effectExtent l="19050" t="0" r="8954"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262108" cy="3546514"/>
                    </a:xfrm>
                    <a:prstGeom prst="rect">
                      <a:avLst/>
                    </a:prstGeom>
                    <a:noFill/>
                    <a:ln w="9525">
                      <a:noFill/>
                      <a:miter lim="800000"/>
                      <a:headEnd/>
                      <a:tailEnd/>
                    </a:ln>
                  </pic:spPr>
                </pic:pic>
              </a:graphicData>
            </a:graphic>
          </wp:inline>
        </w:drawing>
      </w:r>
    </w:p>
    <w:p w:rsidR="00414658" w:rsidRDefault="00414658" w:rsidP="00E666CC"/>
    <w:p w:rsidR="006E38D8" w:rsidRDefault="00414658" w:rsidP="00E666CC">
      <w:r>
        <w:rPr>
          <w:rFonts w:hint="eastAsia"/>
        </w:rPr>
        <w:t>그러면 위와 같이 되는데, 그림과 같이 6개 항목으로 되어있습니다. 문제 형식으로는 객관식과 주관식이 있고, 테마 형식으로는 기본 테마 형식과 보기가 그림인 테마 형식이 존재합니다. 또한 문제를 추가하거나 수정하거나 제거하는 경우 프로그램 창의 제목 표시줄에 있는 파일 이름의 뒤에 별표(*)가 생깁니다. 저장하면 사라집니다.</w:t>
      </w:r>
    </w:p>
    <w:p w:rsidR="006E38D8" w:rsidRDefault="006E38D8">
      <w:pPr>
        <w:widowControl/>
        <w:wordWrap/>
        <w:autoSpaceDE/>
        <w:autoSpaceDN/>
        <w:jc w:val="left"/>
      </w:pPr>
      <w:r>
        <w:br w:type="page"/>
      </w:r>
    </w:p>
    <w:p w:rsidR="00414658" w:rsidRDefault="00F2724E" w:rsidP="00F2724E">
      <w:pPr>
        <w:pStyle w:val="a4"/>
      </w:pPr>
      <w:r>
        <w:rPr>
          <w:rFonts w:hint="eastAsia"/>
        </w:rPr>
        <w:lastRenderedPageBreak/>
        <w:t>보기 추가/제거</w:t>
      </w:r>
    </w:p>
    <w:p w:rsidR="00F2724E" w:rsidRDefault="00F2724E" w:rsidP="00E666CC"/>
    <w:p w:rsidR="00860103" w:rsidRDefault="00860103" w:rsidP="00E666CC">
      <w:r>
        <w:rPr>
          <w:rFonts w:hint="eastAsia"/>
        </w:rPr>
        <w:t>보기의 추가 및 제거는 보기 항목에 포커스가 맞추어져 있을 때 나오는 단추를 클릭하면 수행할 수 있습니다.</w:t>
      </w:r>
    </w:p>
    <w:p w:rsidR="00635855" w:rsidRDefault="00635855" w:rsidP="00E666CC"/>
    <w:p w:rsidR="00F2724E" w:rsidRDefault="00860103" w:rsidP="00E666CC">
      <w:r>
        <w:rPr>
          <w:noProof/>
        </w:rPr>
        <w:drawing>
          <wp:inline distT="0" distB="0" distL="0" distR="0">
            <wp:extent cx="2286000" cy="1114425"/>
            <wp:effectExtent l="1905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39206" t="19570" r="793" b="45346"/>
                    <a:stretch>
                      <a:fillRect/>
                    </a:stretch>
                  </pic:blipFill>
                  <pic:spPr bwMode="auto">
                    <a:xfrm>
                      <a:off x="0" y="0"/>
                      <a:ext cx="2286000" cy="1114425"/>
                    </a:xfrm>
                    <a:prstGeom prst="rect">
                      <a:avLst/>
                    </a:prstGeom>
                    <a:noFill/>
                    <a:ln w="9525">
                      <a:noFill/>
                      <a:miter lim="800000"/>
                      <a:headEnd/>
                      <a:tailEnd/>
                    </a:ln>
                  </pic:spPr>
                </pic:pic>
              </a:graphicData>
            </a:graphic>
          </wp:inline>
        </w:drawing>
      </w:r>
      <w:r w:rsidR="00294AC4">
        <w:rPr>
          <w:rFonts w:hint="eastAsia"/>
          <w:noProof/>
        </w:rPr>
        <w:drawing>
          <wp:inline distT="0" distB="0" distL="0" distR="0">
            <wp:extent cx="2428875" cy="1418561"/>
            <wp:effectExtent l="19050" t="0" r="9525" b="0"/>
            <wp:docPr id="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55503" cy="1434113"/>
                    </a:xfrm>
                    <a:prstGeom prst="rect">
                      <a:avLst/>
                    </a:prstGeom>
                    <a:noFill/>
                    <a:ln w="9525">
                      <a:noFill/>
                      <a:miter lim="800000"/>
                      <a:headEnd/>
                      <a:tailEnd/>
                    </a:ln>
                  </pic:spPr>
                </pic:pic>
              </a:graphicData>
            </a:graphic>
          </wp:inline>
        </w:drawing>
      </w:r>
    </w:p>
    <w:p w:rsidR="008B46AC" w:rsidRDefault="008B46AC" w:rsidP="00E666CC"/>
    <w:p w:rsidR="008B46AC" w:rsidRDefault="00294AC4" w:rsidP="00E666CC">
      <w:r>
        <w:rPr>
          <w:rFonts w:hint="eastAsia"/>
        </w:rPr>
        <w:t>EpExample 컬렉션 편집기라는 창이 뜨는데, 추가 단추를 누르면 보기가 추가되고, 제거할 보기를 누르고 제거 단추를 누르면 해당 보기가 제거됩니다. 편집이 완료되었다면 확인 단추를 눌러 적용합니다.</w:t>
      </w:r>
    </w:p>
    <w:p w:rsidR="00AF6CE2" w:rsidRDefault="00AF6CE2" w:rsidP="00E666CC"/>
    <w:p w:rsidR="00AF6CE2" w:rsidRDefault="00AF6CE2" w:rsidP="00E666CC">
      <w:r>
        <w:rPr>
          <w:noProof/>
        </w:rPr>
        <w:drawing>
          <wp:inline distT="0" distB="0" distL="0" distR="0">
            <wp:extent cx="4800600" cy="2803746"/>
            <wp:effectExtent l="19050" t="0" r="0" b="0"/>
            <wp:docPr id="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800600" cy="2803746"/>
                    </a:xfrm>
                    <a:prstGeom prst="rect">
                      <a:avLst/>
                    </a:prstGeom>
                    <a:noFill/>
                    <a:ln w="9525">
                      <a:noFill/>
                      <a:miter lim="800000"/>
                      <a:headEnd/>
                      <a:tailEnd/>
                    </a:ln>
                  </pic:spPr>
                </pic:pic>
              </a:graphicData>
            </a:graphic>
          </wp:inline>
        </w:drawing>
      </w:r>
    </w:p>
    <w:p w:rsidR="00AF6CE2" w:rsidRDefault="00AF6CE2" w:rsidP="00E666CC"/>
    <w:p w:rsidR="00C427E2" w:rsidRDefault="00AF6CE2" w:rsidP="00C427E2">
      <w:r>
        <w:rPr>
          <w:rFonts w:hint="eastAsia"/>
        </w:rPr>
        <w:t>해당 보기가 답일 경우 답의 값을 True로 변경합니다. 주관식 답을 작성할 경우에는 여러 개의 답안이 있을 경우 보기를 여러 개로 나누어 보기 부분에 답을 작성하면 됩니다.</w:t>
      </w:r>
      <w:r w:rsidR="00C427E2">
        <w:br w:type="page"/>
      </w:r>
    </w:p>
    <w:p w:rsidR="00AF6CE2" w:rsidRDefault="00A449DA" w:rsidP="00A449DA">
      <w:pPr>
        <w:pStyle w:val="a4"/>
      </w:pPr>
      <w:r>
        <w:rPr>
          <w:rFonts w:hint="eastAsia"/>
        </w:rPr>
        <w:lastRenderedPageBreak/>
        <w:t>객관식과 주관식</w:t>
      </w:r>
    </w:p>
    <w:p w:rsidR="00A449DA" w:rsidRDefault="00A449DA" w:rsidP="00E666CC"/>
    <w:p w:rsidR="00A449DA" w:rsidRDefault="00A449DA" w:rsidP="00E666CC">
      <w:r>
        <w:rPr>
          <w:rFonts w:hint="eastAsia"/>
        </w:rPr>
        <w:t>에듀케이션 플러스는 객관식과 주관식을 설정할 수 있습니다. 객관식은 여러 보기들 중에서 답을 고르는 것이고, 주관식은 말 그대로 주관적인 답을 입력하는 것입니다. 보기를 편집하는 경우, 객관식이든, 주관식이든, 무조건 보기를 편집해야 합니다. 객관식의 경우, 화면에 보일 보기들을 설정할 것이고, 주관식의 경우, 입력할 답에 꼭 필요한 단어나 문장이 각각의 보기에 들어갈 것입니다.</w:t>
      </w:r>
    </w:p>
    <w:p w:rsidR="00D7380E" w:rsidRDefault="00D7380E" w:rsidP="00E666CC"/>
    <w:p w:rsidR="00510481" w:rsidRDefault="00D7380E" w:rsidP="00E666CC">
      <w:r>
        <w:rPr>
          <w:rFonts w:hint="eastAsia"/>
        </w:rPr>
        <w:t>객/주관식 설정은 문제 편집기에서 변경하면 됩니다.</w:t>
      </w:r>
    </w:p>
    <w:p w:rsidR="00510481" w:rsidRDefault="00510481">
      <w:pPr>
        <w:widowControl/>
        <w:wordWrap/>
        <w:autoSpaceDE/>
        <w:autoSpaceDN/>
        <w:jc w:val="left"/>
      </w:pPr>
      <w:r>
        <w:br w:type="page"/>
      </w:r>
    </w:p>
    <w:p w:rsidR="00D7380E" w:rsidRDefault="0063573C" w:rsidP="0063573C">
      <w:pPr>
        <w:pStyle w:val="a4"/>
      </w:pPr>
      <w:r>
        <w:rPr>
          <w:rFonts w:hint="eastAsia"/>
        </w:rPr>
        <w:lastRenderedPageBreak/>
        <w:t>테마</w:t>
      </w:r>
    </w:p>
    <w:p w:rsidR="0063573C" w:rsidRDefault="0063573C" w:rsidP="00E666CC"/>
    <w:p w:rsidR="0063573C" w:rsidRDefault="001816D5" w:rsidP="00E666CC">
      <w:r>
        <w:rPr>
          <w:rFonts w:hint="eastAsia"/>
        </w:rPr>
        <w:t xml:space="preserve">테마를 편집하는 테마 에디터는 다음과 같이 </w:t>
      </w:r>
      <w:r w:rsidR="00A1776C">
        <w:rPr>
          <w:rFonts w:hint="eastAsia"/>
        </w:rPr>
        <w:t>생겼습니다.</w:t>
      </w:r>
    </w:p>
    <w:p w:rsidR="00A1776C" w:rsidRDefault="00A1776C" w:rsidP="00E666CC"/>
    <w:p w:rsidR="00A1776C" w:rsidRDefault="00A1776C" w:rsidP="00E666CC">
      <w:r>
        <w:rPr>
          <w:noProof/>
        </w:rPr>
        <w:drawing>
          <wp:inline distT="0" distB="0" distL="0" distR="0">
            <wp:extent cx="4800600" cy="3193093"/>
            <wp:effectExtent l="19050" t="0" r="0" b="0"/>
            <wp:docPr id="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00600" cy="3193093"/>
                    </a:xfrm>
                    <a:prstGeom prst="rect">
                      <a:avLst/>
                    </a:prstGeom>
                    <a:noFill/>
                    <a:ln w="9525">
                      <a:noFill/>
                      <a:miter lim="800000"/>
                      <a:headEnd/>
                      <a:tailEnd/>
                    </a:ln>
                  </pic:spPr>
                </pic:pic>
              </a:graphicData>
            </a:graphic>
          </wp:inline>
        </w:drawing>
      </w:r>
    </w:p>
    <w:p w:rsidR="00A1776C" w:rsidRDefault="00A1776C" w:rsidP="00E666CC"/>
    <w:p w:rsidR="00FC0988" w:rsidRDefault="00A1776C" w:rsidP="00E666CC">
      <w:r>
        <w:rPr>
          <w:rFonts w:hint="eastAsia"/>
        </w:rPr>
        <w:t>테마 형식별로 설정할 수 있고, 테마 미리 보기를 지원합니다. 현재는 수동 편집을 해야 하며, 곧 마우스를 이용한 드래그 편집을 지원할 예정입니다.</w:t>
      </w:r>
      <w:r w:rsidR="002F5363">
        <w:rPr>
          <w:rFonts w:hint="eastAsia"/>
        </w:rPr>
        <w:t xml:space="preserve"> 그러나 초보자도 조금만 보고 익숙해지면 충분히 사용할 수 있을 것이라고 생각됩니다.</w:t>
      </w:r>
    </w:p>
    <w:p w:rsidR="00DC2D5F" w:rsidRDefault="00DC2D5F" w:rsidP="00E666CC"/>
    <w:p w:rsidR="00DC2D5F" w:rsidRDefault="009D5880" w:rsidP="00E666CC">
      <w:r>
        <w:rPr>
          <w:rFonts w:hint="eastAsia"/>
        </w:rPr>
        <w:t xml:space="preserve">테마의 적용은 메뉴 표시줄의 </w:t>
      </w:r>
      <w:r>
        <w:t>‘</w:t>
      </w:r>
      <w:r>
        <w:rPr>
          <w:rFonts w:hint="eastAsia"/>
        </w:rPr>
        <w:t>테마</w:t>
      </w:r>
      <w:r>
        <w:t>’</w:t>
      </w:r>
      <w:r>
        <w:rPr>
          <w:rFonts w:hint="eastAsia"/>
        </w:rPr>
        <w:t>에서 테마 찾기를 이용하시어 편집한 테마 파일을 선택하시면 됩니다.</w:t>
      </w:r>
    </w:p>
    <w:p w:rsidR="00FC0988" w:rsidRDefault="00FC0988">
      <w:pPr>
        <w:widowControl/>
        <w:wordWrap/>
        <w:autoSpaceDE/>
        <w:autoSpaceDN/>
        <w:jc w:val="left"/>
      </w:pPr>
      <w:r>
        <w:br w:type="page"/>
      </w:r>
    </w:p>
    <w:p w:rsidR="00A1776C" w:rsidRDefault="00D04624" w:rsidP="00D04624">
      <w:pPr>
        <w:pStyle w:val="a4"/>
      </w:pPr>
      <w:r>
        <w:rPr>
          <w:rFonts w:hint="eastAsia"/>
        </w:rPr>
        <w:lastRenderedPageBreak/>
        <w:t>문제 발표하기</w:t>
      </w:r>
    </w:p>
    <w:p w:rsidR="00D04624" w:rsidRDefault="00D04624" w:rsidP="00E666CC"/>
    <w:p w:rsidR="00D04624" w:rsidRDefault="00F8214E" w:rsidP="00E666CC">
      <w:r>
        <w:rPr>
          <w:rFonts w:hint="eastAsia"/>
        </w:rPr>
        <w:t xml:space="preserve">이제, 클라이맥스인 문제 발표하기입니다. 문제 발표는 메뉴 표시줄의 </w:t>
      </w:r>
      <w:r>
        <w:t>‘</w:t>
      </w:r>
      <w:r>
        <w:rPr>
          <w:rFonts w:hint="eastAsia"/>
        </w:rPr>
        <w:t>도구</w:t>
      </w:r>
      <w:r>
        <w:t>’</w:t>
      </w:r>
      <w:r>
        <w:rPr>
          <w:rFonts w:hint="eastAsia"/>
        </w:rPr>
        <w:t>에서 문제 발표 메뉴를 이용하거나 도구 표시줄의 액자 모양의 아이콘을 클릭</w:t>
      </w:r>
      <w:r w:rsidR="00075420">
        <w:rPr>
          <w:rFonts w:hint="eastAsia"/>
        </w:rPr>
        <w:t>하거나 F5 키를 누르</w:t>
      </w:r>
      <w:r>
        <w:rPr>
          <w:rFonts w:hint="eastAsia"/>
        </w:rPr>
        <w:t>면 실행됩니다.</w:t>
      </w:r>
    </w:p>
    <w:p w:rsidR="00F8214E" w:rsidRPr="00075420" w:rsidRDefault="00F8214E" w:rsidP="00E666CC"/>
    <w:p w:rsidR="00F8214E" w:rsidRDefault="00F8214E" w:rsidP="00E666CC">
      <w:r>
        <w:rPr>
          <w:rFonts w:hint="eastAsia"/>
        </w:rPr>
        <w:t>문제는 처음부터 풀 수 있으며, 마지막 문제를 넘어가면 자동으로 문제 풀기가 종료됩니다.</w:t>
      </w:r>
    </w:p>
    <w:p w:rsidR="0002630A" w:rsidRDefault="0002630A" w:rsidP="00E666CC"/>
    <w:p w:rsidR="0002630A" w:rsidRDefault="0002630A" w:rsidP="00E666CC">
      <w:r>
        <w:rPr>
          <w:rFonts w:hint="eastAsia"/>
        </w:rPr>
        <w:t xml:space="preserve">문제 풀기 창에서는 팀 네비게이터 창이 뜨며, 이 창을 이용하여 학생들의 점수 관리 또한 할 수 있습니다. </w:t>
      </w:r>
      <w:r w:rsidR="00DB3318">
        <w:rPr>
          <w:rFonts w:hint="eastAsia"/>
        </w:rPr>
        <w:t xml:space="preserve">그러나, </w:t>
      </w:r>
      <w:r>
        <w:rPr>
          <w:rFonts w:hint="eastAsia"/>
        </w:rPr>
        <w:t xml:space="preserve">아직은 </w:t>
      </w:r>
      <w:r w:rsidR="00DB3318">
        <w:rPr>
          <w:rFonts w:hint="eastAsia"/>
        </w:rPr>
        <w:t xml:space="preserve">자동이 아닌 </w:t>
      </w:r>
      <w:r>
        <w:rPr>
          <w:rFonts w:hint="eastAsia"/>
        </w:rPr>
        <w:t>수동입니다.</w:t>
      </w:r>
    </w:p>
    <w:p w:rsidR="009B3E91" w:rsidRDefault="009B3E91" w:rsidP="00E666CC"/>
    <w:p w:rsidR="009B3E91" w:rsidRDefault="002B5CFF" w:rsidP="00E666CC">
      <w:r>
        <w:rPr>
          <w:rFonts w:hint="eastAsia"/>
          <w:noProof/>
        </w:rPr>
        <w:drawing>
          <wp:inline distT="0" distB="0" distL="0" distR="0">
            <wp:extent cx="2314575" cy="1446609"/>
            <wp:effectExtent l="19050" t="0" r="9525" b="0"/>
            <wp:docPr id="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314575" cy="1446609"/>
                    </a:xfrm>
                    <a:prstGeom prst="rect">
                      <a:avLst/>
                    </a:prstGeom>
                    <a:noFill/>
                    <a:ln w="9525">
                      <a:noFill/>
                      <a:miter lim="800000"/>
                      <a:headEnd/>
                      <a:tailEnd/>
                    </a:ln>
                  </pic:spPr>
                </pic:pic>
              </a:graphicData>
            </a:graphic>
          </wp:inline>
        </w:drawing>
      </w:r>
      <w:r>
        <w:rPr>
          <w:rFonts w:hint="eastAsia"/>
          <w:noProof/>
        </w:rPr>
        <w:drawing>
          <wp:inline distT="0" distB="0" distL="0" distR="0">
            <wp:extent cx="2314575" cy="1446610"/>
            <wp:effectExtent l="19050" t="0" r="9525" b="0"/>
            <wp:docPr id="9"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318004" cy="1448753"/>
                    </a:xfrm>
                    <a:prstGeom prst="rect">
                      <a:avLst/>
                    </a:prstGeom>
                    <a:noFill/>
                    <a:ln w="9525">
                      <a:noFill/>
                      <a:miter lim="800000"/>
                      <a:headEnd/>
                      <a:tailEnd/>
                    </a:ln>
                  </pic:spPr>
                </pic:pic>
              </a:graphicData>
            </a:graphic>
          </wp:inline>
        </w:drawing>
      </w:r>
    </w:p>
    <w:p w:rsidR="004E269C" w:rsidRDefault="004E269C" w:rsidP="00E666CC"/>
    <w:p w:rsidR="00D855AA" w:rsidRDefault="004E269C" w:rsidP="00E666CC">
      <w:r>
        <w:rPr>
          <w:rFonts w:hint="eastAsia"/>
        </w:rPr>
        <w:t>문제가 하나도 없는데 발표하려고 하는 경우, 오류가 발생하니 주의하시기 바랍니다.</w:t>
      </w:r>
    </w:p>
    <w:p w:rsidR="00D855AA" w:rsidRDefault="00D855AA">
      <w:pPr>
        <w:widowControl/>
        <w:wordWrap/>
        <w:autoSpaceDE/>
        <w:autoSpaceDN/>
        <w:jc w:val="left"/>
      </w:pPr>
      <w:r>
        <w:br w:type="page"/>
      </w:r>
    </w:p>
    <w:p w:rsidR="004E269C" w:rsidRDefault="00B406DD" w:rsidP="00B406DD">
      <w:pPr>
        <w:pStyle w:val="a4"/>
      </w:pPr>
      <w:r>
        <w:rPr>
          <w:rFonts w:hint="eastAsia"/>
        </w:rPr>
        <w:lastRenderedPageBreak/>
        <w:t>팀 네비게이터</w:t>
      </w:r>
    </w:p>
    <w:p w:rsidR="00B406DD" w:rsidRDefault="00B406DD" w:rsidP="00E666CC"/>
    <w:p w:rsidR="00B406DD" w:rsidRDefault="00A07402" w:rsidP="00E666CC">
      <w:r>
        <w:rPr>
          <w:rFonts w:hint="eastAsia"/>
        </w:rPr>
        <w:t xml:space="preserve">팀 네비게이터는 문제 발표하기에서 설명했다시피, 학생들의 점수를 관리할 수 있는 창으로, </w:t>
      </w:r>
      <w:r w:rsidR="003860DA">
        <w:rPr>
          <w:rFonts w:hint="eastAsia"/>
        </w:rPr>
        <w:t>팀 개념을 이용하여 팀 별 점수 관리를 할 수 있습니다.</w:t>
      </w:r>
    </w:p>
    <w:p w:rsidR="003860DA" w:rsidRDefault="003860DA" w:rsidP="00E666CC"/>
    <w:p w:rsidR="003860DA" w:rsidRDefault="00C61E6D" w:rsidP="00C61E6D">
      <w:pPr>
        <w:jc w:val="center"/>
      </w:pPr>
      <w:r>
        <w:rPr>
          <w:noProof/>
        </w:rPr>
        <w:drawing>
          <wp:inline distT="0" distB="0" distL="0" distR="0">
            <wp:extent cx="1933575" cy="3076575"/>
            <wp:effectExtent l="19050" t="0" r="9525" b="0"/>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933575" cy="3076575"/>
                    </a:xfrm>
                    <a:prstGeom prst="rect">
                      <a:avLst/>
                    </a:prstGeom>
                    <a:noFill/>
                    <a:ln w="9525">
                      <a:noFill/>
                      <a:miter lim="800000"/>
                      <a:headEnd/>
                      <a:tailEnd/>
                    </a:ln>
                  </pic:spPr>
                </pic:pic>
              </a:graphicData>
            </a:graphic>
          </wp:inline>
        </w:drawing>
      </w:r>
    </w:p>
    <w:p w:rsidR="00C61E6D" w:rsidRDefault="00C61E6D" w:rsidP="00E666CC"/>
    <w:p w:rsidR="00C61E6D" w:rsidRDefault="00C61E6D" w:rsidP="00C61E6D">
      <w:r>
        <w:rPr>
          <w:rFonts w:hint="eastAsia"/>
        </w:rPr>
        <w:t xml:space="preserve">위의 창에서, + 단추를 클릭하면 팀을 추가할 수 있고, 반대로 </w:t>
      </w:r>
      <w:r>
        <w:t>–</w:t>
      </w:r>
      <w:r>
        <w:rPr>
          <w:rFonts w:hint="eastAsia"/>
        </w:rPr>
        <w:t xml:space="preserve"> 단추를 클릭하면 선택한 팀을 제거할 수 있습니다. </w:t>
      </w:r>
    </w:p>
    <w:p w:rsidR="00FC08EF" w:rsidRDefault="00FC08EF" w:rsidP="00C61E6D"/>
    <w:p w:rsidR="00FC08EF" w:rsidRDefault="00FC08EF" w:rsidP="00C61E6D">
      <w:r>
        <w:rPr>
          <w:rFonts w:hint="eastAsia"/>
        </w:rPr>
        <w:t>또한 팀이 선택되어 있는 경우 밑의 글 상자에 이름을 입력하고 추가 단추를 클릭하면 해당 팀에 학생이 추가됩니다.</w:t>
      </w:r>
    </w:p>
    <w:p w:rsidR="00340986" w:rsidRDefault="00340986" w:rsidP="00C61E6D"/>
    <w:p w:rsidR="004077BB" w:rsidRDefault="00340986" w:rsidP="00C61E6D">
      <w:pPr>
        <w:rPr>
          <w:rFonts w:hint="eastAsia"/>
        </w:rPr>
      </w:pPr>
      <w:r>
        <w:rPr>
          <w:rFonts w:hint="eastAsia"/>
        </w:rPr>
        <w:t>만약 점수를 변경하고 싶다면 아래의 점수 편집 상자를 편집하면 됩니다. 화살표 단추를 클릭하면 1점씩 가감됩니다.</w:t>
      </w:r>
    </w:p>
    <w:p w:rsidR="00CD0DF4" w:rsidRDefault="00CD0DF4" w:rsidP="00C61E6D">
      <w:pPr>
        <w:rPr>
          <w:rFonts w:hint="eastAsia"/>
        </w:rPr>
      </w:pPr>
    </w:p>
    <w:p w:rsidR="00CD0DF4" w:rsidRDefault="00CD0DF4" w:rsidP="00C61E6D">
      <w:r>
        <w:rPr>
          <w:rFonts w:hint="eastAsia"/>
        </w:rPr>
        <w:t>이번 버전부터 문제를 맞추면 현재 선택된 팀의 점수가 1씩 증가합니다.</w:t>
      </w:r>
    </w:p>
    <w:p w:rsidR="004077BB" w:rsidRDefault="004077BB">
      <w:pPr>
        <w:widowControl/>
        <w:wordWrap/>
        <w:autoSpaceDE/>
        <w:autoSpaceDN/>
        <w:jc w:val="left"/>
      </w:pPr>
      <w:r>
        <w:br w:type="page"/>
      </w:r>
    </w:p>
    <w:p w:rsidR="00073938" w:rsidRDefault="004077BB" w:rsidP="004077BB">
      <w:pPr>
        <w:pStyle w:val="a4"/>
      </w:pPr>
      <w:r>
        <w:rPr>
          <w:rFonts w:hint="eastAsia"/>
        </w:rPr>
        <w:lastRenderedPageBreak/>
        <w:t>파일 서버</w:t>
      </w:r>
    </w:p>
    <w:p w:rsidR="004077BB" w:rsidRDefault="004077BB" w:rsidP="00C61E6D">
      <w:r>
        <w:rPr>
          <w:rFonts w:hint="eastAsia"/>
        </w:rPr>
        <w:t xml:space="preserve">파일 서버는 이번 버전에서 새로 추가된 </w:t>
      </w:r>
      <w:r w:rsidR="00682B1C">
        <w:rPr>
          <w:rFonts w:hint="eastAsia"/>
        </w:rPr>
        <w:t>기능</w:t>
      </w:r>
      <w:r>
        <w:rPr>
          <w:rFonts w:hint="eastAsia"/>
        </w:rPr>
        <w:t xml:space="preserve">입니다. </w:t>
      </w:r>
      <w:r w:rsidR="009864EE">
        <w:rPr>
          <w:rFonts w:hint="eastAsia"/>
        </w:rPr>
        <w:t>이</w:t>
      </w:r>
      <w:r>
        <w:rPr>
          <w:rFonts w:hint="eastAsia"/>
        </w:rPr>
        <w:t xml:space="preserve"> 서버를 이용하면 인터넷</w:t>
      </w:r>
      <w:r w:rsidR="009864EE">
        <w:rPr>
          <w:rFonts w:hint="eastAsia"/>
        </w:rPr>
        <w:t>이 연결된</w:t>
      </w:r>
      <w:r>
        <w:rPr>
          <w:rFonts w:hint="eastAsia"/>
        </w:rPr>
        <w:t xml:space="preserve"> 곳 어디서나 에듀케이션 플러스 실행 파일만 있다면 파일을 간편하게 다운로드 하여 이용할 수 있습니다. 물론 학생들도 이용이 가능합니다.</w:t>
      </w:r>
      <w:r w:rsidR="00D125A2">
        <w:rPr>
          <w:rFonts w:hint="eastAsia"/>
        </w:rPr>
        <w:t xml:space="preserve"> 단, 현재는 DNS</w:t>
      </w:r>
      <w:r w:rsidR="001B14D4">
        <w:rPr>
          <w:rFonts w:hint="eastAsia"/>
        </w:rPr>
        <w:t xml:space="preserve"> 서비스</w:t>
      </w:r>
      <w:r w:rsidR="00D125A2">
        <w:rPr>
          <w:rFonts w:hint="eastAsia"/>
        </w:rPr>
        <w:t>(예를 들면 game.hs.kr)를 지원하지 않고, IP 주소만을 지원합니다. IP 주소는 IP</w:t>
      </w:r>
      <w:r w:rsidR="00682B1C">
        <w:rPr>
          <w:rFonts w:hint="eastAsia"/>
        </w:rPr>
        <w:t xml:space="preserve"> </w:t>
      </w:r>
      <w:r w:rsidR="00D125A2">
        <w:rPr>
          <w:rFonts w:hint="eastAsia"/>
        </w:rPr>
        <w:t>v4(예를 들면 124.2.50.4)</w:t>
      </w:r>
      <w:r w:rsidR="00D125A2">
        <w:t>와</w:t>
      </w:r>
      <w:r w:rsidR="00D125A2">
        <w:rPr>
          <w:rFonts w:hint="eastAsia"/>
        </w:rPr>
        <w:t xml:space="preserve"> IP</w:t>
      </w:r>
      <w:r w:rsidR="00682B1C">
        <w:rPr>
          <w:rFonts w:hint="eastAsia"/>
        </w:rPr>
        <w:t xml:space="preserve"> </w:t>
      </w:r>
      <w:r w:rsidR="00D125A2">
        <w:rPr>
          <w:rFonts w:hint="eastAsia"/>
        </w:rPr>
        <w:t xml:space="preserve">v6(예를 들면 </w:t>
      </w:r>
      <w:r w:rsidR="00FB6273">
        <w:rPr>
          <w:rFonts w:hint="eastAsia"/>
        </w:rPr>
        <w:t>fe80::bc31::cf9d::d98f::c98d</w:t>
      </w:r>
      <w:r w:rsidR="00D125A2">
        <w:rPr>
          <w:rFonts w:hint="eastAsia"/>
        </w:rPr>
        <w:t>)를 지원합니다. 물론 IP v6는 너무 길어서 이용하는 사람은 없겠지만요.</w:t>
      </w:r>
    </w:p>
    <w:p w:rsidR="00D125A2" w:rsidRDefault="00D125A2" w:rsidP="00C61E6D"/>
    <w:p w:rsidR="00D125A2" w:rsidRDefault="00D125A2" w:rsidP="00C61E6D">
      <w:r>
        <w:rPr>
          <w:rFonts w:hint="eastAsia"/>
        </w:rPr>
        <w:t>파일 서버는 도구 메뉴에서만 열 수 있습니다. 파일 서버가 가동되면 해당 프로세스에서는 오직 서버 기능만 동작합니다.</w:t>
      </w:r>
    </w:p>
    <w:p w:rsidR="00D125A2" w:rsidRPr="00293AE5" w:rsidRDefault="00D125A2" w:rsidP="00C61E6D"/>
    <w:p w:rsidR="00D125A2" w:rsidRDefault="00FB6273" w:rsidP="00FB6273">
      <w:pPr>
        <w:jc w:val="center"/>
      </w:pPr>
      <w:r>
        <w:rPr>
          <w:noProof/>
        </w:rPr>
        <w:drawing>
          <wp:inline distT="0" distB="0" distL="0" distR="0">
            <wp:extent cx="4057650" cy="2819400"/>
            <wp:effectExtent l="19050" t="0" r="0" b="0"/>
            <wp:docPr id="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057650" cy="2819400"/>
                    </a:xfrm>
                    <a:prstGeom prst="rect">
                      <a:avLst/>
                    </a:prstGeom>
                    <a:noFill/>
                    <a:ln w="9525">
                      <a:noFill/>
                      <a:miter lim="800000"/>
                      <a:headEnd/>
                      <a:tailEnd/>
                    </a:ln>
                  </pic:spPr>
                </pic:pic>
              </a:graphicData>
            </a:graphic>
          </wp:inline>
        </w:drawing>
      </w:r>
    </w:p>
    <w:p w:rsidR="00FB6273" w:rsidRDefault="00FB6273" w:rsidP="00C61E6D"/>
    <w:p w:rsidR="00587E3B" w:rsidRDefault="00FB6273" w:rsidP="00C61E6D">
      <w:r>
        <w:rPr>
          <w:rFonts w:hint="eastAsia"/>
        </w:rPr>
        <w:t xml:space="preserve">파일 서버는 파일을 추가하여 번호로 관리하고, 하단 오른쪽의 로그 보기 단추를 이용하여 현재까지의 로그 메시지를 볼 수 있습니다. 또한 IP 주소 보기 콤보 상자에서 자신의 컴퓨터에 해당하는 IP 주소들을 볼 수 있습니다. 보통 IP v4 1개와 IP v6 </w:t>
      </w:r>
      <w:r w:rsidR="001E5BB0">
        <w:rPr>
          <w:rFonts w:hint="eastAsia"/>
        </w:rPr>
        <w:t>4</w:t>
      </w:r>
      <w:r>
        <w:rPr>
          <w:rFonts w:hint="eastAsia"/>
        </w:rPr>
        <w:t>개로 이루어져 있을 것입니다.</w:t>
      </w:r>
      <w:r w:rsidR="008D6DE5">
        <w:rPr>
          <w:rFonts w:hint="eastAsia"/>
        </w:rPr>
        <w:t xml:space="preserve"> 옛날 컴퓨터의 경우 IP v4 1개로 이루어져 있을 것입니다.</w:t>
      </w:r>
    </w:p>
    <w:p w:rsidR="00587E3B" w:rsidRDefault="00587E3B" w:rsidP="00C61E6D"/>
    <w:p w:rsidR="0022479B" w:rsidRDefault="00587E3B" w:rsidP="00333DDB">
      <w:r>
        <w:rPr>
          <w:rFonts w:hint="eastAsia"/>
        </w:rPr>
        <w:t>서버 가동 단추를 누르면 서버가 가동됩니다.</w:t>
      </w:r>
    </w:p>
    <w:p w:rsidR="00333DDB" w:rsidRDefault="0022479B" w:rsidP="00333DDB">
      <w:r>
        <w:rPr>
          <w:rFonts w:hint="eastAsia"/>
        </w:rPr>
        <w:t>참고로, 서버의 포트는 3401 포트입니다.</w:t>
      </w:r>
      <w:r w:rsidR="00333DDB">
        <w:br w:type="page"/>
      </w:r>
    </w:p>
    <w:p w:rsidR="00333DDB" w:rsidRDefault="00333DDB" w:rsidP="00333DDB">
      <w:pPr>
        <w:pStyle w:val="a4"/>
      </w:pPr>
      <w:r>
        <w:rPr>
          <w:rFonts w:hint="eastAsia"/>
        </w:rPr>
        <w:lastRenderedPageBreak/>
        <w:t>파일 서버로부터 파일 열기</w:t>
      </w:r>
    </w:p>
    <w:p w:rsidR="00333DDB" w:rsidRDefault="00333DDB" w:rsidP="007D38CA">
      <w:r>
        <w:rPr>
          <w:rFonts w:hint="eastAsia"/>
        </w:rPr>
        <w:t xml:space="preserve">파일 서버로 파일을 공유하기 시작했다면, 이제 </w:t>
      </w:r>
      <w:r w:rsidR="00DB299A">
        <w:rPr>
          <w:rFonts w:hint="eastAsia"/>
        </w:rPr>
        <w:t>공유를 받아봅시다.</w:t>
      </w:r>
    </w:p>
    <w:p w:rsidR="00482391" w:rsidRDefault="00482391" w:rsidP="007D38CA">
      <w:r>
        <w:rPr>
          <w:rFonts w:hint="eastAsia"/>
        </w:rPr>
        <w:t xml:space="preserve">파일 메뉴에 보면 새로운 항목인 </w:t>
      </w:r>
      <w:r>
        <w:t>‘</w:t>
      </w:r>
      <w:r>
        <w:rPr>
          <w:rFonts w:hint="eastAsia"/>
        </w:rPr>
        <w:t>파일 서버로부터 파일 열기(E)</w:t>
      </w:r>
      <w:r>
        <w:t>’</w:t>
      </w:r>
      <w:r>
        <w:rPr>
          <w:rFonts w:hint="eastAsia"/>
        </w:rPr>
        <w:t xml:space="preserve"> 항목이 있을 것입니다. 그 메뉴를 클릭하면 아래와 같은 창이 뜹니다.</w:t>
      </w:r>
    </w:p>
    <w:p w:rsidR="00482391" w:rsidRDefault="00482391" w:rsidP="007D38CA"/>
    <w:p w:rsidR="00482391" w:rsidRDefault="00482391" w:rsidP="00482391">
      <w:pPr>
        <w:jc w:val="center"/>
      </w:pPr>
      <w:r>
        <w:rPr>
          <w:rFonts w:hint="eastAsia"/>
          <w:noProof/>
        </w:rPr>
        <w:drawing>
          <wp:inline distT="0" distB="0" distL="0" distR="0">
            <wp:extent cx="2609850" cy="1866900"/>
            <wp:effectExtent l="19050" t="0" r="0" b="0"/>
            <wp:docPr id="1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609850" cy="1866900"/>
                    </a:xfrm>
                    <a:prstGeom prst="rect">
                      <a:avLst/>
                    </a:prstGeom>
                    <a:noFill/>
                    <a:ln w="9525">
                      <a:noFill/>
                      <a:miter lim="800000"/>
                      <a:headEnd/>
                      <a:tailEnd/>
                    </a:ln>
                  </pic:spPr>
                </pic:pic>
              </a:graphicData>
            </a:graphic>
          </wp:inline>
        </w:drawing>
      </w:r>
    </w:p>
    <w:p w:rsidR="00482391" w:rsidRDefault="00482391" w:rsidP="007D38CA"/>
    <w:p w:rsidR="006C3592" w:rsidRDefault="00482391" w:rsidP="007D38CA">
      <w:r>
        <w:rPr>
          <w:rFonts w:hint="eastAsia"/>
        </w:rPr>
        <w:t>서버의 IP와 파일의 번호를 입력하고 열기를 누르면 파일을 전송 중이라는 메시지가 뜨고 이어서 파일 전송이 끝나면 바로 문제 발표에 들어가게 됩니다.</w:t>
      </w:r>
      <w:r w:rsidR="009B281B">
        <w:rPr>
          <w:rFonts w:hint="eastAsia"/>
        </w:rPr>
        <w:t xml:space="preserve"> 전송 받은 파일은 하드디스크에 남지 않고 메모리에 상주해 있다가 문제 발표가 끝남과 동시에 소멸됩니다.</w:t>
      </w:r>
    </w:p>
    <w:p w:rsidR="006C3592" w:rsidRDefault="006C3592">
      <w:pPr>
        <w:widowControl/>
        <w:wordWrap/>
        <w:autoSpaceDE/>
        <w:autoSpaceDN/>
        <w:jc w:val="left"/>
      </w:pPr>
      <w:r>
        <w:br w:type="page"/>
      </w:r>
    </w:p>
    <w:p w:rsidR="00482391" w:rsidRDefault="008B75D4" w:rsidP="008B75D4">
      <w:pPr>
        <w:pStyle w:val="a4"/>
      </w:pPr>
      <w:r>
        <w:rPr>
          <w:rFonts w:hint="eastAsia"/>
        </w:rPr>
        <w:lastRenderedPageBreak/>
        <w:t>바로 가기 만들기</w:t>
      </w:r>
    </w:p>
    <w:p w:rsidR="008B75D4" w:rsidRDefault="008B75D4" w:rsidP="007D38CA">
      <w:r>
        <w:t>본</w:t>
      </w:r>
      <w:r>
        <w:rPr>
          <w:rFonts w:hint="eastAsia"/>
        </w:rPr>
        <w:t xml:space="preserve"> 기능은 Windows 운영체제에서만 지원합니다. Linux에서는 비활성화됩니다.</w:t>
      </w:r>
    </w:p>
    <w:p w:rsidR="00023D12" w:rsidRDefault="00356850" w:rsidP="007D38CA">
      <w:r>
        <w:rPr>
          <w:rFonts w:hint="eastAsia"/>
        </w:rPr>
        <w:t xml:space="preserve">이 기능을 사용하면 </w:t>
      </w:r>
      <w:r w:rsidR="00023D12">
        <w:rPr>
          <w:rFonts w:hint="eastAsia"/>
        </w:rPr>
        <w:t>Windows Host Scripting Runtime Library(wshom.ocx)</w:t>
      </w:r>
      <w:r w:rsidR="00023D12">
        <w:t>를</w:t>
      </w:r>
      <w:r w:rsidR="00023D12">
        <w:rPr>
          <w:rFonts w:hint="eastAsia"/>
        </w:rPr>
        <w:t xml:space="preserve"> 이용하여 lnk(Shortcut Icon File)을 생성합니다.</w:t>
      </w:r>
      <w:r>
        <w:rPr>
          <w:rFonts w:hint="eastAsia"/>
        </w:rPr>
        <w:t xml:space="preserve"> 단, C#에서는 해당 파일을 그대로 사용할 수 없으므로 Interop된 DLL을 씁니다.</w:t>
      </w:r>
      <w:r w:rsidR="00F24343">
        <w:rPr>
          <w:rFonts w:hint="eastAsia"/>
        </w:rPr>
        <w:t xml:space="preserve"> Education Plus의 장점 중 하나인 </w:t>
      </w:r>
      <w:r w:rsidR="00F24343">
        <w:t>“</w:t>
      </w:r>
      <w:r w:rsidR="00F24343">
        <w:rPr>
          <w:rFonts w:hint="eastAsia"/>
        </w:rPr>
        <w:t>단일 파일로 어느 곳에서나 간편하게 사용할 수 있다</w:t>
      </w:r>
      <w:r w:rsidR="00F24343">
        <w:t>”</w:t>
      </w:r>
      <w:r w:rsidR="00F24343">
        <w:rPr>
          <w:rFonts w:hint="eastAsia"/>
        </w:rPr>
        <w:t xml:space="preserve">는 것에 되는 사항이므로 이 DLL은 없어도 일반 기능은 실행 되도록 하였습니다. 그러나 DLL이 없을 경우 이 기능을 사용하려면 환경 설정에서 </w:t>
      </w:r>
      <w:r w:rsidR="00F24343">
        <w:t>‘</w:t>
      </w:r>
      <w:r w:rsidR="00F24343">
        <w:rPr>
          <w:rFonts w:hint="eastAsia"/>
        </w:rPr>
        <w:t>CLR Interop 생성</w:t>
      </w:r>
      <w:r w:rsidR="00F24343">
        <w:t>‘</w:t>
      </w:r>
      <w:r w:rsidR="00F24343">
        <w:rPr>
          <w:rFonts w:hint="eastAsia"/>
        </w:rPr>
        <w:t xml:space="preserve"> 기능을 사용하면 생성됩니다.</w:t>
      </w:r>
    </w:p>
    <w:p w:rsidR="004B0AD5" w:rsidRDefault="004B0AD5" w:rsidP="007D38CA"/>
    <w:p w:rsidR="004B0AD5" w:rsidRDefault="00714B18" w:rsidP="00714B18">
      <w:pPr>
        <w:jc w:val="center"/>
      </w:pPr>
      <w:r>
        <w:rPr>
          <w:rFonts w:hint="eastAsia"/>
          <w:noProof/>
        </w:rPr>
        <w:drawing>
          <wp:inline distT="0" distB="0" distL="0" distR="0">
            <wp:extent cx="3695700" cy="2228850"/>
            <wp:effectExtent l="19050" t="0" r="0" b="0"/>
            <wp:docPr id="1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695700" cy="2228850"/>
                    </a:xfrm>
                    <a:prstGeom prst="rect">
                      <a:avLst/>
                    </a:prstGeom>
                    <a:noFill/>
                    <a:ln w="9525">
                      <a:noFill/>
                      <a:miter lim="800000"/>
                      <a:headEnd/>
                      <a:tailEnd/>
                    </a:ln>
                  </pic:spPr>
                </pic:pic>
              </a:graphicData>
            </a:graphic>
          </wp:inline>
        </w:drawing>
      </w:r>
    </w:p>
    <w:p w:rsidR="00714B18" w:rsidRDefault="00714B18" w:rsidP="007D38CA"/>
    <w:p w:rsidR="00714B18" w:rsidRDefault="00BC6E01" w:rsidP="007D38CA">
      <w:r>
        <w:rPr>
          <w:rFonts w:hint="eastAsia"/>
        </w:rPr>
        <w:t>명령에 해당하는 사항은 모두 명령 줄로 작동하는 것들입니다. 이 명령에는 새로 추가된 명령 줄 명령도 포함됩니다.</w:t>
      </w:r>
    </w:p>
    <w:p w:rsidR="00124AD1" w:rsidRDefault="00124AD1" w:rsidP="007D38CA"/>
    <w:p w:rsidR="00124AD1" w:rsidRDefault="00124AD1" w:rsidP="007D38CA">
      <w:r>
        <w:rPr>
          <w:rFonts w:hint="eastAsia"/>
        </w:rPr>
        <w:t xml:space="preserve">파일 경로는 오직 </w:t>
      </w:r>
      <w:r>
        <w:t>“</w:t>
      </w:r>
      <w:r>
        <w:rPr>
          <w:rFonts w:hint="eastAsia"/>
        </w:rPr>
        <w:t>발표</w:t>
      </w:r>
      <w:r>
        <w:t>”</w:t>
      </w:r>
      <w:r>
        <w:rPr>
          <w:rFonts w:hint="eastAsia"/>
        </w:rPr>
        <w:t xml:space="preserve"> 명령에서만 사용되는 것으로, 다른 명령들에서는 아무 효과를 발휘하지 않습니다.</w:t>
      </w:r>
    </w:p>
    <w:p w:rsidR="00454B30" w:rsidRDefault="00454B30" w:rsidP="007D38CA"/>
    <w:p w:rsidR="00454B30" w:rsidRPr="00023D12" w:rsidRDefault="00454B30" w:rsidP="007D38CA">
      <w:r>
        <w:rPr>
          <w:rFonts w:hint="eastAsia"/>
        </w:rPr>
        <w:t>저장할 곳은 lnk</w:t>
      </w:r>
      <w:r w:rsidR="00134933">
        <w:rPr>
          <w:rFonts w:hint="eastAsia"/>
        </w:rPr>
        <w:t xml:space="preserve"> </w:t>
      </w:r>
      <w:r>
        <w:rPr>
          <w:rFonts w:hint="eastAsia"/>
        </w:rPr>
        <w:t>파일을 저장할 곳을 지정합니다. 만들기 단추를 누르면 lnk</w:t>
      </w:r>
      <w:r w:rsidR="00134933">
        <w:rPr>
          <w:rFonts w:hint="eastAsia"/>
        </w:rPr>
        <w:t xml:space="preserve"> </w:t>
      </w:r>
      <w:r>
        <w:rPr>
          <w:rFonts w:hint="eastAsia"/>
        </w:rPr>
        <w:t>파일이 생성됩니다.</w:t>
      </w:r>
    </w:p>
    <w:p w:rsidR="00073938" w:rsidRDefault="00073938" w:rsidP="007D38CA">
      <w:r>
        <w:br w:type="page"/>
      </w:r>
    </w:p>
    <w:p w:rsidR="00340986" w:rsidRDefault="00E17651" w:rsidP="00E17651">
      <w:pPr>
        <w:pStyle w:val="a4"/>
      </w:pPr>
      <w:r>
        <w:rPr>
          <w:rFonts w:hint="eastAsia"/>
        </w:rPr>
        <w:lastRenderedPageBreak/>
        <w:t>끝내기</w:t>
      </w:r>
    </w:p>
    <w:p w:rsidR="00E17651" w:rsidRDefault="00E17651" w:rsidP="00C61E6D"/>
    <w:p w:rsidR="00E17651" w:rsidRDefault="00E17651" w:rsidP="00C61E6D">
      <w:r>
        <w:rPr>
          <w:rFonts w:hint="eastAsia"/>
        </w:rPr>
        <w:t>이상으로 에듀케이션 플러스에 대해 간단하게 알아봤습니다.</w:t>
      </w:r>
    </w:p>
    <w:p w:rsidR="00E17651" w:rsidRPr="00D539D6" w:rsidRDefault="00E17651" w:rsidP="00C61E6D">
      <w:r>
        <w:rPr>
          <w:rFonts w:hint="eastAsia"/>
        </w:rPr>
        <w:t>문제를 만드는 것은 선생님들, 여러분의 몫입니다. 센스 있는 문제집을 만들어 학생들과 같이 Sharing하며 공부를 열심히 해봅시다.</w:t>
      </w:r>
    </w:p>
    <w:sectPr w:rsidR="00E17651" w:rsidRPr="00D539D6" w:rsidSect="00E666CC">
      <w:pgSz w:w="10440" w:h="15120" w:code="7"/>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4D2" w:rsidRDefault="004B64D2" w:rsidP="00860103">
      <w:r>
        <w:separator/>
      </w:r>
    </w:p>
  </w:endnote>
  <w:endnote w:type="continuationSeparator" w:id="0">
    <w:p w:rsidR="004B64D2" w:rsidRDefault="004B64D2" w:rsidP="00860103">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4D2" w:rsidRDefault="004B64D2" w:rsidP="00860103">
      <w:r>
        <w:separator/>
      </w:r>
    </w:p>
  </w:footnote>
  <w:footnote w:type="continuationSeparator" w:id="0">
    <w:p w:rsidR="004B64D2" w:rsidRDefault="004B64D2" w:rsidP="008601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4C56"/>
    <w:rsid w:val="00023D12"/>
    <w:rsid w:val="0002630A"/>
    <w:rsid w:val="00073938"/>
    <w:rsid w:val="00075420"/>
    <w:rsid w:val="00100B3E"/>
    <w:rsid w:val="00124AD1"/>
    <w:rsid w:val="00134933"/>
    <w:rsid w:val="001816D5"/>
    <w:rsid w:val="001B14D4"/>
    <w:rsid w:val="001E5BB0"/>
    <w:rsid w:val="0022479B"/>
    <w:rsid w:val="002816B9"/>
    <w:rsid w:val="00293AE5"/>
    <w:rsid w:val="00294AC4"/>
    <w:rsid w:val="002B5CFF"/>
    <w:rsid w:val="002E65F9"/>
    <w:rsid w:val="002F5363"/>
    <w:rsid w:val="00333DDB"/>
    <w:rsid w:val="00340986"/>
    <w:rsid w:val="00356850"/>
    <w:rsid w:val="003860DA"/>
    <w:rsid w:val="003C06B1"/>
    <w:rsid w:val="004077BB"/>
    <w:rsid w:val="00414658"/>
    <w:rsid w:val="00454B30"/>
    <w:rsid w:val="00482391"/>
    <w:rsid w:val="004B0AD5"/>
    <w:rsid w:val="004B64D2"/>
    <w:rsid w:val="004E269C"/>
    <w:rsid w:val="00510481"/>
    <w:rsid w:val="0051290C"/>
    <w:rsid w:val="00524210"/>
    <w:rsid w:val="00587E3B"/>
    <w:rsid w:val="00627C68"/>
    <w:rsid w:val="0063573C"/>
    <w:rsid w:val="00635855"/>
    <w:rsid w:val="00682B1C"/>
    <w:rsid w:val="006C3592"/>
    <w:rsid w:val="006E38D8"/>
    <w:rsid w:val="00714B18"/>
    <w:rsid w:val="00715D34"/>
    <w:rsid w:val="007D38CA"/>
    <w:rsid w:val="007F4C6C"/>
    <w:rsid w:val="00812546"/>
    <w:rsid w:val="00825B47"/>
    <w:rsid w:val="00860103"/>
    <w:rsid w:val="008A4C56"/>
    <w:rsid w:val="008B46AC"/>
    <w:rsid w:val="008B75D4"/>
    <w:rsid w:val="008D6DE5"/>
    <w:rsid w:val="009864EE"/>
    <w:rsid w:val="009921FC"/>
    <w:rsid w:val="009B281B"/>
    <w:rsid w:val="009B3E91"/>
    <w:rsid w:val="009D5880"/>
    <w:rsid w:val="00A025CB"/>
    <w:rsid w:val="00A07402"/>
    <w:rsid w:val="00A1776C"/>
    <w:rsid w:val="00A449DA"/>
    <w:rsid w:val="00AF42AE"/>
    <w:rsid w:val="00AF6CE2"/>
    <w:rsid w:val="00B406DD"/>
    <w:rsid w:val="00BC6E01"/>
    <w:rsid w:val="00C427E2"/>
    <w:rsid w:val="00C61E6D"/>
    <w:rsid w:val="00CD0DF4"/>
    <w:rsid w:val="00D04624"/>
    <w:rsid w:val="00D125A2"/>
    <w:rsid w:val="00D539D6"/>
    <w:rsid w:val="00D7380E"/>
    <w:rsid w:val="00D855AA"/>
    <w:rsid w:val="00DB299A"/>
    <w:rsid w:val="00DB3318"/>
    <w:rsid w:val="00DC2D5F"/>
    <w:rsid w:val="00E17651"/>
    <w:rsid w:val="00E666CC"/>
    <w:rsid w:val="00F24343"/>
    <w:rsid w:val="00F2724E"/>
    <w:rsid w:val="00F8214E"/>
    <w:rsid w:val="00FB6273"/>
    <w:rsid w:val="00FC08EF"/>
    <w:rsid w:val="00FC098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C6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4C5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A4C56"/>
    <w:rPr>
      <w:rFonts w:asciiTheme="majorHAnsi" w:eastAsiaTheme="majorEastAsia" w:hAnsiTheme="majorHAnsi" w:cstheme="majorBidi"/>
      <w:sz w:val="18"/>
      <w:szCs w:val="18"/>
    </w:rPr>
  </w:style>
  <w:style w:type="paragraph" w:styleId="a4">
    <w:name w:val="Title"/>
    <w:basedOn w:val="a"/>
    <w:next w:val="a"/>
    <w:link w:val="Char0"/>
    <w:uiPriority w:val="10"/>
    <w:qFormat/>
    <w:rsid w:val="008A4C56"/>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4"/>
    <w:uiPriority w:val="10"/>
    <w:rsid w:val="008A4C56"/>
    <w:rPr>
      <w:rFonts w:asciiTheme="majorHAnsi" w:eastAsiaTheme="majorEastAsia" w:hAnsiTheme="majorHAnsi" w:cstheme="majorBidi"/>
      <w:b/>
      <w:bCs/>
      <w:sz w:val="32"/>
      <w:szCs w:val="32"/>
    </w:rPr>
  </w:style>
  <w:style w:type="paragraph" w:styleId="a5">
    <w:name w:val="header"/>
    <w:basedOn w:val="a"/>
    <w:link w:val="Char1"/>
    <w:uiPriority w:val="99"/>
    <w:semiHidden/>
    <w:unhideWhenUsed/>
    <w:rsid w:val="00860103"/>
    <w:pPr>
      <w:tabs>
        <w:tab w:val="center" w:pos="4513"/>
        <w:tab w:val="right" w:pos="9026"/>
      </w:tabs>
      <w:snapToGrid w:val="0"/>
    </w:pPr>
  </w:style>
  <w:style w:type="character" w:customStyle="1" w:styleId="Char1">
    <w:name w:val="머리글 Char"/>
    <w:basedOn w:val="a0"/>
    <w:link w:val="a5"/>
    <w:uiPriority w:val="99"/>
    <w:semiHidden/>
    <w:rsid w:val="00860103"/>
  </w:style>
  <w:style w:type="paragraph" w:styleId="a6">
    <w:name w:val="footer"/>
    <w:basedOn w:val="a"/>
    <w:link w:val="Char2"/>
    <w:uiPriority w:val="99"/>
    <w:semiHidden/>
    <w:unhideWhenUsed/>
    <w:rsid w:val="00860103"/>
    <w:pPr>
      <w:tabs>
        <w:tab w:val="center" w:pos="4513"/>
        <w:tab w:val="right" w:pos="9026"/>
      </w:tabs>
      <w:snapToGrid w:val="0"/>
    </w:pPr>
  </w:style>
  <w:style w:type="character" w:customStyle="1" w:styleId="Char2">
    <w:name w:val="바닥글 Char"/>
    <w:basedOn w:val="a0"/>
    <w:link w:val="a6"/>
    <w:uiPriority w:val="99"/>
    <w:semiHidden/>
    <w:rsid w:val="008601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12</Pages>
  <Words>550</Words>
  <Characters>3141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진다람군</dc:creator>
  <cp:lastModifiedBy>진다람군</cp:lastModifiedBy>
  <cp:revision>71</cp:revision>
  <dcterms:created xsi:type="dcterms:W3CDTF">2009-06-15T10:35:00Z</dcterms:created>
  <dcterms:modified xsi:type="dcterms:W3CDTF">2009-07-14T00:26:00Z</dcterms:modified>
</cp:coreProperties>
</file>