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461" w:rsidRPr="002E26DC" w:rsidRDefault="00324461" w:rsidP="00324461">
      <w:pPr>
        <w:pStyle w:val="DocumentTitle"/>
        <w:suppressAutoHyphens/>
        <w:rPr>
          <w:rFonts w:asciiTheme="minorHAnsi" w:hAnsiTheme="minorHAnsi" w:cs="Calibri"/>
          <w:lang w:eastAsia="ar-SA"/>
        </w:rPr>
      </w:pPr>
      <w:r w:rsidRPr="002E26DC">
        <w:rPr>
          <w:rFonts w:asciiTheme="minorHAnsi" w:hAnsiTheme="minorHAnsi" w:cs="Calibri"/>
          <w:lang w:eastAsia="ar-SA"/>
        </w:rPr>
        <w:t>Functional Specification</w:t>
      </w:r>
    </w:p>
    <w:p w:rsidR="00324461" w:rsidRPr="002E26DC" w:rsidRDefault="00324461" w:rsidP="00324461">
      <w:pPr>
        <w:pStyle w:val="DocumentTitle"/>
        <w:suppressAutoHyphens/>
        <w:rPr>
          <w:rFonts w:asciiTheme="minorHAnsi" w:hAnsiTheme="minorHAnsi" w:cs="Calibri"/>
          <w:lang w:eastAsia="ar-SA"/>
        </w:rPr>
      </w:pPr>
      <w:r w:rsidRPr="002E26DC">
        <w:rPr>
          <w:rFonts w:asciiTheme="minorHAnsi" w:hAnsiTheme="minorHAnsi" w:cs="Calibri"/>
          <w:lang w:eastAsia="ar-SA"/>
        </w:rPr>
        <w:t>For</w:t>
      </w:r>
    </w:p>
    <w:p w:rsidR="00324461" w:rsidRPr="002E26DC" w:rsidRDefault="00003D11" w:rsidP="00324461">
      <w:pPr>
        <w:pStyle w:val="DocumentTitle"/>
        <w:suppressAutoHyphens/>
        <w:rPr>
          <w:rFonts w:asciiTheme="minorHAnsi" w:hAnsiTheme="minorHAnsi" w:cs="Calibri"/>
          <w:lang w:eastAsia="ar-SA"/>
        </w:rPr>
      </w:pPr>
      <w:r w:rsidRPr="002E26DC">
        <w:rPr>
          <w:rFonts w:asciiTheme="minorHAnsi" w:hAnsiTheme="minorHAnsi" w:cs="Calibri"/>
          <w:lang w:eastAsia="ar-SA"/>
        </w:rPr>
        <w:t>G-Arc</w:t>
      </w:r>
    </w:p>
    <w:p w:rsidR="00003D11" w:rsidRPr="002E26DC" w:rsidRDefault="00003D11" w:rsidP="00324461">
      <w:pPr>
        <w:pStyle w:val="DocumentTitle"/>
        <w:suppressAutoHyphens/>
        <w:rPr>
          <w:rFonts w:asciiTheme="minorHAnsi" w:hAnsiTheme="minorHAnsi" w:cs="Calibri"/>
          <w:lang w:eastAsia="ar-SA"/>
        </w:rPr>
      </w:pPr>
      <w:r w:rsidRPr="002E26DC">
        <w:rPr>
          <w:rFonts w:asciiTheme="minorHAnsi" w:hAnsiTheme="minorHAnsi" w:cs="Calibri"/>
          <w:lang w:eastAsia="ar-SA"/>
        </w:rPr>
        <w:t>SRCM Global Archival System</w:t>
      </w:r>
    </w:p>
    <w:p w:rsidR="00324461" w:rsidRPr="002E26DC" w:rsidRDefault="00324461" w:rsidP="00324461">
      <w:pPr>
        <w:pStyle w:val="DocumentTitle"/>
        <w:suppressAutoHyphens/>
        <w:rPr>
          <w:rFonts w:asciiTheme="minorHAnsi" w:hAnsiTheme="minorHAnsi" w:cs="Calibri"/>
          <w:lang w:eastAsia="ar-SA"/>
        </w:rPr>
      </w:pPr>
    </w:p>
    <w:p w:rsidR="00324461" w:rsidRPr="002E26DC" w:rsidRDefault="00324461" w:rsidP="00324461">
      <w:pPr>
        <w:pStyle w:val="Header"/>
        <w:jc w:val="center"/>
        <w:rPr>
          <w:rFonts w:cs="Calibri"/>
          <w:color w:val="000000"/>
          <w:sz w:val="28"/>
        </w:rPr>
      </w:pPr>
    </w:p>
    <w:p w:rsidR="008B50FA" w:rsidRPr="002E26DC" w:rsidRDefault="008B50FA">
      <w:pPr>
        <w:rPr>
          <w:rFonts w:eastAsia="Times New Roman" w:cs="Calibri"/>
          <w:b/>
          <w:color w:val="000000"/>
          <w:sz w:val="20"/>
          <w:szCs w:val="20"/>
          <w:lang w:val="fr-FR"/>
        </w:rPr>
      </w:pPr>
      <w:r w:rsidRPr="002E26DC">
        <w:rPr>
          <w:rFonts w:cs="Calibri"/>
          <w:color w:val="000000"/>
          <w:sz w:val="20"/>
          <w:lang w:val="fr-FR"/>
        </w:rPr>
        <w:br w:type="page"/>
      </w:r>
    </w:p>
    <w:p w:rsidR="00324461" w:rsidRPr="002E26DC" w:rsidRDefault="00324461" w:rsidP="00324461">
      <w:pPr>
        <w:pStyle w:val="address"/>
        <w:rPr>
          <w:rFonts w:asciiTheme="minorHAnsi" w:hAnsiTheme="minorHAnsi" w:cs="Calibri"/>
          <w:color w:val="000000"/>
          <w:sz w:val="20"/>
          <w:lang w:val="fr-FR"/>
        </w:rPr>
      </w:pPr>
    </w:p>
    <w:p w:rsidR="00324461" w:rsidRPr="002E26DC" w:rsidRDefault="00324461" w:rsidP="00324461">
      <w:pPr>
        <w:pStyle w:val="address"/>
        <w:rPr>
          <w:rFonts w:asciiTheme="minorHAnsi" w:hAnsiTheme="minorHAnsi" w:cs="Calibri"/>
          <w:color w:val="000000"/>
          <w:sz w:val="20"/>
          <w:lang w:val="fr-FR"/>
        </w:rPr>
      </w:pPr>
    </w:p>
    <w:p w:rsidR="00324461" w:rsidRPr="002E26DC" w:rsidRDefault="00324461" w:rsidP="00324461">
      <w:pPr>
        <w:pStyle w:val="BodyText"/>
        <w:spacing w:before="480"/>
        <w:jc w:val="center"/>
        <w:outlineLvl w:val="0"/>
        <w:rPr>
          <w:rFonts w:asciiTheme="minorHAnsi" w:hAnsiTheme="minorHAnsi" w:cs="Calibri"/>
          <w:color w:val="000000"/>
          <w:sz w:val="20"/>
        </w:rPr>
      </w:pPr>
    </w:p>
    <w:p w:rsidR="00ED1FE5" w:rsidRPr="002E26DC" w:rsidRDefault="00ED1FE5" w:rsidP="00324461">
      <w:pPr>
        <w:pStyle w:val="BodyText"/>
        <w:spacing w:before="480"/>
        <w:jc w:val="center"/>
        <w:outlineLvl w:val="0"/>
        <w:rPr>
          <w:rFonts w:asciiTheme="minorHAnsi" w:hAnsiTheme="minorHAnsi" w:cs="Calibri"/>
          <w:color w:val="000000"/>
          <w:sz w:val="20"/>
        </w:rPr>
      </w:pPr>
    </w:p>
    <w:p w:rsidR="00164A05" w:rsidRPr="002E26DC" w:rsidRDefault="00164A05"/>
    <w:p w:rsidR="00164A05" w:rsidRPr="002E26DC" w:rsidRDefault="00164A05"/>
    <w:p w:rsidR="00164A05" w:rsidRPr="002E26DC" w:rsidRDefault="00164A05"/>
    <w:p w:rsidR="00ED1FE5" w:rsidRPr="002E26DC" w:rsidRDefault="00ED1FE5" w:rsidP="00992634"/>
    <w:p w:rsidR="00164A05" w:rsidRPr="002E26DC" w:rsidRDefault="00164A05" w:rsidP="008F016E">
      <w:pPr>
        <w:pStyle w:val="Heading1"/>
        <w:rPr>
          <w:rFonts w:asciiTheme="minorHAnsi" w:hAnsiTheme="minorHAnsi"/>
        </w:rPr>
      </w:pPr>
      <w:bookmarkStart w:id="0" w:name="_Toc425792559"/>
      <w:r w:rsidRPr="002E26DC">
        <w:rPr>
          <w:rFonts w:asciiTheme="minorHAnsi" w:hAnsiTheme="minorHAnsi"/>
        </w:rPr>
        <w:t>Revision History</w:t>
      </w:r>
      <w:bookmarkEnd w:id="0"/>
    </w:p>
    <w:tbl>
      <w:tblPr>
        <w:tblStyle w:val="TableGrid"/>
        <w:tblW w:w="0" w:type="auto"/>
        <w:tblLook w:val="04A0" w:firstRow="1" w:lastRow="0" w:firstColumn="1" w:lastColumn="0" w:noHBand="0" w:noVBand="1"/>
      </w:tblPr>
      <w:tblGrid>
        <w:gridCol w:w="2017"/>
        <w:gridCol w:w="2138"/>
        <w:gridCol w:w="1874"/>
        <w:gridCol w:w="1786"/>
        <w:gridCol w:w="1535"/>
      </w:tblGrid>
      <w:tr w:rsidR="00A9291D" w:rsidRPr="002E26DC" w:rsidTr="001F0FEE">
        <w:tc>
          <w:tcPr>
            <w:tcW w:w="2017" w:type="dxa"/>
          </w:tcPr>
          <w:p w:rsidR="00A9291D" w:rsidRPr="002E26DC" w:rsidRDefault="00A9291D">
            <w:r w:rsidRPr="002E26DC">
              <w:t>Revision Number</w:t>
            </w:r>
          </w:p>
        </w:tc>
        <w:tc>
          <w:tcPr>
            <w:tcW w:w="2138" w:type="dxa"/>
          </w:tcPr>
          <w:p w:rsidR="00A9291D" w:rsidRPr="002E26DC" w:rsidRDefault="00A9291D">
            <w:r w:rsidRPr="002E26DC">
              <w:t>Change Descriptions</w:t>
            </w:r>
          </w:p>
        </w:tc>
        <w:tc>
          <w:tcPr>
            <w:tcW w:w="1874" w:type="dxa"/>
          </w:tcPr>
          <w:p w:rsidR="00A9291D" w:rsidRPr="002E26DC" w:rsidRDefault="00A9291D">
            <w:r w:rsidRPr="002E26DC">
              <w:t>Author</w:t>
            </w:r>
          </w:p>
        </w:tc>
        <w:tc>
          <w:tcPr>
            <w:tcW w:w="1786" w:type="dxa"/>
          </w:tcPr>
          <w:p w:rsidR="00A9291D" w:rsidRPr="002E26DC" w:rsidRDefault="00A9291D">
            <w:r w:rsidRPr="002E26DC">
              <w:t>Date Modified</w:t>
            </w:r>
          </w:p>
        </w:tc>
        <w:tc>
          <w:tcPr>
            <w:tcW w:w="1535" w:type="dxa"/>
          </w:tcPr>
          <w:p w:rsidR="00A9291D" w:rsidRPr="002E26DC" w:rsidRDefault="00A9291D">
            <w:r w:rsidRPr="002E26DC">
              <w:t>Changes Made</w:t>
            </w:r>
          </w:p>
        </w:tc>
      </w:tr>
      <w:tr w:rsidR="00A9291D" w:rsidRPr="002E26DC" w:rsidTr="001F0FEE">
        <w:tc>
          <w:tcPr>
            <w:tcW w:w="2017" w:type="dxa"/>
          </w:tcPr>
          <w:p w:rsidR="00A9291D" w:rsidRPr="002E26DC" w:rsidRDefault="00A9291D" w:rsidP="008F016E">
            <w:pPr>
              <w:pStyle w:val="ListParagraph"/>
            </w:pPr>
            <w:r w:rsidRPr="002E26DC">
              <w:t>1.0</w:t>
            </w:r>
          </w:p>
        </w:tc>
        <w:tc>
          <w:tcPr>
            <w:tcW w:w="2138" w:type="dxa"/>
          </w:tcPr>
          <w:p w:rsidR="00A9291D" w:rsidRPr="002E26DC" w:rsidRDefault="00A9291D">
            <w:r w:rsidRPr="002E26DC">
              <w:t>Initial draft</w:t>
            </w:r>
          </w:p>
        </w:tc>
        <w:tc>
          <w:tcPr>
            <w:tcW w:w="1874" w:type="dxa"/>
          </w:tcPr>
          <w:p w:rsidR="00A9291D" w:rsidRPr="002E26DC" w:rsidRDefault="008B50FA">
            <w:r w:rsidRPr="002E26DC">
              <w:t>Sujatha</w:t>
            </w:r>
          </w:p>
        </w:tc>
        <w:tc>
          <w:tcPr>
            <w:tcW w:w="1786" w:type="dxa"/>
          </w:tcPr>
          <w:p w:rsidR="00A9291D" w:rsidRPr="002E26DC" w:rsidRDefault="00A9291D">
            <w:r w:rsidRPr="002E26DC">
              <w:t>10</w:t>
            </w:r>
            <w:r w:rsidRPr="002E26DC">
              <w:rPr>
                <w:vertAlign w:val="superscript"/>
              </w:rPr>
              <w:t>th</w:t>
            </w:r>
            <w:r w:rsidR="008B50FA" w:rsidRPr="002E26DC">
              <w:t xml:space="preserve"> April 2015</w:t>
            </w:r>
          </w:p>
        </w:tc>
        <w:tc>
          <w:tcPr>
            <w:tcW w:w="1535" w:type="dxa"/>
          </w:tcPr>
          <w:p w:rsidR="00A9291D" w:rsidRPr="002E26DC" w:rsidRDefault="00A9291D">
            <w:r w:rsidRPr="002E26DC">
              <w:t>Draft</w:t>
            </w:r>
          </w:p>
        </w:tc>
      </w:tr>
    </w:tbl>
    <w:p w:rsidR="00164A05" w:rsidRPr="002E26DC" w:rsidRDefault="00164A05"/>
    <w:p w:rsidR="00164A05" w:rsidRPr="002E26DC" w:rsidRDefault="00164A05"/>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8A34B2" w:rsidRPr="002E26DC" w:rsidRDefault="008A34B2"/>
    <w:p w:rsidR="009E41D1" w:rsidRPr="002E26DC" w:rsidRDefault="009E41D1" w:rsidP="000E0B68"/>
    <w:sdt>
      <w:sdtPr>
        <w:rPr>
          <w:rFonts w:asciiTheme="minorHAnsi" w:eastAsiaTheme="minorHAnsi" w:hAnsiTheme="minorHAnsi" w:cstheme="minorBidi"/>
          <w:i w:val="0"/>
          <w:iCs w:val="0"/>
          <w:color w:val="auto"/>
        </w:rPr>
        <w:id w:val="1118566369"/>
        <w:docPartObj>
          <w:docPartGallery w:val="Table of Contents"/>
          <w:docPartUnique/>
        </w:docPartObj>
      </w:sdtPr>
      <w:sdtEndPr>
        <w:rPr>
          <w:b/>
          <w:bCs/>
          <w:noProof/>
        </w:rPr>
      </w:sdtEndPr>
      <w:sdtContent>
        <w:p w:rsidR="007E1724" w:rsidRPr="00B01659" w:rsidRDefault="00B01659" w:rsidP="00B01659">
          <w:pPr>
            <w:pStyle w:val="Heading7"/>
            <w:numPr>
              <w:ilvl w:val="0"/>
              <w:numId w:val="0"/>
            </w:numPr>
            <w:ind w:left="3600" w:right="-180" w:firstLine="720"/>
            <w:rPr>
              <w:sz w:val="36"/>
              <w:szCs w:val="36"/>
            </w:rPr>
          </w:pPr>
          <w:r w:rsidRPr="00B01659">
            <w:rPr>
              <w:sz w:val="36"/>
              <w:szCs w:val="36"/>
            </w:rPr>
            <w:t>Table of Contents</w:t>
          </w:r>
        </w:p>
        <w:p w:rsidR="00B01659" w:rsidRPr="00B01659" w:rsidRDefault="00B01659" w:rsidP="00B01659"/>
        <w:p w:rsidR="005565D1" w:rsidRDefault="007E1724">
          <w:pPr>
            <w:pStyle w:val="TOC1"/>
            <w:tabs>
              <w:tab w:val="left" w:pos="440"/>
              <w:tab w:val="right" w:leader="dot" w:pos="9890"/>
            </w:tabs>
            <w:rPr>
              <w:rFonts w:eastAsiaTheme="minorEastAsia"/>
              <w:noProof/>
            </w:rPr>
          </w:pPr>
          <w:r w:rsidRPr="002E26DC">
            <w:fldChar w:fldCharType="begin"/>
          </w:r>
          <w:r w:rsidRPr="002E26DC">
            <w:instrText xml:space="preserve"> TOC \o "1-3" \h \z \u </w:instrText>
          </w:r>
          <w:r w:rsidRPr="002E26DC">
            <w:fldChar w:fldCharType="separate"/>
          </w:r>
          <w:hyperlink w:anchor="_Toc425792559" w:history="1">
            <w:r w:rsidR="005565D1" w:rsidRPr="00237E5B">
              <w:rPr>
                <w:rStyle w:val="Hyperlink"/>
                <w:noProof/>
              </w:rPr>
              <w:t>I.</w:t>
            </w:r>
            <w:r w:rsidR="005565D1">
              <w:rPr>
                <w:rFonts w:eastAsiaTheme="minorEastAsia"/>
                <w:noProof/>
              </w:rPr>
              <w:tab/>
            </w:r>
            <w:r w:rsidR="005565D1" w:rsidRPr="00237E5B">
              <w:rPr>
                <w:rStyle w:val="Hyperlink"/>
                <w:noProof/>
              </w:rPr>
              <w:t>Revision History</w:t>
            </w:r>
            <w:r w:rsidR="005565D1">
              <w:rPr>
                <w:noProof/>
                <w:webHidden/>
              </w:rPr>
              <w:tab/>
            </w:r>
            <w:r w:rsidR="005565D1">
              <w:rPr>
                <w:noProof/>
                <w:webHidden/>
              </w:rPr>
              <w:fldChar w:fldCharType="begin"/>
            </w:r>
            <w:r w:rsidR="005565D1">
              <w:rPr>
                <w:noProof/>
                <w:webHidden/>
              </w:rPr>
              <w:instrText xml:space="preserve"> PAGEREF _Toc425792559 \h </w:instrText>
            </w:r>
            <w:r w:rsidR="005565D1">
              <w:rPr>
                <w:noProof/>
                <w:webHidden/>
              </w:rPr>
            </w:r>
            <w:r w:rsidR="005565D1">
              <w:rPr>
                <w:noProof/>
                <w:webHidden/>
              </w:rPr>
              <w:fldChar w:fldCharType="separate"/>
            </w:r>
            <w:r w:rsidR="005565D1">
              <w:rPr>
                <w:noProof/>
                <w:webHidden/>
              </w:rPr>
              <w:t>2</w:t>
            </w:r>
            <w:r w:rsidR="005565D1">
              <w:rPr>
                <w:noProof/>
                <w:webHidden/>
              </w:rPr>
              <w:fldChar w:fldCharType="end"/>
            </w:r>
          </w:hyperlink>
        </w:p>
        <w:p w:rsidR="005565D1" w:rsidRDefault="00591C1E">
          <w:pPr>
            <w:pStyle w:val="TOC1"/>
            <w:tabs>
              <w:tab w:val="left" w:pos="440"/>
              <w:tab w:val="right" w:leader="dot" w:pos="9890"/>
            </w:tabs>
            <w:rPr>
              <w:rFonts w:eastAsiaTheme="minorEastAsia"/>
              <w:noProof/>
            </w:rPr>
          </w:pPr>
          <w:hyperlink w:anchor="_Toc425792560" w:history="1">
            <w:r w:rsidR="005565D1" w:rsidRPr="00237E5B">
              <w:rPr>
                <w:rStyle w:val="Hyperlink"/>
                <w:b/>
                <w:noProof/>
              </w:rPr>
              <w:t>1.</w:t>
            </w:r>
            <w:r w:rsidR="005565D1">
              <w:rPr>
                <w:rFonts w:eastAsiaTheme="minorEastAsia"/>
                <w:noProof/>
              </w:rPr>
              <w:tab/>
            </w:r>
            <w:r w:rsidR="005565D1" w:rsidRPr="00237E5B">
              <w:rPr>
                <w:rStyle w:val="Hyperlink"/>
                <w:b/>
                <w:noProof/>
              </w:rPr>
              <w:t>Project Objective</w:t>
            </w:r>
            <w:r w:rsidR="005565D1">
              <w:rPr>
                <w:noProof/>
                <w:webHidden/>
              </w:rPr>
              <w:tab/>
            </w:r>
            <w:r w:rsidR="005565D1">
              <w:rPr>
                <w:noProof/>
                <w:webHidden/>
              </w:rPr>
              <w:fldChar w:fldCharType="begin"/>
            </w:r>
            <w:r w:rsidR="005565D1">
              <w:rPr>
                <w:noProof/>
                <w:webHidden/>
              </w:rPr>
              <w:instrText xml:space="preserve"> PAGEREF _Toc425792560 \h </w:instrText>
            </w:r>
            <w:r w:rsidR="005565D1">
              <w:rPr>
                <w:noProof/>
                <w:webHidden/>
              </w:rPr>
            </w:r>
            <w:r w:rsidR="005565D1">
              <w:rPr>
                <w:noProof/>
                <w:webHidden/>
              </w:rPr>
              <w:fldChar w:fldCharType="separate"/>
            </w:r>
            <w:r w:rsidR="005565D1">
              <w:rPr>
                <w:noProof/>
                <w:webHidden/>
              </w:rPr>
              <w:t>5</w:t>
            </w:r>
            <w:r w:rsidR="005565D1">
              <w:rPr>
                <w:noProof/>
                <w:webHidden/>
              </w:rPr>
              <w:fldChar w:fldCharType="end"/>
            </w:r>
          </w:hyperlink>
        </w:p>
        <w:p w:rsidR="005565D1" w:rsidRDefault="00591C1E">
          <w:pPr>
            <w:pStyle w:val="TOC1"/>
            <w:tabs>
              <w:tab w:val="left" w:pos="440"/>
              <w:tab w:val="right" w:leader="dot" w:pos="9890"/>
            </w:tabs>
            <w:rPr>
              <w:rFonts w:eastAsiaTheme="minorEastAsia"/>
              <w:noProof/>
            </w:rPr>
          </w:pPr>
          <w:hyperlink w:anchor="_Toc425792561" w:history="1">
            <w:r w:rsidR="005565D1" w:rsidRPr="00237E5B">
              <w:rPr>
                <w:rStyle w:val="Hyperlink"/>
                <w:b/>
                <w:noProof/>
              </w:rPr>
              <w:t>2.</w:t>
            </w:r>
            <w:r w:rsidR="005565D1">
              <w:rPr>
                <w:rFonts w:eastAsiaTheme="minorEastAsia"/>
                <w:noProof/>
              </w:rPr>
              <w:tab/>
            </w:r>
            <w:r w:rsidR="005565D1" w:rsidRPr="00237E5B">
              <w:rPr>
                <w:rStyle w:val="Hyperlink"/>
                <w:b/>
                <w:noProof/>
              </w:rPr>
              <w:t>Business Case</w:t>
            </w:r>
            <w:r w:rsidR="005565D1">
              <w:rPr>
                <w:noProof/>
                <w:webHidden/>
              </w:rPr>
              <w:tab/>
            </w:r>
            <w:r w:rsidR="005565D1">
              <w:rPr>
                <w:noProof/>
                <w:webHidden/>
              </w:rPr>
              <w:fldChar w:fldCharType="begin"/>
            </w:r>
            <w:r w:rsidR="005565D1">
              <w:rPr>
                <w:noProof/>
                <w:webHidden/>
              </w:rPr>
              <w:instrText xml:space="preserve"> PAGEREF _Toc425792561 \h </w:instrText>
            </w:r>
            <w:r w:rsidR="005565D1">
              <w:rPr>
                <w:noProof/>
                <w:webHidden/>
              </w:rPr>
            </w:r>
            <w:r w:rsidR="005565D1">
              <w:rPr>
                <w:noProof/>
                <w:webHidden/>
              </w:rPr>
              <w:fldChar w:fldCharType="separate"/>
            </w:r>
            <w:r w:rsidR="005565D1">
              <w:rPr>
                <w:noProof/>
                <w:webHidden/>
              </w:rPr>
              <w:t>5</w:t>
            </w:r>
            <w:r w:rsidR="005565D1">
              <w:rPr>
                <w:noProof/>
                <w:webHidden/>
              </w:rPr>
              <w:fldChar w:fldCharType="end"/>
            </w:r>
          </w:hyperlink>
        </w:p>
        <w:p w:rsidR="005565D1" w:rsidRDefault="00591C1E">
          <w:pPr>
            <w:pStyle w:val="TOC1"/>
            <w:tabs>
              <w:tab w:val="left" w:pos="440"/>
              <w:tab w:val="right" w:leader="dot" w:pos="9890"/>
            </w:tabs>
            <w:rPr>
              <w:rFonts w:eastAsiaTheme="minorEastAsia"/>
              <w:noProof/>
            </w:rPr>
          </w:pPr>
          <w:hyperlink w:anchor="_Toc425792562" w:history="1">
            <w:r w:rsidR="005565D1" w:rsidRPr="00237E5B">
              <w:rPr>
                <w:rStyle w:val="Hyperlink"/>
                <w:b/>
                <w:noProof/>
              </w:rPr>
              <w:t>3.</w:t>
            </w:r>
            <w:r w:rsidR="005565D1">
              <w:rPr>
                <w:rFonts w:eastAsiaTheme="minorEastAsia"/>
                <w:noProof/>
              </w:rPr>
              <w:tab/>
            </w:r>
            <w:r w:rsidR="005565D1" w:rsidRPr="00237E5B">
              <w:rPr>
                <w:rStyle w:val="Hyperlink"/>
                <w:b/>
                <w:noProof/>
              </w:rPr>
              <w:t>Existing System Scope</w:t>
            </w:r>
            <w:r w:rsidR="005565D1">
              <w:rPr>
                <w:noProof/>
                <w:webHidden/>
              </w:rPr>
              <w:tab/>
            </w:r>
            <w:r w:rsidR="005565D1">
              <w:rPr>
                <w:noProof/>
                <w:webHidden/>
              </w:rPr>
              <w:fldChar w:fldCharType="begin"/>
            </w:r>
            <w:r w:rsidR="005565D1">
              <w:rPr>
                <w:noProof/>
                <w:webHidden/>
              </w:rPr>
              <w:instrText xml:space="preserve"> PAGEREF _Toc425792562 \h </w:instrText>
            </w:r>
            <w:r w:rsidR="005565D1">
              <w:rPr>
                <w:noProof/>
                <w:webHidden/>
              </w:rPr>
            </w:r>
            <w:r w:rsidR="005565D1">
              <w:rPr>
                <w:noProof/>
                <w:webHidden/>
              </w:rPr>
              <w:fldChar w:fldCharType="separate"/>
            </w:r>
            <w:r w:rsidR="005565D1">
              <w:rPr>
                <w:noProof/>
                <w:webHidden/>
              </w:rPr>
              <w:t>5</w:t>
            </w:r>
            <w:r w:rsidR="005565D1">
              <w:rPr>
                <w:noProof/>
                <w:webHidden/>
              </w:rPr>
              <w:fldChar w:fldCharType="end"/>
            </w:r>
          </w:hyperlink>
        </w:p>
        <w:p w:rsidR="005565D1" w:rsidRDefault="00591C1E">
          <w:pPr>
            <w:pStyle w:val="TOC1"/>
            <w:tabs>
              <w:tab w:val="left" w:pos="440"/>
              <w:tab w:val="right" w:leader="dot" w:pos="9890"/>
            </w:tabs>
            <w:rPr>
              <w:rFonts w:eastAsiaTheme="minorEastAsia"/>
              <w:noProof/>
            </w:rPr>
          </w:pPr>
          <w:hyperlink w:anchor="_Toc425792563" w:history="1">
            <w:r w:rsidR="005565D1" w:rsidRPr="00237E5B">
              <w:rPr>
                <w:rStyle w:val="Hyperlink"/>
                <w:b/>
                <w:noProof/>
              </w:rPr>
              <w:t>4.</w:t>
            </w:r>
            <w:r w:rsidR="005565D1">
              <w:rPr>
                <w:rFonts w:eastAsiaTheme="minorEastAsia"/>
                <w:noProof/>
              </w:rPr>
              <w:tab/>
            </w:r>
            <w:r w:rsidR="005565D1" w:rsidRPr="00237E5B">
              <w:rPr>
                <w:rStyle w:val="Hyperlink"/>
                <w:b/>
                <w:noProof/>
              </w:rPr>
              <w:t>Targeted Audience</w:t>
            </w:r>
            <w:r w:rsidR="005565D1">
              <w:rPr>
                <w:noProof/>
                <w:webHidden/>
              </w:rPr>
              <w:tab/>
            </w:r>
            <w:r w:rsidR="005565D1">
              <w:rPr>
                <w:noProof/>
                <w:webHidden/>
              </w:rPr>
              <w:fldChar w:fldCharType="begin"/>
            </w:r>
            <w:r w:rsidR="005565D1">
              <w:rPr>
                <w:noProof/>
                <w:webHidden/>
              </w:rPr>
              <w:instrText xml:space="preserve"> PAGEREF _Toc425792563 \h </w:instrText>
            </w:r>
            <w:r w:rsidR="005565D1">
              <w:rPr>
                <w:noProof/>
                <w:webHidden/>
              </w:rPr>
            </w:r>
            <w:r w:rsidR="005565D1">
              <w:rPr>
                <w:noProof/>
                <w:webHidden/>
              </w:rPr>
              <w:fldChar w:fldCharType="separate"/>
            </w:r>
            <w:r w:rsidR="005565D1">
              <w:rPr>
                <w:noProof/>
                <w:webHidden/>
              </w:rPr>
              <w:t>6</w:t>
            </w:r>
            <w:r w:rsidR="005565D1">
              <w:rPr>
                <w:noProof/>
                <w:webHidden/>
              </w:rPr>
              <w:fldChar w:fldCharType="end"/>
            </w:r>
          </w:hyperlink>
        </w:p>
        <w:p w:rsidR="005565D1" w:rsidRDefault="00591C1E">
          <w:pPr>
            <w:pStyle w:val="TOC1"/>
            <w:tabs>
              <w:tab w:val="left" w:pos="440"/>
              <w:tab w:val="right" w:leader="dot" w:pos="9890"/>
            </w:tabs>
            <w:rPr>
              <w:rFonts w:eastAsiaTheme="minorEastAsia"/>
              <w:noProof/>
            </w:rPr>
          </w:pPr>
          <w:hyperlink w:anchor="_Toc425792564" w:history="1">
            <w:r w:rsidR="005565D1" w:rsidRPr="00237E5B">
              <w:rPr>
                <w:rStyle w:val="Hyperlink"/>
                <w:b/>
                <w:noProof/>
              </w:rPr>
              <w:t>5.</w:t>
            </w:r>
            <w:r w:rsidR="005565D1">
              <w:rPr>
                <w:rFonts w:eastAsiaTheme="minorEastAsia"/>
                <w:noProof/>
              </w:rPr>
              <w:tab/>
            </w:r>
            <w:r w:rsidR="005565D1" w:rsidRPr="00237E5B">
              <w:rPr>
                <w:rStyle w:val="Hyperlink"/>
                <w:b/>
                <w:noProof/>
              </w:rPr>
              <w:t>Existing Process</w:t>
            </w:r>
            <w:r w:rsidR="005565D1">
              <w:rPr>
                <w:noProof/>
                <w:webHidden/>
              </w:rPr>
              <w:tab/>
            </w:r>
            <w:r w:rsidR="005565D1">
              <w:rPr>
                <w:noProof/>
                <w:webHidden/>
              </w:rPr>
              <w:fldChar w:fldCharType="begin"/>
            </w:r>
            <w:r w:rsidR="005565D1">
              <w:rPr>
                <w:noProof/>
                <w:webHidden/>
              </w:rPr>
              <w:instrText xml:space="preserve"> PAGEREF _Toc425792564 \h </w:instrText>
            </w:r>
            <w:r w:rsidR="005565D1">
              <w:rPr>
                <w:noProof/>
                <w:webHidden/>
              </w:rPr>
            </w:r>
            <w:r w:rsidR="005565D1">
              <w:rPr>
                <w:noProof/>
                <w:webHidden/>
              </w:rPr>
              <w:fldChar w:fldCharType="separate"/>
            </w:r>
            <w:r w:rsidR="005565D1">
              <w:rPr>
                <w:noProof/>
                <w:webHidden/>
              </w:rPr>
              <w:t>6</w:t>
            </w:r>
            <w:r w:rsidR="005565D1">
              <w:rPr>
                <w:noProof/>
                <w:webHidden/>
              </w:rPr>
              <w:fldChar w:fldCharType="end"/>
            </w:r>
          </w:hyperlink>
        </w:p>
        <w:p w:rsidR="005565D1" w:rsidRDefault="00591C1E">
          <w:pPr>
            <w:pStyle w:val="TOC1"/>
            <w:tabs>
              <w:tab w:val="left" w:pos="440"/>
              <w:tab w:val="right" w:leader="dot" w:pos="9890"/>
            </w:tabs>
            <w:rPr>
              <w:rFonts w:eastAsiaTheme="minorEastAsia"/>
              <w:noProof/>
            </w:rPr>
          </w:pPr>
          <w:hyperlink w:anchor="_Toc425792565" w:history="1">
            <w:r w:rsidR="005565D1" w:rsidRPr="00237E5B">
              <w:rPr>
                <w:rStyle w:val="Hyperlink"/>
                <w:b/>
                <w:noProof/>
              </w:rPr>
              <w:t>6.</w:t>
            </w:r>
            <w:r w:rsidR="005565D1">
              <w:rPr>
                <w:rFonts w:eastAsiaTheme="minorEastAsia"/>
                <w:noProof/>
              </w:rPr>
              <w:tab/>
            </w:r>
            <w:r w:rsidR="005565D1" w:rsidRPr="00237E5B">
              <w:rPr>
                <w:rStyle w:val="Hyperlink"/>
                <w:b/>
                <w:noProof/>
              </w:rPr>
              <w:t>Requirements</w:t>
            </w:r>
            <w:r w:rsidR="005565D1">
              <w:rPr>
                <w:noProof/>
                <w:webHidden/>
              </w:rPr>
              <w:tab/>
            </w:r>
            <w:r w:rsidR="005565D1">
              <w:rPr>
                <w:noProof/>
                <w:webHidden/>
              </w:rPr>
              <w:fldChar w:fldCharType="begin"/>
            </w:r>
            <w:r w:rsidR="005565D1">
              <w:rPr>
                <w:noProof/>
                <w:webHidden/>
              </w:rPr>
              <w:instrText xml:space="preserve"> PAGEREF _Toc425792565 \h </w:instrText>
            </w:r>
            <w:r w:rsidR="005565D1">
              <w:rPr>
                <w:noProof/>
                <w:webHidden/>
              </w:rPr>
            </w:r>
            <w:r w:rsidR="005565D1">
              <w:rPr>
                <w:noProof/>
                <w:webHidden/>
              </w:rPr>
              <w:fldChar w:fldCharType="separate"/>
            </w:r>
            <w:r w:rsidR="005565D1">
              <w:rPr>
                <w:noProof/>
                <w:webHidden/>
              </w:rPr>
              <w:t>6</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66" w:history="1">
            <w:r w:rsidR="005565D1" w:rsidRPr="00237E5B">
              <w:rPr>
                <w:rStyle w:val="Hyperlink"/>
                <w:b/>
                <w:noProof/>
              </w:rPr>
              <w:t>6.1</w:t>
            </w:r>
            <w:r w:rsidR="005565D1">
              <w:rPr>
                <w:rFonts w:eastAsiaTheme="minorEastAsia"/>
                <w:noProof/>
              </w:rPr>
              <w:tab/>
            </w:r>
            <w:r w:rsidR="005565D1" w:rsidRPr="00237E5B">
              <w:rPr>
                <w:rStyle w:val="Hyperlink"/>
                <w:b/>
                <w:noProof/>
              </w:rPr>
              <w:t>Artefacts</w:t>
            </w:r>
            <w:r w:rsidR="005565D1">
              <w:rPr>
                <w:noProof/>
                <w:webHidden/>
              </w:rPr>
              <w:tab/>
            </w:r>
            <w:r w:rsidR="005565D1">
              <w:rPr>
                <w:noProof/>
                <w:webHidden/>
              </w:rPr>
              <w:fldChar w:fldCharType="begin"/>
            </w:r>
            <w:r w:rsidR="005565D1">
              <w:rPr>
                <w:noProof/>
                <w:webHidden/>
              </w:rPr>
              <w:instrText xml:space="preserve"> PAGEREF _Toc425792566 \h </w:instrText>
            </w:r>
            <w:r w:rsidR="005565D1">
              <w:rPr>
                <w:noProof/>
                <w:webHidden/>
              </w:rPr>
            </w:r>
            <w:r w:rsidR="005565D1">
              <w:rPr>
                <w:noProof/>
                <w:webHidden/>
              </w:rPr>
              <w:fldChar w:fldCharType="separate"/>
            </w:r>
            <w:r w:rsidR="005565D1">
              <w:rPr>
                <w:noProof/>
                <w:webHidden/>
              </w:rPr>
              <w:t>6</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67" w:history="1">
            <w:r w:rsidR="005565D1" w:rsidRPr="00237E5B">
              <w:rPr>
                <w:rStyle w:val="Hyperlink"/>
                <w:b/>
                <w:noProof/>
              </w:rPr>
              <w:t>6.2</w:t>
            </w:r>
            <w:r w:rsidR="005565D1">
              <w:rPr>
                <w:rFonts w:eastAsiaTheme="minorEastAsia"/>
                <w:noProof/>
              </w:rPr>
              <w:tab/>
            </w:r>
            <w:r w:rsidR="005565D1" w:rsidRPr="00237E5B">
              <w:rPr>
                <w:rStyle w:val="Hyperlink"/>
                <w:b/>
                <w:noProof/>
              </w:rPr>
              <w:t>Attributes</w:t>
            </w:r>
            <w:r w:rsidR="005565D1">
              <w:rPr>
                <w:noProof/>
                <w:webHidden/>
              </w:rPr>
              <w:tab/>
            </w:r>
            <w:r w:rsidR="005565D1">
              <w:rPr>
                <w:noProof/>
                <w:webHidden/>
              </w:rPr>
              <w:fldChar w:fldCharType="begin"/>
            </w:r>
            <w:r w:rsidR="005565D1">
              <w:rPr>
                <w:noProof/>
                <w:webHidden/>
              </w:rPr>
              <w:instrText xml:space="preserve"> PAGEREF _Toc425792567 \h </w:instrText>
            </w:r>
            <w:r w:rsidR="005565D1">
              <w:rPr>
                <w:noProof/>
                <w:webHidden/>
              </w:rPr>
            </w:r>
            <w:r w:rsidR="005565D1">
              <w:rPr>
                <w:noProof/>
                <w:webHidden/>
              </w:rPr>
              <w:fldChar w:fldCharType="separate"/>
            </w:r>
            <w:r w:rsidR="005565D1">
              <w:rPr>
                <w:noProof/>
                <w:webHidden/>
              </w:rPr>
              <w:t>8</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68" w:history="1">
            <w:r w:rsidR="005565D1" w:rsidRPr="00237E5B">
              <w:rPr>
                <w:rStyle w:val="Hyperlink"/>
                <w:b/>
                <w:noProof/>
              </w:rPr>
              <w:t>6.3</w:t>
            </w:r>
            <w:r w:rsidR="005565D1">
              <w:rPr>
                <w:rFonts w:eastAsiaTheme="minorEastAsia"/>
                <w:noProof/>
              </w:rPr>
              <w:tab/>
            </w:r>
            <w:r w:rsidR="005565D1" w:rsidRPr="00237E5B">
              <w:rPr>
                <w:rStyle w:val="Hyperlink"/>
                <w:b/>
                <w:noProof/>
              </w:rPr>
              <w:t>Check-in and Check-Out</w:t>
            </w:r>
            <w:r w:rsidR="005565D1">
              <w:rPr>
                <w:noProof/>
                <w:webHidden/>
              </w:rPr>
              <w:tab/>
            </w:r>
            <w:r w:rsidR="005565D1">
              <w:rPr>
                <w:noProof/>
                <w:webHidden/>
              </w:rPr>
              <w:fldChar w:fldCharType="begin"/>
            </w:r>
            <w:r w:rsidR="005565D1">
              <w:rPr>
                <w:noProof/>
                <w:webHidden/>
              </w:rPr>
              <w:instrText xml:space="preserve"> PAGEREF _Toc425792568 \h </w:instrText>
            </w:r>
            <w:r w:rsidR="005565D1">
              <w:rPr>
                <w:noProof/>
                <w:webHidden/>
              </w:rPr>
            </w:r>
            <w:r w:rsidR="005565D1">
              <w:rPr>
                <w:noProof/>
                <w:webHidden/>
              </w:rPr>
              <w:fldChar w:fldCharType="separate"/>
            </w:r>
            <w:r w:rsidR="005565D1">
              <w:rPr>
                <w:noProof/>
                <w:webHidden/>
              </w:rPr>
              <w:t>9</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69" w:history="1">
            <w:r w:rsidR="005565D1" w:rsidRPr="00237E5B">
              <w:rPr>
                <w:rStyle w:val="Hyperlink"/>
                <w:b/>
                <w:noProof/>
              </w:rPr>
              <w:t>6.1</w:t>
            </w:r>
            <w:r w:rsidR="005565D1">
              <w:rPr>
                <w:rFonts w:eastAsiaTheme="minorEastAsia"/>
                <w:noProof/>
              </w:rPr>
              <w:tab/>
            </w:r>
            <w:r w:rsidR="005565D1" w:rsidRPr="00237E5B">
              <w:rPr>
                <w:rStyle w:val="Hyperlink"/>
                <w:b/>
                <w:noProof/>
              </w:rPr>
              <w:t>Maintenance Schedules</w:t>
            </w:r>
            <w:r w:rsidR="005565D1">
              <w:rPr>
                <w:noProof/>
                <w:webHidden/>
              </w:rPr>
              <w:tab/>
            </w:r>
            <w:r w:rsidR="005565D1">
              <w:rPr>
                <w:noProof/>
                <w:webHidden/>
              </w:rPr>
              <w:fldChar w:fldCharType="begin"/>
            </w:r>
            <w:r w:rsidR="005565D1">
              <w:rPr>
                <w:noProof/>
                <w:webHidden/>
              </w:rPr>
              <w:instrText xml:space="preserve"> PAGEREF _Toc425792569 \h </w:instrText>
            </w:r>
            <w:r w:rsidR="005565D1">
              <w:rPr>
                <w:noProof/>
                <w:webHidden/>
              </w:rPr>
            </w:r>
            <w:r w:rsidR="005565D1">
              <w:rPr>
                <w:noProof/>
                <w:webHidden/>
              </w:rPr>
              <w:fldChar w:fldCharType="separate"/>
            </w:r>
            <w:r w:rsidR="005565D1">
              <w:rPr>
                <w:noProof/>
                <w:webHidden/>
              </w:rPr>
              <w:t>9</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71" w:history="1">
            <w:r w:rsidR="005565D1" w:rsidRPr="00237E5B">
              <w:rPr>
                <w:rStyle w:val="Hyperlink"/>
                <w:b/>
                <w:noProof/>
              </w:rPr>
              <w:t>6.2</w:t>
            </w:r>
            <w:r w:rsidR="005565D1">
              <w:rPr>
                <w:rFonts w:eastAsiaTheme="minorEastAsia"/>
                <w:noProof/>
              </w:rPr>
              <w:tab/>
            </w:r>
            <w:r w:rsidR="005565D1" w:rsidRPr="00237E5B">
              <w:rPr>
                <w:rStyle w:val="Hyperlink"/>
                <w:b/>
                <w:noProof/>
              </w:rPr>
              <w:t>Authentication &amp; Authorization</w:t>
            </w:r>
            <w:r w:rsidR="005565D1">
              <w:rPr>
                <w:noProof/>
                <w:webHidden/>
              </w:rPr>
              <w:tab/>
            </w:r>
            <w:r w:rsidR="005565D1">
              <w:rPr>
                <w:noProof/>
                <w:webHidden/>
              </w:rPr>
              <w:fldChar w:fldCharType="begin"/>
            </w:r>
            <w:r w:rsidR="005565D1">
              <w:rPr>
                <w:noProof/>
                <w:webHidden/>
              </w:rPr>
              <w:instrText xml:space="preserve"> PAGEREF _Toc425792571 \h </w:instrText>
            </w:r>
            <w:r w:rsidR="005565D1">
              <w:rPr>
                <w:noProof/>
                <w:webHidden/>
              </w:rPr>
            </w:r>
            <w:r w:rsidR="005565D1">
              <w:rPr>
                <w:noProof/>
                <w:webHidden/>
              </w:rPr>
              <w:fldChar w:fldCharType="separate"/>
            </w:r>
            <w:r w:rsidR="005565D1">
              <w:rPr>
                <w:noProof/>
                <w:webHidden/>
              </w:rPr>
              <w:t>10</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72" w:history="1">
            <w:r w:rsidR="005565D1" w:rsidRPr="00237E5B">
              <w:rPr>
                <w:rStyle w:val="Hyperlink"/>
                <w:b/>
                <w:noProof/>
              </w:rPr>
              <w:t>6.3</w:t>
            </w:r>
            <w:r w:rsidR="005565D1">
              <w:rPr>
                <w:rFonts w:eastAsiaTheme="minorEastAsia"/>
                <w:noProof/>
              </w:rPr>
              <w:tab/>
            </w:r>
            <w:r w:rsidR="005565D1" w:rsidRPr="00237E5B">
              <w:rPr>
                <w:rStyle w:val="Hyperlink"/>
                <w:b/>
                <w:noProof/>
              </w:rPr>
              <w:t>Dashboard</w:t>
            </w:r>
            <w:r w:rsidR="005565D1">
              <w:rPr>
                <w:noProof/>
                <w:webHidden/>
              </w:rPr>
              <w:tab/>
            </w:r>
            <w:r w:rsidR="005565D1">
              <w:rPr>
                <w:noProof/>
                <w:webHidden/>
              </w:rPr>
              <w:fldChar w:fldCharType="begin"/>
            </w:r>
            <w:r w:rsidR="005565D1">
              <w:rPr>
                <w:noProof/>
                <w:webHidden/>
              </w:rPr>
              <w:instrText xml:space="preserve"> PAGEREF _Toc425792572 \h </w:instrText>
            </w:r>
            <w:r w:rsidR="005565D1">
              <w:rPr>
                <w:noProof/>
                <w:webHidden/>
              </w:rPr>
            </w:r>
            <w:r w:rsidR="005565D1">
              <w:rPr>
                <w:noProof/>
                <w:webHidden/>
              </w:rPr>
              <w:fldChar w:fldCharType="separate"/>
            </w:r>
            <w:r w:rsidR="005565D1">
              <w:rPr>
                <w:noProof/>
                <w:webHidden/>
              </w:rPr>
              <w:t>13</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73" w:history="1">
            <w:r w:rsidR="005565D1" w:rsidRPr="00237E5B">
              <w:rPr>
                <w:rStyle w:val="Hyperlink"/>
                <w:b/>
                <w:noProof/>
              </w:rPr>
              <w:t>6.4</w:t>
            </w:r>
            <w:r w:rsidR="005565D1">
              <w:rPr>
                <w:rFonts w:eastAsiaTheme="minorEastAsia"/>
                <w:noProof/>
              </w:rPr>
              <w:tab/>
            </w:r>
            <w:r w:rsidR="005565D1" w:rsidRPr="00237E5B">
              <w:rPr>
                <w:rStyle w:val="Hyperlink"/>
                <w:b/>
                <w:noProof/>
              </w:rPr>
              <w:t>Search/View Artifacts</w:t>
            </w:r>
            <w:r w:rsidR="005565D1">
              <w:rPr>
                <w:noProof/>
                <w:webHidden/>
              </w:rPr>
              <w:tab/>
            </w:r>
            <w:r w:rsidR="005565D1">
              <w:rPr>
                <w:noProof/>
                <w:webHidden/>
              </w:rPr>
              <w:fldChar w:fldCharType="begin"/>
            </w:r>
            <w:r w:rsidR="005565D1">
              <w:rPr>
                <w:noProof/>
                <w:webHidden/>
              </w:rPr>
              <w:instrText xml:space="preserve"> PAGEREF _Toc425792573 \h </w:instrText>
            </w:r>
            <w:r w:rsidR="005565D1">
              <w:rPr>
                <w:noProof/>
                <w:webHidden/>
              </w:rPr>
            </w:r>
            <w:r w:rsidR="005565D1">
              <w:rPr>
                <w:noProof/>
                <w:webHidden/>
              </w:rPr>
              <w:fldChar w:fldCharType="separate"/>
            </w:r>
            <w:r w:rsidR="005565D1">
              <w:rPr>
                <w:noProof/>
                <w:webHidden/>
              </w:rPr>
              <w:t>13</w:t>
            </w:r>
            <w:r w:rsidR="005565D1">
              <w:rPr>
                <w:noProof/>
                <w:webHidden/>
              </w:rPr>
              <w:fldChar w:fldCharType="end"/>
            </w:r>
          </w:hyperlink>
        </w:p>
        <w:p w:rsidR="005565D1" w:rsidRDefault="00591C1E">
          <w:pPr>
            <w:pStyle w:val="TOC1"/>
            <w:tabs>
              <w:tab w:val="left" w:pos="660"/>
              <w:tab w:val="right" w:leader="dot" w:pos="9890"/>
            </w:tabs>
            <w:rPr>
              <w:rFonts w:eastAsiaTheme="minorEastAsia"/>
              <w:noProof/>
            </w:rPr>
          </w:pPr>
          <w:hyperlink w:anchor="_Toc425792574" w:history="1">
            <w:r w:rsidR="005565D1" w:rsidRPr="00237E5B">
              <w:rPr>
                <w:rStyle w:val="Hyperlink"/>
                <w:b/>
                <w:noProof/>
              </w:rPr>
              <w:t>6.5</w:t>
            </w:r>
            <w:r w:rsidR="005565D1">
              <w:rPr>
                <w:rFonts w:eastAsiaTheme="minorEastAsia"/>
                <w:noProof/>
              </w:rPr>
              <w:tab/>
            </w:r>
            <w:r w:rsidR="005565D1" w:rsidRPr="00237E5B">
              <w:rPr>
                <w:rStyle w:val="Hyperlink"/>
                <w:b/>
                <w:noProof/>
              </w:rPr>
              <w:t>Reports</w:t>
            </w:r>
            <w:r w:rsidR="005565D1">
              <w:rPr>
                <w:noProof/>
                <w:webHidden/>
              </w:rPr>
              <w:tab/>
            </w:r>
            <w:r w:rsidR="005565D1">
              <w:rPr>
                <w:noProof/>
                <w:webHidden/>
              </w:rPr>
              <w:fldChar w:fldCharType="begin"/>
            </w:r>
            <w:r w:rsidR="005565D1">
              <w:rPr>
                <w:noProof/>
                <w:webHidden/>
              </w:rPr>
              <w:instrText xml:space="preserve"> PAGEREF _Toc425792574 \h </w:instrText>
            </w:r>
            <w:r w:rsidR="005565D1">
              <w:rPr>
                <w:noProof/>
                <w:webHidden/>
              </w:rPr>
            </w:r>
            <w:r w:rsidR="005565D1">
              <w:rPr>
                <w:noProof/>
                <w:webHidden/>
              </w:rPr>
              <w:fldChar w:fldCharType="separate"/>
            </w:r>
            <w:r w:rsidR="005565D1">
              <w:rPr>
                <w:noProof/>
                <w:webHidden/>
              </w:rPr>
              <w:t>14</w:t>
            </w:r>
            <w:r w:rsidR="005565D1">
              <w:rPr>
                <w:noProof/>
                <w:webHidden/>
              </w:rPr>
              <w:fldChar w:fldCharType="end"/>
            </w:r>
          </w:hyperlink>
        </w:p>
        <w:p w:rsidR="007E1724" w:rsidRPr="002E26DC" w:rsidRDefault="007E1724">
          <w:r w:rsidRPr="002E26DC">
            <w:rPr>
              <w:b/>
              <w:bCs/>
              <w:noProof/>
            </w:rPr>
            <w:fldChar w:fldCharType="end"/>
          </w:r>
        </w:p>
      </w:sdtContent>
    </w:sdt>
    <w:p w:rsidR="007E1724" w:rsidRPr="002E26DC" w:rsidRDefault="007E1724" w:rsidP="007E1724"/>
    <w:p w:rsidR="00DD508D" w:rsidRPr="002E26DC" w:rsidRDefault="00DD508D">
      <w:r w:rsidRPr="002E26DC">
        <w:br w:type="page"/>
      </w:r>
    </w:p>
    <w:p w:rsidR="00164A05" w:rsidRPr="002E26DC" w:rsidRDefault="00164A05" w:rsidP="00DF49E4">
      <w:pPr>
        <w:pStyle w:val="Heading1"/>
        <w:numPr>
          <w:ilvl w:val="0"/>
          <w:numId w:val="1"/>
        </w:numPr>
        <w:rPr>
          <w:rFonts w:asciiTheme="minorHAnsi" w:hAnsiTheme="minorHAnsi"/>
          <w:b/>
        </w:rPr>
      </w:pPr>
      <w:bookmarkStart w:id="1" w:name="_Toc417943785"/>
      <w:bookmarkStart w:id="2" w:name="_Toc417943786"/>
      <w:bookmarkStart w:id="3" w:name="_Toc417943787"/>
      <w:bookmarkStart w:id="4" w:name="_Toc417943788"/>
      <w:bookmarkStart w:id="5" w:name="_Toc417943789"/>
      <w:bookmarkStart w:id="6" w:name="_Toc425792560"/>
      <w:bookmarkEnd w:id="1"/>
      <w:bookmarkEnd w:id="2"/>
      <w:bookmarkEnd w:id="3"/>
      <w:bookmarkEnd w:id="4"/>
      <w:bookmarkEnd w:id="5"/>
      <w:r w:rsidRPr="002E26DC">
        <w:rPr>
          <w:rFonts w:asciiTheme="minorHAnsi" w:hAnsiTheme="minorHAnsi"/>
          <w:b/>
        </w:rPr>
        <w:lastRenderedPageBreak/>
        <w:t>Project Objective</w:t>
      </w:r>
      <w:bookmarkEnd w:id="6"/>
    </w:p>
    <w:p w:rsidR="00DD508D" w:rsidRPr="002E26DC" w:rsidRDefault="00DD508D" w:rsidP="00DD508D"/>
    <w:p w:rsidR="00524981" w:rsidRPr="002E26DC" w:rsidRDefault="00A94F54" w:rsidP="00524981">
      <w:pPr>
        <w:ind w:left="360"/>
      </w:pPr>
      <w:r w:rsidRPr="002E26DC">
        <w:t xml:space="preserve">The primary objective is to </w:t>
      </w:r>
      <w:r w:rsidR="008B50FA" w:rsidRPr="002E26DC">
        <w:t xml:space="preserve">maintain all the Artefacts </w:t>
      </w:r>
      <w:r w:rsidR="00524981" w:rsidRPr="002E26DC">
        <w:t xml:space="preserve">across </w:t>
      </w:r>
      <w:r w:rsidR="00AF63C6" w:rsidRPr="002E26DC">
        <w:t xml:space="preserve">various </w:t>
      </w:r>
      <w:r w:rsidR="00524981" w:rsidRPr="002E26DC">
        <w:t>Archive location</w:t>
      </w:r>
      <w:r w:rsidR="00481AB3" w:rsidRPr="002E26DC">
        <w:t>s</w:t>
      </w:r>
      <w:r w:rsidR="00524981" w:rsidRPr="002E26DC">
        <w:t>. This will be a global system</w:t>
      </w:r>
      <w:r w:rsidR="00AF63C6" w:rsidRPr="002E26DC">
        <w:t xml:space="preserve"> to</w:t>
      </w:r>
      <w:r w:rsidR="00524981" w:rsidRPr="002E26DC">
        <w:t>,</w:t>
      </w:r>
    </w:p>
    <w:p w:rsidR="00524981" w:rsidRPr="002E26DC" w:rsidRDefault="008C4674" w:rsidP="00DF49E4">
      <w:pPr>
        <w:pStyle w:val="ListParagraph"/>
        <w:numPr>
          <w:ilvl w:val="1"/>
          <w:numId w:val="2"/>
        </w:numPr>
        <w:spacing w:after="120" w:line="360" w:lineRule="auto"/>
      </w:pPr>
      <w:r w:rsidRPr="002E26DC">
        <w:t xml:space="preserve">view the </w:t>
      </w:r>
      <w:r w:rsidR="00524981" w:rsidRPr="002E26DC">
        <w:t xml:space="preserve"> Artefacts </w:t>
      </w:r>
      <w:r w:rsidR="00AF63C6" w:rsidRPr="002E26DC">
        <w:t xml:space="preserve">that </w:t>
      </w:r>
      <w:r w:rsidR="00524981" w:rsidRPr="002E26DC">
        <w:t xml:space="preserve">are available in each </w:t>
      </w:r>
      <w:r w:rsidR="00AF63C6" w:rsidRPr="002E26DC">
        <w:t>location</w:t>
      </w:r>
    </w:p>
    <w:p w:rsidR="00524981" w:rsidRPr="002E26DC" w:rsidRDefault="008C4674" w:rsidP="00DF49E4">
      <w:pPr>
        <w:pStyle w:val="ListParagraph"/>
        <w:numPr>
          <w:ilvl w:val="1"/>
          <w:numId w:val="2"/>
        </w:numPr>
        <w:spacing w:after="120" w:line="360" w:lineRule="auto"/>
      </w:pPr>
      <w:r w:rsidRPr="002E26DC">
        <w:t>d</w:t>
      </w:r>
      <w:r w:rsidR="00524981" w:rsidRPr="002E26DC">
        <w:t>efine periodic maintenance or do sporadic maintenance on the Artefacts</w:t>
      </w:r>
    </w:p>
    <w:p w:rsidR="00524981" w:rsidRPr="002E26DC" w:rsidRDefault="00AF63C6" w:rsidP="00DF49E4">
      <w:pPr>
        <w:pStyle w:val="ListParagraph"/>
        <w:numPr>
          <w:ilvl w:val="1"/>
          <w:numId w:val="2"/>
        </w:numPr>
        <w:spacing w:after="120" w:line="360" w:lineRule="auto"/>
      </w:pPr>
      <w:r w:rsidRPr="002E26DC">
        <w:t>maintain c</w:t>
      </w:r>
      <w:r w:rsidR="00524981" w:rsidRPr="002E26DC">
        <w:t>onditional r</w:t>
      </w:r>
      <w:r w:rsidRPr="002E26DC">
        <w:t>eports for each of the Artefact</w:t>
      </w:r>
    </w:p>
    <w:p w:rsidR="00AF63C6" w:rsidRPr="002E26DC" w:rsidRDefault="005354BD" w:rsidP="00DF49E4">
      <w:pPr>
        <w:pStyle w:val="ListParagraph"/>
        <w:numPr>
          <w:ilvl w:val="1"/>
          <w:numId w:val="2"/>
        </w:numPr>
        <w:spacing w:after="120" w:line="360" w:lineRule="auto"/>
      </w:pPr>
      <w:r w:rsidRPr="003B5431">
        <w:rPr>
          <w:highlight w:val="yellow"/>
        </w:rPr>
        <w:t>m</w:t>
      </w:r>
      <w:r w:rsidR="0037197E" w:rsidRPr="003B5431">
        <w:rPr>
          <w:highlight w:val="yellow"/>
        </w:rPr>
        <w:t>aintain</w:t>
      </w:r>
      <w:r w:rsidR="00524981" w:rsidRPr="003B5431">
        <w:rPr>
          <w:highlight w:val="yellow"/>
        </w:rPr>
        <w:t xml:space="preserve"> Presidential Archives </w:t>
      </w:r>
      <w:r w:rsidR="00B1256A" w:rsidRPr="003B5431">
        <w:rPr>
          <w:highlight w:val="yellow"/>
        </w:rPr>
        <w:t>with higher security level</w:t>
      </w:r>
    </w:p>
    <w:p w:rsidR="008C4674" w:rsidRPr="002E26DC" w:rsidRDefault="00AF63C6" w:rsidP="00DF49E4">
      <w:pPr>
        <w:pStyle w:val="ListParagraph"/>
        <w:numPr>
          <w:ilvl w:val="1"/>
          <w:numId w:val="2"/>
        </w:numPr>
        <w:spacing w:after="120" w:line="360" w:lineRule="auto"/>
      </w:pPr>
      <w:r w:rsidRPr="002E26DC">
        <w:t xml:space="preserve">preview </w:t>
      </w:r>
      <w:r w:rsidR="008C4674" w:rsidRPr="002E26DC">
        <w:t xml:space="preserve">the Artefact in Image or picture or Video or photo </w:t>
      </w:r>
      <w:r w:rsidRPr="002E26DC">
        <w:t>format</w:t>
      </w:r>
    </w:p>
    <w:p w:rsidR="008C4674" w:rsidRPr="002E26DC" w:rsidRDefault="00AF63C6" w:rsidP="00DF49E4">
      <w:pPr>
        <w:pStyle w:val="ListParagraph"/>
        <w:numPr>
          <w:ilvl w:val="1"/>
          <w:numId w:val="2"/>
        </w:numPr>
        <w:spacing w:after="120" w:line="360" w:lineRule="auto"/>
      </w:pPr>
      <w:r w:rsidRPr="002E26DC">
        <w:t xml:space="preserve">provide alerts for </w:t>
      </w:r>
      <w:r w:rsidR="008C4674" w:rsidRPr="002E26DC">
        <w:t>pending tasks</w:t>
      </w:r>
      <w:r w:rsidRPr="002E26DC">
        <w:t>,</w:t>
      </w:r>
      <w:r w:rsidR="008C4674" w:rsidRPr="002E26DC">
        <w:t xml:space="preserve"> related to the maintenance of the Artefacts</w:t>
      </w:r>
    </w:p>
    <w:p w:rsidR="008C4674" w:rsidRPr="002E26DC" w:rsidRDefault="00AF63C6" w:rsidP="00DF49E4">
      <w:pPr>
        <w:pStyle w:val="ListParagraph"/>
        <w:numPr>
          <w:ilvl w:val="1"/>
          <w:numId w:val="2"/>
        </w:numPr>
        <w:spacing w:after="120" w:line="360" w:lineRule="auto"/>
      </w:pPr>
      <w:r w:rsidRPr="002E26DC">
        <w:t>d</w:t>
      </w:r>
      <w:r w:rsidR="008C4674" w:rsidRPr="002E26DC">
        <w:t xml:space="preserve">efine </w:t>
      </w:r>
      <w:r w:rsidRPr="002E26DC">
        <w:t xml:space="preserve">various </w:t>
      </w:r>
      <w:r w:rsidR="008C4674" w:rsidRPr="002E26DC">
        <w:t>attributes of the Artefact</w:t>
      </w:r>
      <w:r w:rsidRPr="002E26DC">
        <w:t>s</w:t>
      </w:r>
    </w:p>
    <w:p w:rsidR="00486A13" w:rsidRPr="002E26DC" w:rsidRDefault="00486A13" w:rsidP="00DF49E4">
      <w:pPr>
        <w:pStyle w:val="Heading1"/>
        <w:numPr>
          <w:ilvl w:val="0"/>
          <w:numId w:val="1"/>
        </w:numPr>
        <w:rPr>
          <w:rFonts w:asciiTheme="minorHAnsi" w:hAnsiTheme="minorHAnsi"/>
          <w:b/>
        </w:rPr>
      </w:pPr>
      <w:bookmarkStart w:id="7" w:name="_Toc425792561"/>
      <w:r w:rsidRPr="002E26DC">
        <w:rPr>
          <w:rFonts w:asciiTheme="minorHAnsi" w:hAnsiTheme="minorHAnsi"/>
          <w:b/>
        </w:rPr>
        <w:t>Business Case</w:t>
      </w:r>
      <w:bookmarkEnd w:id="7"/>
    </w:p>
    <w:p w:rsidR="00DD508D" w:rsidRPr="002E26DC" w:rsidRDefault="00DD508D" w:rsidP="00DD508D"/>
    <w:p w:rsidR="00D6611D" w:rsidRPr="002E26DC" w:rsidRDefault="007B2FA8" w:rsidP="00DF49E4">
      <w:pPr>
        <w:pStyle w:val="ListParagraph"/>
        <w:numPr>
          <w:ilvl w:val="1"/>
          <w:numId w:val="2"/>
        </w:numPr>
        <w:spacing w:after="120" w:line="360" w:lineRule="auto"/>
      </w:pPr>
      <w:r w:rsidRPr="002E26DC">
        <w:t>Currently there are various types of Artefacts in the Archives.</w:t>
      </w:r>
    </w:p>
    <w:p w:rsidR="007B2FA8" w:rsidRPr="002E26DC" w:rsidRDefault="00E33F97" w:rsidP="00DF49E4">
      <w:pPr>
        <w:pStyle w:val="ListParagraph"/>
        <w:numPr>
          <w:ilvl w:val="1"/>
          <w:numId w:val="2"/>
        </w:numPr>
        <w:spacing w:after="120" w:line="360" w:lineRule="auto"/>
      </w:pPr>
      <w:r w:rsidRPr="002E26DC">
        <w:t xml:space="preserve">Duplicates of Artefacts are stored in multiple locations which </w:t>
      </w:r>
      <w:r w:rsidR="007B2FA8" w:rsidRPr="002E26DC">
        <w:t>include Video materials, books, Magazines, original letters and other personal belongings of Hierarchy of Masters.</w:t>
      </w:r>
    </w:p>
    <w:p w:rsidR="007B2FA8" w:rsidRPr="002E26DC" w:rsidRDefault="007B2FA8" w:rsidP="00DF49E4">
      <w:pPr>
        <w:pStyle w:val="ListParagraph"/>
        <w:numPr>
          <w:ilvl w:val="1"/>
          <w:numId w:val="2"/>
        </w:numPr>
        <w:spacing w:after="120" w:line="360" w:lineRule="auto"/>
      </w:pPr>
      <w:r w:rsidRPr="002E26DC">
        <w:t xml:space="preserve">Some of the Artefacts need to be replicated and sent to other </w:t>
      </w:r>
      <w:r w:rsidR="0072550D" w:rsidRPr="002E26DC">
        <w:t>locations</w:t>
      </w:r>
      <w:r w:rsidRPr="002E26DC">
        <w:t>.</w:t>
      </w:r>
    </w:p>
    <w:p w:rsidR="007B2FA8" w:rsidRPr="002E26DC" w:rsidRDefault="007B2FA8" w:rsidP="00DF49E4">
      <w:pPr>
        <w:pStyle w:val="ListParagraph"/>
        <w:numPr>
          <w:ilvl w:val="1"/>
          <w:numId w:val="2"/>
        </w:numPr>
        <w:spacing w:after="120" w:line="360" w:lineRule="auto"/>
      </w:pPr>
      <w:r w:rsidRPr="002E26DC">
        <w:t>There is a need for a system to globally manage the Archives and the Artefacts across the globe.</w:t>
      </w:r>
    </w:p>
    <w:p w:rsidR="0072550D" w:rsidRPr="002E26DC" w:rsidRDefault="0072550D" w:rsidP="00DF49E4">
      <w:pPr>
        <w:pStyle w:val="ListParagraph"/>
        <w:numPr>
          <w:ilvl w:val="1"/>
          <w:numId w:val="2"/>
        </w:numPr>
        <w:spacing w:after="120" w:line="360" w:lineRule="auto"/>
      </w:pPr>
      <w:r w:rsidRPr="002E26DC">
        <w:t>Scheduled maintenance is not in place</w:t>
      </w:r>
    </w:p>
    <w:p w:rsidR="0072550D" w:rsidRPr="002E26DC" w:rsidRDefault="0072550D" w:rsidP="00DF49E4">
      <w:pPr>
        <w:pStyle w:val="ListParagraph"/>
        <w:numPr>
          <w:ilvl w:val="1"/>
          <w:numId w:val="2"/>
        </w:numPr>
        <w:spacing w:after="120" w:line="360" w:lineRule="auto"/>
      </w:pPr>
      <w:r w:rsidRPr="002E26DC">
        <w:t>No visibility of what artefacts are in which location</w:t>
      </w:r>
    </w:p>
    <w:p w:rsidR="0072550D" w:rsidRPr="002E26DC" w:rsidRDefault="0072550D" w:rsidP="00DF49E4">
      <w:pPr>
        <w:pStyle w:val="ListParagraph"/>
        <w:numPr>
          <w:ilvl w:val="1"/>
          <w:numId w:val="2"/>
        </w:numPr>
        <w:spacing w:after="120" w:line="360" w:lineRule="auto"/>
      </w:pPr>
      <w:r w:rsidRPr="002E26DC">
        <w:t>No single repository where one can view the condition of the Artefact.</w:t>
      </w:r>
    </w:p>
    <w:p w:rsidR="007E5F85" w:rsidRPr="002E26DC" w:rsidRDefault="007E5F85" w:rsidP="00DF49E4">
      <w:pPr>
        <w:pStyle w:val="ListParagraph"/>
        <w:numPr>
          <w:ilvl w:val="1"/>
          <w:numId w:val="2"/>
        </w:numPr>
        <w:spacing w:after="120" w:line="360" w:lineRule="auto"/>
      </w:pPr>
      <w:r w:rsidRPr="002E26DC">
        <w:t>There are multiple teams working in Silos</w:t>
      </w:r>
    </w:p>
    <w:p w:rsidR="00164A05" w:rsidRPr="002E26DC" w:rsidRDefault="00DD0752" w:rsidP="00DF49E4">
      <w:pPr>
        <w:pStyle w:val="Heading1"/>
        <w:numPr>
          <w:ilvl w:val="0"/>
          <w:numId w:val="1"/>
        </w:numPr>
        <w:rPr>
          <w:rFonts w:asciiTheme="minorHAnsi" w:hAnsiTheme="minorHAnsi"/>
          <w:b/>
        </w:rPr>
      </w:pPr>
      <w:bookmarkStart w:id="8" w:name="_Toc417943793"/>
      <w:bookmarkStart w:id="9" w:name="_Toc425792562"/>
      <w:bookmarkEnd w:id="8"/>
      <w:r w:rsidRPr="002E26DC">
        <w:rPr>
          <w:rFonts w:asciiTheme="minorHAnsi" w:hAnsiTheme="minorHAnsi"/>
          <w:b/>
        </w:rPr>
        <w:t>Existing</w:t>
      </w:r>
      <w:r w:rsidR="00164A05" w:rsidRPr="002E26DC">
        <w:rPr>
          <w:rFonts w:asciiTheme="minorHAnsi" w:hAnsiTheme="minorHAnsi"/>
          <w:b/>
        </w:rPr>
        <w:t xml:space="preserve"> System Scope</w:t>
      </w:r>
      <w:bookmarkEnd w:id="9"/>
    </w:p>
    <w:p w:rsidR="00DD508D" w:rsidRPr="002E26DC" w:rsidRDefault="00DD508D" w:rsidP="00DD508D"/>
    <w:p w:rsidR="007B2FA8" w:rsidRPr="002E26DC" w:rsidRDefault="007B2FA8" w:rsidP="00DF49E4">
      <w:pPr>
        <w:pStyle w:val="ListParagraph"/>
        <w:numPr>
          <w:ilvl w:val="1"/>
          <w:numId w:val="2"/>
        </w:numPr>
        <w:spacing w:after="120" w:line="360" w:lineRule="auto"/>
      </w:pPr>
      <w:r w:rsidRPr="002E26DC">
        <w:t>There are multiple teams working on various types of Artefacts. For instance there is a team for Audio and Video, separate team for Photographs, and separate team for books based on the expertise level of the teams.</w:t>
      </w:r>
    </w:p>
    <w:p w:rsidR="007B2FA8" w:rsidRPr="002E26DC" w:rsidRDefault="007B2FA8" w:rsidP="00DF49E4">
      <w:pPr>
        <w:pStyle w:val="ListParagraph"/>
        <w:numPr>
          <w:ilvl w:val="1"/>
          <w:numId w:val="2"/>
        </w:numPr>
        <w:spacing w:after="120" w:line="360" w:lineRule="auto"/>
      </w:pPr>
      <w:r w:rsidRPr="002E26DC">
        <w:lastRenderedPageBreak/>
        <w:t>Each team maintain</w:t>
      </w:r>
      <w:r w:rsidR="00447572" w:rsidRPr="002E26DC">
        <w:t>s</w:t>
      </w:r>
      <w:r w:rsidRPr="002E26DC">
        <w:t xml:space="preserve"> the attributes, condition report of the Artefact in their own custom built or off the shelf products or in Excel.</w:t>
      </w:r>
    </w:p>
    <w:p w:rsidR="00164A05" w:rsidRPr="002E26DC" w:rsidRDefault="00164A05" w:rsidP="00DF49E4">
      <w:pPr>
        <w:pStyle w:val="Heading1"/>
        <w:numPr>
          <w:ilvl w:val="0"/>
          <w:numId w:val="1"/>
        </w:numPr>
        <w:rPr>
          <w:rFonts w:asciiTheme="minorHAnsi" w:hAnsiTheme="minorHAnsi"/>
          <w:b/>
        </w:rPr>
      </w:pPr>
      <w:bookmarkStart w:id="10" w:name="_Toc425792563"/>
      <w:r w:rsidRPr="002E26DC">
        <w:rPr>
          <w:rFonts w:asciiTheme="minorHAnsi" w:hAnsiTheme="minorHAnsi"/>
          <w:b/>
        </w:rPr>
        <w:t>Targeted Audience</w:t>
      </w:r>
      <w:bookmarkEnd w:id="10"/>
    </w:p>
    <w:p w:rsidR="00E638EE" w:rsidRPr="002E26DC" w:rsidRDefault="0077173F" w:rsidP="00DF49E4">
      <w:pPr>
        <w:pStyle w:val="ListParagraph"/>
        <w:numPr>
          <w:ilvl w:val="1"/>
          <w:numId w:val="2"/>
        </w:numPr>
        <w:spacing w:after="120" w:line="360" w:lineRule="auto"/>
      </w:pPr>
      <w:r w:rsidRPr="002E26DC">
        <w:t xml:space="preserve">The President </w:t>
      </w:r>
    </w:p>
    <w:p w:rsidR="00E638EE" w:rsidRPr="002E26DC" w:rsidRDefault="0077173F" w:rsidP="00DF49E4">
      <w:pPr>
        <w:pStyle w:val="ListParagraph"/>
        <w:numPr>
          <w:ilvl w:val="1"/>
          <w:numId w:val="2"/>
        </w:numPr>
        <w:spacing w:after="120" w:line="360" w:lineRule="auto"/>
      </w:pPr>
      <w:r w:rsidRPr="002E26DC">
        <w:t>Global Administrator</w:t>
      </w:r>
    </w:p>
    <w:p w:rsidR="00487190" w:rsidRPr="002E26DC" w:rsidRDefault="0077173F" w:rsidP="00DF49E4">
      <w:pPr>
        <w:pStyle w:val="ListParagraph"/>
        <w:numPr>
          <w:ilvl w:val="1"/>
          <w:numId w:val="2"/>
        </w:numPr>
        <w:spacing w:after="120" w:line="360" w:lineRule="auto"/>
      </w:pPr>
      <w:r w:rsidRPr="002E26DC">
        <w:t>Local Archive Centre Administrators</w:t>
      </w:r>
    </w:p>
    <w:p w:rsidR="00487190" w:rsidRPr="002E26DC" w:rsidRDefault="00487190" w:rsidP="00DF49E4">
      <w:pPr>
        <w:pStyle w:val="ListParagraph"/>
        <w:numPr>
          <w:ilvl w:val="1"/>
          <w:numId w:val="2"/>
        </w:numPr>
        <w:spacing w:after="120" w:line="360" w:lineRule="auto"/>
      </w:pPr>
      <w:r w:rsidRPr="002E26DC">
        <w:t>Users</w:t>
      </w:r>
      <w:r w:rsidR="0077173F" w:rsidRPr="002E26DC">
        <w:t xml:space="preserve"> who maintain the Artefacts</w:t>
      </w:r>
    </w:p>
    <w:p w:rsidR="00164A05" w:rsidRDefault="00164A05" w:rsidP="00DF49E4">
      <w:pPr>
        <w:pStyle w:val="Heading1"/>
        <w:numPr>
          <w:ilvl w:val="0"/>
          <w:numId w:val="1"/>
        </w:numPr>
        <w:rPr>
          <w:rFonts w:asciiTheme="minorHAnsi" w:hAnsiTheme="minorHAnsi"/>
          <w:b/>
        </w:rPr>
      </w:pPr>
      <w:bookmarkStart w:id="11" w:name="_Toc425792564"/>
      <w:r w:rsidRPr="002E26DC">
        <w:rPr>
          <w:rFonts w:asciiTheme="minorHAnsi" w:hAnsiTheme="minorHAnsi"/>
          <w:b/>
        </w:rPr>
        <w:t xml:space="preserve">Existing </w:t>
      </w:r>
      <w:r w:rsidR="00942942">
        <w:rPr>
          <w:rFonts w:asciiTheme="minorHAnsi" w:hAnsiTheme="minorHAnsi"/>
          <w:b/>
        </w:rPr>
        <w:t>Process</w:t>
      </w:r>
      <w:bookmarkEnd w:id="11"/>
    </w:p>
    <w:p w:rsidR="00942942" w:rsidRPr="00942942" w:rsidRDefault="00942942" w:rsidP="0003364A">
      <w:pPr>
        <w:ind w:left="720"/>
      </w:pPr>
      <w:r>
        <w:t xml:space="preserve">Audio/Video materials are maintained using a bespoke application. </w:t>
      </w:r>
      <w:r w:rsidR="006C6AF3">
        <w:t xml:space="preserve">Books are maintained in excel, photographs are maintained using off the shelf products. </w:t>
      </w:r>
    </w:p>
    <w:p w:rsidR="00DD0752" w:rsidRDefault="00164A05" w:rsidP="00DF49E4">
      <w:pPr>
        <w:pStyle w:val="Heading1"/>
        <w:numPr>
          <w:ilvl w:val="0"/>
          <w:numId w:val="1"/>
        </w:numPr>
        <w:rPr>
          <w:rFonts w:asciiTheme="minorHAnsi" w:hAnsiTheme="minorHAnsi"/>
          <w:b/>
        </w:rPr>
      </w:pPr>
      <w:bookmarkStart w:id="12" w:name="_Toc417943797"/>
      <w:bookmarkStart w:id="13" w:name="_Toc417943798"/>
      <w:bookmarkStart w:id="14" w:name="_Toc417943799"/>
      <w:bookmarkStart w:id="15" w:name="_Toc417943800"/>
      <w:bookmarkStart w:id="16" w:name="_Toc417943801"/>
      <w:bookmarkStart w:id="17" w:name="_Toc417943802"/>
      <w:bookmarkStart w:id="18" w:name="_Toc417943803"/>
      <w:bookmarkStart w:id="19" w:name="_Toc425792565"/>
      <w:bookmarkEnd w:id="12"/>
      <w:bookmarkEnd w:id="13"/>
      <w:bookmarkEnd w:id="14"/>
      <w:bookmarkEnd w:id="15"/>
      <w:bookmarkEnd w:id="16"/>
      <w:bookmarkEnd w:id="17"/>
      <w:bookmarkEnd w:id="18"/>
      <w:r w:rsidRPr="002E26DC">
        <w:rPr>
          <w:rFonts w:asciiTheme="minorHAnsi" w:hAnsiTheme="minorHAnsi"/>
          <w:b/>
        </w:rPr>
        <w:t>Requirements</w:t>
      </w:r>
      <w:bookmarkEnd w:id="19"/>
      <w:r w:rsidRPr="002E26DC">
        <w:rPr>
          <w:rFonts w:asciiTheme="minorHAnsi" w:hAnsiTheme="minorHAnsi"/>
          <w:b/>
        </w:rPr>
        <w:t xml:space="preserve"> </w:t>
      </w:r>
    </w:p>
    <w:p w:rsidR="00AB5579" w:rsidRPr="00911E84" w:rsidRDefault="00AB5579" w:rsidP="00DF49E4">
      <w:pPr>
        <w:pStyle w:val="Heading1"/>
        <w:numPr>
          <w:ilvl w:val="1"/>
          <w:numId w:val="9"/>
        </w:numPr>
        <w:rPr>
          <w:rFonts w:asciiTheme="minorHAnsi" w:hAnsiTheme="minorHAnsi"/>
          <w:b/>
        </w:rPr>
      </w:pPr>
      <w:bookmarkStart w:id="20" w:name="_Toc425792566"/>
      <w:r w:rsidRPr="00911E84">
        <w:rPr>
          <w:rFonts w:asciiTheme="minorHAnsi" w:hAnsiTheme="minorHAnsi"/>
          <w:b/>
        </w:rPr>
        <w:t>Artefacts</w:t>
      </w:r>
      <w:bookmarkEnd w:id="20"/>
    </w:p>
    <w:p w:rsidR="00BC0D3B" w:rsidRPr="002E26DC" w:rsidRDefault="00BC0D3B" w:rsidP="00833CC8">
      <w:pPr>
        <w:pStyle w:val="ListParagraph"/>
      </w:pPr>
    </w:p>
    <w:p w:rsidR="00F249EA" w:rsidRPr="002E26DC" w:rsidRDefault="00E77749" w:rsidP="00833CC8">
      <w:pPr>
        <w:pStyle w:val="ListParagraph"/>
      </w:pPr>
      <w:r w:rsidRPr="002E26DC">
        <w:t xml:space="preserve">1. Capture various Artefact types. </w:t>
      </w:r>
      <w:r w:rsidR="00770D97" w:rsidRPr="002E26DC">
        <w:t>System should allow t</w:t>
      </w:r>
      <w:r w:rsidRPr="002E26DC">
        <w:t xml:space="preserve">he </w:t>
      </w:r>
      <w:r w:rsidR="00770D97" w:rsidRPr="002E26DC">
        <w:t xml:space="preserve">Archive </w:t>
      </w:r>
      <w:r w:rsidR="004B58DA" w:rsidRPr="002E26DC">
        <w:t>administrator to</w:t>
      </w:r>
      <w:r w:rsidRPr="002E26DC">
        <w:t xml:space="preserve"> define a new Artefact type. </w:t>
      </w:r>
    </w:p>
    <w:p w:rsidR="00565531" w:rsidRPr="002E26DC" w:rsidRDefault="00447572" w:rsidP="00F249EA">
      <w:pPr>
        <w:pStyle w:val="ListParagraph"/>
        <w:ind w:firstLine="720"/>
      </w:pPr>
      <w:r w:rsidRPr="002E26DC">
        <w:t xml:space="preserve">For instance </w:t>
      </w:r>
      <w:r w:rsidR="00770D97" w:rsidRPr="002E26DC">
        <w:t>one can define “Book”, “Magazine” as Artefact Type.</w:t>
      </w:r>
      <w:r w:rsidR="00F249EA" w:rsidRPr="002E26DC">
        <w:t xml:space="preserve"> This is meant for high level classification of all the items in the Archives.</w:t>
      </w:r>
    </w:p>
    <w:p w:rsidR="00770D97" w:rsidRPr="002E26DC" w:rsidRDefault="00770D97" w:rsidP="00770D97">
      <w:pPr>
        <w:pStyle w:val="ListParagraph"/>
      </w:pPr>
    </w:p>
    <w:p w:rsidR="00770D97" w:rsidRPr="002E26DC" w:rsidRDefault="00770D97" w:rsidP="00770D97">
      <w:pPr>
        <w:pStyle w:val="ListParagraph"/>
      </w:pPr>
      <w:r w:rsidRPr="002E26DC">
        <w:t xml:space="preserve">2. Define all the child items that may exist for an item </w:t>
      </w:r>
      <w:r w:rsidR="00BC0D3B" w:rsidRPr="002E26DC">
        <w:t>that can have</w:t>
      </w:r>
      <w:r w:rsidRPr="002E26DC">
        <w:t xml:space="preserve"> an independent entity. The child </w:t>
      </w:r>
      <w:r w:rsidR="00DA4902" w:rsidRPr="002E26DC">
        <w:t>item is</w:t>
      </w:r>
      <w:r w:rsidRPr="002E26DC">
        <w:t xml:space="preserve"> to be defined only if it has its own attributes and </w:t>
      </w:r>
      <w:r w:rsidR="00BC0D3B" w:rsidRPr="002E26DC">
        <w:t>can</w:t>
      </w:r>
      <w:r w:rsidRPr="002E26DC">
        <w:t xml:space="preserve"> have its own maintenance schedules.</w:t>
      </w:r>
    </w:p>
    <w:p w:rsidR="00770D97" w:rsidRPr="002E26DC" w:rsidRDefault="00770D97" w:rsidP="00770D97">
      <w:pPr>
        <w:pStyle w:val="ListParagraph"/>
      </w:pPr>
      <w:r w:rsidRPr="002E26DC">
        <w:t>For Instance Artefact Type “Magazine” may have multiple “Topics”</w:t>
      </w:r>
      <w:r w:rsidR="00CD3D29" w:rsidRPr="002E26DC">
        <w:t>. The Parent Artefact m</w:t>
      </w:r>
      <w:r w:rsidRPr="002E26DC">
        <w:t xml:space="preserve">agazine will have its own set of attributes such as </w:t>
      </w:r>
      <w:r w:rsidR="00CD3D29" w:rsidRPr="002E26DC">
        <w:t xml:space="preserve">Published Date, Magazine ID etc. </w:t>
      </w:r>
      <w:proofErr w:type="gramStart"/>
      <w:r w:rsidR="00CD3D29" w:rsidRPr="002E26DC">
        <w:t>The “Topic” which is a child item in a Magazine can have its own set of attributes such as “Author”, “Talk Date” etc.</w:t>
      </w:r>
      <w:proofErr w:type="gramEnd"/>
    </w:p>
    <w:p w:rsidR="00055451" w:rsidRPr="002E26DC" w:rsidRDefault="00055451" w:rsidP="00F249EA">
      <w:pPr>
        <w:pStyle w:val="ListParagraph"/>
        <w:ind w:firstLine="720"/>
      </w:pPr>
    </w:p>
    <w:tbl>
      <w:tblPr>
        <w:tblStyle w:val="TableGrid"/>
        <w:tblW w:w="8910" w:type="dxa"/>
        <w:tblInd w:w="355" w:type="dxa"/>
        <w:tblLook w:val="04A0" w:firstRow="1" w:lastRow="0" w:firstColumn="1" w:lastColumn="0" w:noHBand="0" w:noVBand="1"/>
      </w:tblPr>
      <w:tblGrid>
        <w:gridCol w:w="4512"/>
        <w:gridCol w:w="4398"/>
      </w:tblGrid>
      <w:tr w:rsidR="00055451" w:rsidRPr="002E26DC" w:rsidTr="00055451">
        <w:trPr>
          <w:trHeight w:val="404"/>
        </w:trPr>
        <w:tc>
          <w:tcPr>
            <w:tcW w:w="8910" w:type="dxa"/>
            <w:gridSpan w:val="2"/>
          </w:tcPr>
          <w:p w:rsidR="00055451" w:rsidRPr="002E26DC" w:rsidRDefault="00055451" w:rsidP="00A23A7A">
            <w:pPr>
              <w:pStyle w:val="ListParagraph"/>
              <w:ind w:left="0"/>
              <w:jc w:val="center"/>
            </w:pPr>
            <w:r w:rsidRPr="002E26DC">
              <w:t xml:space="preserve">Artefact Type : </w:t>
            </w:r>
            <w:r w:rsidR="00A23A7A" w:rsidRPr="002E26DC">
              <w:t>Magazine</w:t>
            </w:r>
          </w:p>
        </w:tc>
      </w:tr>
      <w:tr w:rsidR="00055451" w:rsidRPr="002E26DC" w:rsidTr="00055451">
        <w:trPr>
          <w:trHeight w:val="404"/>
        </w:trPr>
        <w:tc>
          <w:tcPr>
            <w:tcW w:w="4512" w:type="dxa"/>
          </w:tcPr>
          <w:p w:rsidR="00055451" w:rsidRPr="002E26DC" w:rsidRDefault="00055451" w:rsidP="00A23A7A">
            <w:pPr>
              <w:pStyle w:val="ListParagraph"/>
              <w:ind w:left="0"/>
            </w:pPr>
            <w:r w:rsidRPr="002E26DC">
              <w:t xml:space="preserve">Artefact Type : </w:t>
            </w:r>
            <w:r w:rsidR="00A23A7A" w:rsidRPr="002E26DC">
              <w:t>Magazine</w:t>
            </w:r>
          </w:p>
        </w:tc>
        <w:tc>
          <w:tcPr>
            <w:tcW w:w="4398" w:type="dxa"/>
          </w:tcPr>
          <w:p w:rsidR="00055451" w:rsidRPr="002E26DC" w:rsidRDefault="00055451" w:rsidP="00A23A7A">
            <w:pPr>
              <w:pStyle w:val="ListParagraph"/>
              <w:ind w:left="0"/>
            </w:pPr>
            <w:r w:rsidRPr="002E26DC">
              <w:t xml:space="preserve">Artefact Type : </w:t>
            </w:r>
            <w:r w:rsidR="00A23A7A" w:rsidRPr="002E26DC">
              <w:t xml:space="preserve">Topics </w:t>
            </w:r>
            <w:r w:rsidR="00A23A7A" w:rsidRPr="002E26DC">
              <w:rPr>
                <w:i/>
              </w:rPr>
              <w:t>(inside the Magazine)</w:t>
            </w:r>
          </w:p>
        </w:tc>
      </w:tr>
      <w:tr w:rsidR="00055451" w:rsidRPr="002E26DC" w:rsidTr="00055451">
        <w:trPr>
          <w:trHeight w:val="404"/>
        </w:trPr>
        <w:tc>
          <w:tcPr>
            <w:tcW w:w="4512" w:type="dxa"/>
          </w:tcPr>
          <w:p w:rsidR="00055451" w:rsidRPr="002E26DC" w:rsidRDefault="00055451" w:rsidP="0089059E">
            <w:pPr>
              <w:pStyle w:val="ListParagraph"/>
              <w:ind w:left="0"/>
              <w:jc w:val="center"/>
              <w:rPr>
                <w:b/>
              </w:rPr>
            </w:pPr>
            <w:r w:rsidRPr="002E26DC">
              <w:rPr>
                <w:b/>
              </w:rPr>
              <w:t>Item and its Attribute List</w:t>
            </w:r>
          </w:p>
        </w:tc>
        <w:tc>
          <w:tcPr>
            <w:tcW w:w="4398" w:type="dxa"/>
          </w:tcPr>
          <w:p w:rsidR="00055451" w:rsidRPr="002E26DC" w:rsidRDefault="00055451" w:rsidP="0089059E">
            <w:pPr>
              <w:pStyle w:val="ListParagraph"/>
              <w:ind w:left="0"/>
              <w:jc w:val="center"/>
              <w:rPr>
                <w:b/>
              </w:rPr>
            </w:pPr>
            <w:r w:rsidRPr="002E26DC">
              <w:rPr>
                <w:b/>
              </w:rPr>
              <w:t>All Child Items and its Attribute List</w:t>
            </w:r>
          </w:p>
        </w:tc>
      </w:tr>
      <w:tr w:rsidR="00055451" w:rsidRPr="002E26DC" w:rsidTr="00055451">
        <w:trPr>
          <w:trHeight w:val="404"/>
        </w:trPr>
        <w:tc>
          <w:tcPr>
            <w:tcW w:w="4512" w:type="dxa"/>
          </w:tcPr>
          <w:p w:rsidR="00055451" w:rsidRPr="002E26DC" w:rsidRDefault="00CD3D29" w:rsidP="00DF49E4">
            <w:pPr>
              <w:pStyle w:val="ListParagraph"/>
              <w:numPr>
                <w:ilvl w:val="0"/>
                <w:numId w:val="3"/>
              </w:numPr>
              <w:rPr>
                <w:b/>
              </w:rPr>
            </w:pPr>
            <w:r w:rsidRPr="002E26DC">
              <w:rPr>
                <w:b/>
              </w:rPr>
              <w:t>ID: MAG-CR-1995-Jan</w:t>
            </w:r>
          </w:p>
        </w:tc>
        <w:tc>
          <w:tcPr>
            <w:tcW w:w="4398" w:type="dxa"/>
          </w:tcPr>
          <w:p w:rsidR="00055451" w:rsidRPr="002E26DC" w:rsidRDefault="00CD3D29" w:rsidP="00DF49E4">
            <w:pPr>
              <w:pStyle w:val="ListParagraph"/>
              <w:numPr>
                <w:ilvl w:val="0"/>
                <w:numId w:val="3"/>
              </w:numPr>
              <w:rPr>
                <w:b/>
              </w:rPr>
            </w:pPr>
            <w:r w:rsidRPr="002E26DC">
              <w:rPr>
                <w:b/>
              </w:rPr>
              <w:t>Topic</w:t>
            </w:r>
            <w:r w:rsidR="00055451" w:rsidRPr="002E26DC">
              <w:rPr>
                <w:b/>
              </w:rPr>
              <w:t xml:space="preserve"> id</w:t>
            </w:r>
            <w:r w:rsidRPr="002E26DC">
              <w:rPr>
                <w:b/>
              </w:rPr>
              <w:t xml:space="preserve"> 1</w:t>
            </w:r>
            <w:r w:rsidR="00055451" w:rsidRPr="002E26DC">
              <w:rPr>
                <w:b/>
              </w:rPr>
              <w:t xml:space="preserve"> : </w:t>
            </w:r>
            <w:r w:rsidRPr="002E26DC">
              <w:rPr>
                <w:b/>
              </w:rPr>
              <w:t>MAG-CR-1995-Jan_01</w:t>
            </w:r>
          </w:p>
          <w:p w:rsidR="00CD3D29" w:rsidRPr="002E26DC" w:rsidRDefault="00CD3D29" w:rsidP="00DF49E4">
            <w:pPr>
              <w:pStyle w:val="ListParagraph"/>
              <w:numPr>
                <w:ilvl w:val="0"/>
                <w:numId w:val="3"/>
              </w:numPr>
              <w:rPr>
                <w:b/>
              </w:rPr>
            </w:pPr>
            <w:r w:rsidRPr="002E26DC">
              <w:rPr>
                <w:b/>
              </w:rPr>
              <w:t>Topic id 2 : MAG-CR-1995-Jan_02</w:t>
            </w:r>
          </w:p>
          <w:p w:rsidR="00CD3D29" w:rsidRPr="002E26DC" w:rsidRDefault="002D4743" w:rsidP="00DF49E4">
            <w:pPr>
              <w:pStyle w:val="ListParagraph"/>
              <w:numPr>
                <w:ilvl w:val="0"/>
                <w:numId w:val="3"/>
              </w:numPr>
              <w:rPr>
                <w:b/>
              </w:rPr>
            </w:pPr>
            <w:r w:rsidRPr="002E26DC">
              <w:rPr>
                <w:b/>
              </w:rPr>
              <w:t>……</w:t>
            </w:r>
          </w:p>
        </w:tc>
      </w:tr>
    </w:tbl>
    <w:p w:rsidR="00055451" w:rsidRPr="002E26DC" w:rsidRDefault="00055451" w:rsidP="00F249EA">
      <w:pPr>
        <w:pStyle w:val="ListParagraph"/>
        <w:ind w:firstLine="720"/>
      </w:pPr>
    </w:p>
    <w:p w:rsidR="00CD3D29" w:rsidRPr="002E26DC" w:rsidRDefault="00CD3D29" w:rsidP="00DF49E4">
      <w:pPr>
        <w:pStyle w:val="ListParagraph"/>
        <w:numPr>
          <w:ilvl w:val="0"/>
          <w:numId w:val="3"/>
        </w:numPr>
        <w:rPr>
          <w:b/>
        </w:rPr>
      </w:pPr>
      <w:r w:rsidRPr="002E26DC">
        <w:rPr>
          <w:b/>
        </w:rPr>
        <w:t xml:space="preserve">CR </w:t>
      </w:r>
    </w:p>
    <w:p w:rsidR="00CD3D29" w:rsidRPr="002E26DC" w:rsidRDefault="00CD3D29" w:rsidP="00DF49E4">
      <w:pPr>
        <w:pStyle w:val="ListParagraph"/>
        <w:numPr>
          <w:ilvl w:val="1"/>
          <w:numId w:val="3"/>
        </w:numPr>
        <w:rPr>
          <w:b/>
        </w:rPr>
      </w:pPr>
      <w:r w:rsidRPr="002E26DC">
        <w:t xml:space="preserve"> </w:t>
      </w:r>
      <w:r w:rsidRPr="002E26DC">
        <w:rPr>
          <w:b/>
        </w:rPr>
        <w:t xml:space="preserve">MAG-CR-1995-Jan </w:t>
      </w:r>
    </w:p>
    <w:p w:rsidR="00CD3D29" w:rsidRPr="002E26DC" w:rsidRDefault="00CD3D29" w:rsidP="00DF49E4">
      <w:pPr>
        <w:pStyle w:val="ListParagraph"/>
        <w:numPr>
          <w:ilvl w:val="2"/>
          <w:numId w:val="3"/>
        </w:numPr>
        <w:rPr>
          <w:b/>
        </w:rPr>
      </w:pPr>
      <w:r w:rsidRPr="002E26DC">
        <w:rPr>
          <w:b/>
        </w:rPr>
        <w:t xml:space="preserve"> Topic id 1 : MAG-CR-1995-Jan_01</w:t>
      </w:r>
    </w:p>
    <w:p w:rsidR="00CD3D29" w:rsidRPr="002E26DC" w:rsidRDefault="00CD3D29" w:rsidP="00DF49E4">
      <w:pPr>
        <w:pStyle w:val="ListParagraph"/>
        <w:numPr>
          <w:ilvl w:val="2"/>
          <w:numId w:val="3"/>
        </w:numPr>
        <w:rPr>
          <w:b/>
        </w:rPr>
      </w:pPr>
      <w:r w:rsidRPr="002E26DC">
        <w:rPr>
          <w:b/>
        </w:rPr>
        <w:lastRenderedPageBreak/>
        <w:t xml:space="preserve"> Topic id 2 : MAG-CR-1995-Jan_02</w:t>
      </w:r>
    </w:p>
    <w:p w:rsidR="00CD3D29" w:rsidRPr="002E26DC" w:rsidRDefault="00CD3D29" w:rsidP="00DF49E4">
      <w:pPr>
        <w:pStyle w:val="ListParagraph"/>
        <w:numPr>
          <w:ilvl w:val="1"/>
          <w:numId w:val="3"/>
        </w:numPr>
        <w:rPr>
          <w:b/>
        </w:rPr>
      </w:pPr>
      <w:r w:rsidRPr="002E26DC">
        <w:t xml:space="preserve"> </w:t>
      </w:r>
      <w:r w:rsidRPr="002E26DC">
        <w:rPr>
          <w:b/>
        </w:rPr>
        <w:t xml:space="preserve">MAG-CR-1995-Apr </w:t>
      </w:r>
    </w:p>
    <w:p w:rsidR="00CD3D29" w:rsidRPr="002E26DC" w:rsidRDefault="00CD3D29" w:rsidP="00DF49E4">
      <w:pPr>
        <w:pStyle w:val="ListParagraph"/>
        <w:numPr>
          <w:ilvl w:val="2"/>
          <w:numId w:val="3"/>
        </w:numPr>
        <w:rPr>
          <w:b/>
        </w:rPr>
      </w:pPr>
      <w:r w:rsidRPr="002E26DC">
        <w:rPr>
          <w:b/>
        </w:rPr>
        <w:t xml:space="preserve"> Topic id 1 : MAG-CR-1995-Apr_01</w:t>
      </w:r>
    </w:p>
    <w:p w:rsidR="00CD3D29" w:rsidRPr="002E26DC" w:rsidRDefault="00CD3D29" w:rsidP="00DF49E4">
      <w:pPr>
        <w:pStyle w:val="ListParagraph"/>
        <w:numPr>
          <w:ilvl w:val="2"/>
          <w:numId w:val="3"/>
        </w:numPr>
        <w:rPr>
          <w:b/>
        </w:rPr>
      </w:pPr>
      <w:r w:rsidRPr="002E26DC">
        <w:rPr>
          <w:b/>
        </w:rPr>
        <w:t xml:space="preserve"> Topic id 2 : MAG-CR-1995-Apr_02</w:t>
      </w:r>
    </w:p>
    <w:p w:rsidR="00206528" w:rsidRPr="002E26DC" w:rsidRDefault="00206528" w:rsidP="00833CC8">
      <w:pPr>
        <w:pStyle w:val="ListParagraph"/>
      </w:pPr>
    </w:p>
    <w:tbl>
      <w:tblPr>
        <w:tblStyle w:val="TableGrid"/>
        <w:tblW w:w="8910" w:type="dxa"/>
        <w:tblInd w:w="355" w:type="dxa"/>
        <w:tblLook w:val="04A0" w:firstRow="1" w:lastRow="0" w:firstColumn="1" w:lastColumn="0" w:noHBand="0" w:noVBand="1"/>
      </w:tblPr>
      <w:tblGrid>
        <w:gridCol w:w="4512"/>
        <w:gridCol w:w="4398"/>
      </w:tblGrid>
      <w:tr w:rsidR="00E942BC" w:rsidRPr="002E26DC" w:rsidTr="00946166">
        <w:trPr>
          <w:trHeight w:val="404"/>
        </w:trPr>
        <w:tc>
          <w:tcPr>
            <w:tcW w:w="8910" w:type="dxa"/>
            <w:gridSpan w:val="2"/>
          </w:tcPr>
          <w:p w:rsidR="00E942BC" w:rsidRPr="002E26DC" w:rsidRDefault="00E942BC" w:rsidP="00E942BC">
            <w:pPr>
              <w:pStyle w:val="ListParagraph"/>
              <w:ind w:left="0"/>
              <w:jc w:val="center"/>
            </w:pPr>
            <w:r w:rsidRPr="002E26DC">
              <w:t>Artefact Type : Book</w:t>
            </w:r>
          </w:p>
        </w:tc>
      </w:tr>
      <w:tr w:rsidR="00E942BC" w:rsidRPr="002E26DC" w:rsidTr="00946166">
        <w:trPr>
          <w:trHeight w:val="404"/>
        </w:trPr>
        <w:tc>
          <w:tcPr>
            <w:tcW w:w="4512" w:type="dxa"/>
          </w:tcPr>
          <w:p w:rsidR="00E942BC" w:rsidRPr="002E26DC" w:rsidRDefault="00E942BC" w:rsidP="00E942BC">
            <w:pPr>
              <w:pStyle w:val="ListParagraph"/>
              <w:ind w:left="0"/>
            </w:pPr>
            <w:r w:rsidRPr="002E26DC">
              <w:t>Artefact Type : Book</w:t>
            </w:r>
          </w:p>
        </w:tc>
        <w:tc>
          <w:tcPr>
            <w:tcW w:w="4398" w:type="dxa"/>
          </w:tcPr>
          <w:p w:rsidR="00E942BC" w:rsidRPr="002E26DC" w:rsidRDefault="00E942BC" w:rsidP="00E942BC">
            <w:pPr>
              <w:pStyle w:val="ListParagraph"/>
              <w:ind w:left="0"/>
            </w:pPr>
            <w:r w:rsidRPr="002E26DC">
              <w:t>Artefact Type : Chapter</w:t>
            </w:r>
          </w:p>
        </w:tc>
      </w:tr>
      <w:tr w:rsidR="00C36538" w:rsidRPr="002E26DC" w:rsidTr="00946166">
        <w:trPr>
          <w:trHeight w:val="404"/>
        </w:trPr>
        <w:tc>
          <w:tcPr>
            <w:tcW w:w="4512" w:type="dxa"/>
          </w:tcPr>
          <w:p w:rsidR="00C36538" w:rsidRPr="002E26DC" w:rsidRDefault="00C36538" w:rsidP="00055451">
            <w:pPr>
              <w:pStyle w:val="ListParagraph"/>
              <w:ind w:left="0"/>
              <w:jc w:val="center"/>
              <w:rPr>
                <w:b/>
              </w:rPr>
            </w:pPr>
            <w:r w:rsidRPr="002E26DC">
              <w:rPr>
                <w:b/>
              </w:rPr>
              <w:t>Item and its Attribute List</w:t>
            </w:r>
          </w:p>
        </w:tc>
        <w:tc>
          <w:tcPr>
            <w:tcW w:w="4398" w:type="dxa"/>
          </w:tcPr>
          <w:p w:rsidR="00C36538" w:rsidRPr="002E26DC" w:rsidRDefault="00C36538" w:rsidP="00263A15">
            <w:pPr>
              <w:pStyle w:val="ListParagraph"/>
              <w:ind w:left="0"/>
              <w:jc w:val="center"/>
              <w:rPr>
                <w:b/>
              </w:rPr>
            </w:pPr>
            <w:r w:rsidRPr="002E26DC">
              <w:rPr>
                <w:b/>
              </w:rPr>
              <w:t xml:space="preserve">All </w:t>
            </w:r>
            <w:r w:rsidR="00263A15" w:rsidRPr="002E26DC">
              <w:rPr>
                <w:b/>
              </w:rPr>
              <w:t>chapters</w:t>
            </w:r>
            <w:r w:rsidRPr="002E26DC">
              <w:rPr>
                <w:b/>
              </w:rPr>
              <w:t xml:space="preserve"> and its Attribute List</w:t>
            </w:r>
          </w:p>
        </w:tc>
      </w:tr>
      <w:tr w:rsidR="00C36538" w:rsidRPr="002E26DC" w:rsidTr="00946166">
        <w:trPr>
          <w:trHeight w:val="404"/>
        </w:trPr>
        <w:tc>
          <w:tcPr>
            <w:tcW w:w="4512" w:type="dxa"/>
          </w:tcPr>
          <w:p w:rsidR="00C36538" w:rsidRPr="002E26DC" w:rsidRDefault="00C36538" w:rsidP="00DF49E4">
            <w:pPr>
              <w:pStyle w:val="ListParagraph"/>
              <w:numPr>
                <w:ilvl w:val="0"/>
                <w:numId w:val="3"/>
              </w:numPr>
              <w:rPr>
                <w:b/>
              </w:rPr>
            </w:pPr>
            <w:r w:rsidRPr="002E26DC">
              <w:rPr>
                <w:b/>
              </w:rPr>
              <w:t>ID: Bok-PSM-001</w:t>
            </w:r>
          </w:p>
        </w:tc>
        <w:tc>
          <w:tcPr>
            <w:tcW w:w="4398" w:type="dxa"/>
          </w:tcPr>
          <w:p w:rsidR="00C36538" w:rsidRPr="002E26DC" w:rsidRDefault="00C36538" w:rsidP="00DF49E4">
            <w:pPr>
              <w:pStyle w:val="ListParagraph"/>
              <w:numPr>
                <w:ilvl w:val="0"/>
                <w:numId w:val="3"/>
              </w:numPr>
              <w:rPr>
                <w:b/>
              </w:rPr>
            </w:pPr>
            <w:r w:rsidRPr="002E26DC">
              <w:rPr>
                <w:b/>
              </w:rPr>
              <w:t>Chap id : PSM-01-01-SURR</w:t>
            </w:r>
          </w:p>
        </w:tc>
      </w:tr>
      <w:tr w:rsidR="00C36538" w:rsidRPr="002E26DC" w:rsidTr="00946166">
        <w:trPr>
          <w:trHeight w:val="404"/>
        </w:trPr>
        <w:tc>
          <w:tcPr>
            <w:tcW w:w="4512" w:type="dxa"/>
          </w:tcPr>
          <w:p w:rsidR="00C36538" w:rsidRPr="002E26DC" w:rsidRDefault="00C36538" w:rsidP="00DF49E4">
            <w:pPr>
              <w:pStyle w:val="ListParagraph"/>
              <w:numPr>
                <w:ilvl w:val="0"/>
                <w:numId w:val="3"/>
              </w:numPr>
            </w:pPr>
            <w:r w:rsidRPr="002E26DC">
              <w:t>Name: Principles of SM</w:t>
            </w:r>
          </w:p>
        </w:tc>
        <w:tc>
          <w:tcPr>
            <w:tcW w:w="4398" w:type="dxa"/>
          </w:tcPr>
          <w:p w:rsidR="00C36538" w:rsidRPr="002E26DC" w:rsidRDefault="00C36538" w:rsidP="00DF49E4">
            <w:pPr>
              <w:pStyle w:val="ListParagraph"/>
              <w:numPr>
                <w:ilvl w:val="0"/>
                <w:numId w:val="3"/>
              </w:numPr>
            </w:pPr>
            <w:r w:rsidRPr="002E26DC">
              <w:t>Name : S</w:t>
            </w:r>
          </w:p>
        </w:tc>
      </w:tr>
      <w:tr w:rsidR="00C36538" w:rsidRPr="002E26DC" w:rsidTr="00946166">
        <w:trPr>
          <w:trHeight w:val="404"/>
        </w:trPr>
        <w:tc>
          <w:tcPr>
            <w:tcW w:w="4512" w:type="dxa"/>
          </w:tcPr>
          <w:p w:rsidR="00C36538" w:rsidRPr="002E26DC" w:rsidRDefault="00C36538" w:rsidP="00DF49E4">
            <w:pPr>
              <w:pStyle w:val="ListParagraph"/>
              <w:numPr>
                <w:ilvl w:val="0"/>
                <w:numId w:val="3"/>
              </w:numPr>
            </w:pPr>
            <w:r w:rsidRPr="002E26DC">
              <w:t>Release Date : 02-Jan-1990</w:t>
            </w:r>
          </w:p>
        </w:tc>
        <w:tc>
          <w:tcPr>
            <w:tcW w:w="4398" w:type="dxa"/>
          </w:tcPr>
          <w:p w:rsidR="00C36538" w:rsidRPr="002E26DC" w:rsidRDefault="00C36538" w:rsidP="00DF49E4">
            <w:pPr>
              <w:pStyle w:val="ListParagraph"/>
              <w:numPr>
                <w:ilvl w:val="0"/>
                <w:numId w:val="3"/>
              </w:numPr>
            </w:pPr>
            <w:r w:rsidRPr="002E26DC">
              <w:t>Chapter No : 1</w:t>
            </w:r>
          </w:p>
        </w:tc>
      </w:tr>
      <w:tr w:rsidR="00C36538" w:rsidRPr="002E26DC" w:rsidTr="00946166">
        <w:trPr>
          <w:trHeight w:val="404"/>
        </w:trPr>
        <w:tc>
          <w:tcPr>
            <w:tcW w:w="4512" w:type="dxa"/>
          </w:tcPr>
          <w:p w:rsidR="00C36538" w:rsidRPr="002E26DC" w:rsidRDefault="00C36538" w:rsidP="00DF49E4">
            <w:pPr>
              <w:pStyle w:val="ListParagraph"/>
              <w:numPr>
                <w:ilvl w:val="0"/>
                <w:numId w:val="5"/>
              </w:numPr>
            </w:pPr>
            <w:r w:rsidRPr="002E26DC">
              <w:t>Edition: Special Edition</w:t>
            </w:r>
          </w:p>
        </w:tc>
        <w:tc>
          <w:tcPr>
            <w:tcW w:w="4398" w:type="dxa"/>
          </w:tcPr>
          <w:p w:rsidR="00C36538" w:rsidRPr="002E26DC" w:rsidRDefault="00C36538" w:rsidP="00DF49E4">
            <w:pPr>
              <w:pStyle w:val="ListParagraph"/>
              <w:numPr>
                <w:ilvl w:val="0"/>
                <w:numId w:val="3"/>
              </w:numPr>
            </w:pPr>
            <w:r w:rsidRPr="002E26DC">
              <w:t>Gist : On Surrender</w:t>
            </w:r>
          </w:p>
        </w:tc>
      </w:tr>
      <w:tr w:rsidR="00C36538" w:rsidRPr="002E26DC" w:rsidTr="00946166">
        <w:trPr>
          <w:trHeight w:val="404"/>
        </w:trPr>
        <w:tc>
          <w:tcPr>
            <w:tcW w:w="4512" w:type="dxa"/>
          </w:tcPr>
          <w:p w:rsidR="00C36538" w:rsidRPr="002E26DC" w:rsidRDefault="00C36538" w:rsidP="00DF49E4">
            <w:pPr>
              <w:pStyle w:val="ListParagraph"/>
              <w:numPr>
                <w:ilvl w:val="0"/>
                <w:numId w:val="4"/>
              </w:numPr>
            </w:pPr>
            <w:r w:rsidRPr="002E26DC">
              <w:t>Author : Compendium</w:t>
            </w:r>
          </w:p>
        </w:tc>
        <w:tc>
          <w:tcPr>
            <w:tcW w:w="4398" w:type="dxa"/>
          </w:tcPr>
          <w:p w:rsidR="00C36538" w:rsidRPr="002E26DC" w:rsidRDefault="00C36538" w:rsidP="00DF49E4">
            <w:pPr>
              <w:pStyle w:val="ListParagraph"/>
              <w:numPr>
                <w:ilvl w:val="0"/>
                <w:numId w:val="3"/>
              </w:numPr>
            </w:pPr>
            <w:r w:rsidRPr="002E26DC">
              <w:t xml:space="preserve">Author : Br. </w:t>
            </w:r>
            <w:proofErr w:type="spellStart"/>
            <w:r w:rsidRPr="002E26DC">
              <w:t>Xxyyzz</w:t>
            </w:r>
            <w:proofErr w:type="spellEnd"/>
          </w:p>
        </w:tc>
      </w:tr>
      <w:tr w:rsidR="00C36538" w:rsidRPr="002E26DC" w:rsidTr="00946166">
        <w:trPr>
          <w:trHeight w:val="404"/>
        </w:trPr>
        <w:tc>
          <w:tcPr>
            <w:tcW w:w="4512" w:type="dxa"/>
          </w:tcPr>
          <w:p w:rsidR="00C36538" w:rsidRPr="002E26DC" w:rsidRDefault="00055451" w:rsidP="00DF49E4">
            <w:pPr>
              <w:pStyle w:val="ListParagraph"/>
              <w:numPr>
                <w:ilvl w:val="0"/>
                <w:numId w:val="3"/>
              </w:numPr>
            </w:pPr>
            <w:r w:rsidRPr="002E26DC">
              <w:t>………</w:t>
            </w:r>
          </w:p>
        </w:tc>
        <w:tc>
          <w:tcPr>
            <w:tcW w:w="4398" w:type="dxa"/>
          </w:tcPr>
          <w:p w:rsidR="00C36538" w:rsidRPr="002E26DC" w:rsidRDefault="00055451" w:rsidP="00DF49E4">
            <w:pPr>
              <w:pStyle w:val="ListParagraph"/>
              <w:numPr>
                <w:ilvl w:val="0"/>
                <w:numId w:val="3"/>
              </w:numPr>
            </w:pPr>
            <w:r w:rsidRPr="002E26DC">
              <w:t>………</w:t>
            </w:r>
          </w:p>
        </w:tc>
      </w:tr>
      <w:tr w:rsidR="00055451" w:rsidRPr="002E26DC" w:rsidTr="00946166">
        <w:trPr>
          <w:trHeight w:val="404"/>
        </w:trPr>
        <w:tc>
          <w:tcPr>
            <w:tcW w:w="4512" w:type="dxa"/>
          </w:tcPr>
          <w:p w:rsidR="00055451" w:rsidRPr="002E26DC" w:rsidRDefault="00055451" w:rsidP="00055451">
            <w:pPr>
              <w:pStyle w:val="ListParagraph"/>
            </w:pPr>
          </w:p>
        </w:tc>
        <w:tc>
          <w:tcPr>
            <w:tcW w:w="4398" w:type="dxa"/>
          </w:tcPr>
          <w:p w:rsidR="00055451" w:rsidRPr="002E26DC" w:rsidRDefault="00055451" w:rsidP="00DF49E4">
            <w:pPr>
              <w:pStyle w:val="ListParagraph"/>
              <w:numPr>
                <w:ilvl w:val="0"/>
                <w:numId w:val="3"/>
              </w:numPr>
              <w:rPr>
                <w:b/>
              </w:rPr>
            </w:pPr>
            <w:r w:rsidRPr="002E26DC">
              <w:rPr>
                <w:b/>
              </w:rPr>
              <w:t>Chap id : PSM-01-02-Faith</w:t>
            </w:r>
          </w:p>
        </w:tc>
      </w:tr>
      <w:tr w:rsidR="00055451" w:rsidRPr="002E26DC" w:rsidTr="00946166">
        <w:trPr>
          <w:trHeight w:val="404"/>
        </w:trPr>
        <w:tc>
          <w:tcPr>
            <w:tcW w:w="4512" w:type="dxa"/>
          </w:tcPr>
          <w:p w:rsidR="00055451" w:rsidRPr="002E26DC" w:rsidRDefault="00055451" w:rsidP="00055451">
            <w:pPr>
              <w:pStyle w:val="ListParagraph"/>
            </w:pPr>
          </w:p>
        </w:tc>
        <w:tc>
          <w:tcPr>
            <w:tcW w:w="4398" w:type="dxa"/>
          </w:tcPr>
          <w:p w:rsidR="00055451" w:rsidRPr="002E26DC" w:rsidRDefault="00055451" w:rsidP="00DF49E4">
            <w:pPr>
              <w:pStyle w:val="ListParagraph"/>
              <w:numPr>
                <w:ilvl w:val="0"/>
                <w:numId w:val="3"/>
              </w:numPr>
            </w:pPr>
            <w:r w:rsidRPr="002E26DC">
              <w:t>Name : S</w:t>
            </w:r>
          </w:p>
        </w:tc>
      </w:tr>
      <w:tr w:rsidR="00055451" w:rsidRPr="002E26DC" w:rsidTr="00946166">
        <w:trPr>
          <w:trHeight w:val="404"/>
        </w:trPr>
        <w:tc>
          <w:tcPr>
            <w:tcW w:w="4512" w:type="dxa"/>
          </w:tcPr>
          <w:p w:rsidR="00055451" w:rsidRPr="002E26DC" w:rsidRDefault="00055451" w:rsidP="00055451">
            <w:pPr>
              <w:pStyle w:val="ListParagraph"/>
            </w:pPr>
          </w:p>
        </w:tc>
        <w:tc>
          <w:tcPr>
            <w:tcW w:w="4398" w:type="dxa"/>
          </w:tcPr>
          <w:p w:rsidR="00055451" w:rsidRPr="002E26DC" w:rsidRDefault="00055451" w:rsidP="00DF49E4">
            <w:pPr>
              <w:pStyle w:val="ListParagraph"/>
              <w:numPr>
                <w:ilvl w:val="0"/>
                <w:numId w:val="3"/>
              </w:numPr>
            </w:pPr>
            <w:r w:rsidRPr="002E26DC">
              <w:t>Chapter No : 2</w:t>
            </w:r>
          </w:p>
        </w:tc>
      </w:tr>
      <w:tr w:rsidR="00055451" w:rsidRPr="002E26DC" w:rsidTr="00946166">
        <w:trPr>
          <w:trHeight w:val="404"/>
        </w:trPr>
        <w:tc>
          <w:tcPr>
            <w:tcW w:w="4512" w:type="dxa"/>
          </w:tcPr>
          <w:p w:rsidR="00055451" w:rsidRPr="002E26DC" w:rsidRDefault="00055451" w:rsidP="00055451">
            <w:pPr>
              <w:pStyle w:val="ListParagraph"/>
            </w:pPr>
          </w:p>
        </w:tc>
        <w:tc>
          <w:tcPr>
            <w:tcW w:w="4398" w:type="dxa"/>
          </w:tcPr>
          <w:p w:rsidR="00055451" w:rsidRPr="002E26DC" w:rsidRDefault="00055451" w:rsidP="00DF49E4">
            <w:pPr>
              <w:pStyle w:val="ListParagraph"/>
              <w:numPr>
                <w:ilvl w:val="0"/>
                <w:numId w:val="3"/>
              </w:numPr>
            </w:pPr>
            <w:r w:rsidRPr="002E26DC">
              <w:t>Gist : On Faith</w:t>
            </w:r>
          </w:p>
        </w:tc>
      </w:tr>
      <w:tr w:rsidR="00055451" w:rsidRPr="002E26DC" w:rsidTr="00946166">
        <w:trPr>
          <w:trHeight w:val="404"/>
        </w:trPr>
        <w:tc>
          <w:tcPr>
            <w:tcW w:w="4512" w:type="dxa"/>
          </w:tcPr>
          <w:p w:rsidR="00055451" w:rsidRPr="002E26DC" w:rsidRDefault="00055451" w:rsidP="00055451">
            <w:pPr>
              <w:pStyle w:val="ListParagraph"/>
            </w:pPr>
          </w:p>
        </w:tc>
        <w:tc>
          <w:tcPr>
            <w:tcW w:w="4398" w:type="dxa"/>
          </w:tcPr>
          <w:p w:rsidR="00055451" w:rsidRPr="002E26DC" w:rsidRDefault="00055451" w:rsidP="00DF49E4">
            <w:pPr>
              <w:pStyle w:val="ListParagraph"/>
              <w:numPr>
                <w:ilvl w:val="0"/>
                <w:numId w:val="3"/>
              </w:numPr>
            </w:pPr>
            <w:r w:rsidRPr="002E26DC">
              <w:t xml:space="preserve">Author : Br. </w:t>
            </w:r>
            <w:proofErr w:type="spellStart"/>
            <w:r w:rsidRPr="002E26DC">
              <w:t>ZZppkkk</w:t>
            </w:r>
            <w:proofErr w:type="spellEnd"/>
          </w:p>
        </w:tc>
      </w:tr>
      <w:tr w:rsidR="00055451" w:rsidRPr="002E26DC" w:rsidTr="00946166">
        <w:trPr>
          <w:trHeight w:val="404"/>
        </w:trPr>
        <w:tc>
          <w:tcPr>
            <w:tcW w:w="4512" w:type="dxa"/>
          </w:tcPr>
          <w:p w:rsidR="00055451" w:rsidRPr="002E26DC" w:rsidRDefault="00055451" w:rsidP="00055451">
            <w:pPr>
              <w:pStyle w:val="ListParagraph"/>
            </w:pPr>
          </w:p>
        </w:tc>
        <w:tc>
          <w:tcPr>
            <w:tcW w:w="4398" w:type="dxa"/>
          </w:tcPr>
          <w:p w:rsidR="00055451" w:rsidRPr="002E26DC" w:rsidRDefault="00055451" w:rsidP="00DF49E4">
            <w:pPr>
              <w:pStyle w:val="ListParagraph"/>
              <w:numPr>
                <w:ilvl w:val="0"/>
                <w:numId w:val="3"/>
              </w:numPr>
            </w:pPr>
            <w:r w:rsidRPr="002E26DC">
              <w:t>………</w:t>
            </w:r>
          </w:p>
        </w:tc>
      </w:tr>
    </w:tbl>
    <w:p w:rsidR="00A23A7A" w:rsidRPr="002E26DC" w:rsidRDefault="00A23A7A" w:rsidP="00A23A7A"/>
    <w:tbl>
      <w:tblPr>
        <w:tblStyle w:val="TableGrid"/>
        <w:tblW w:w="8910" w:type="dxa"/>
        <w:tblInd w:w="355" w:type="dxa"/>
        <w:tblLook w:val="04A0" w:firstRow="1" w:lastRow="0" w:firstColumn="1" w:lastColumn="0" w:noHBand="0" w:noVBand="1"/>
      </w:tblPr>
      <w:tblGrid>
        <w:gridCol w:w="4512"/>
        <w:gridCol w:w="4398"/>
      </w:tblGrid>
      <w:tr w:rsidR="00A23A7A" w:rsidRPr="002E26DC" w:rsidTr="00946166">
        <w:trPr>
          <w:trHeight w:val="404"/>
        </w:trPr>
        <w:tc>
          <w:tcPr>
            <w:tcW w:w="8910" w:type="dxa"/>
            <w:gridSpan w:val="2"/>
          </w:tcPr>
          <w:p w:rsidR="00A23A7A" w:rsidRPr="002E26DC" w:rsidRDefault="00A23A7A" w:rsidP="00A23A7A">
            <w:pPr>
              <w:pStyle w:val="ListParagraph"/>
              <w:ind w:left="0"/>
              <w:jc w:val="center"/>
            </w:pPr>
            <w:r w:rsidRPr="002E26DC">
              <w:t>Artefact Type : Video</w:t>
            </w:r>
          </w:p>
        </w:tc>
      </w:tr>
      <w:tr w:rsidR="00A23A7A" w:rsidRPr="002E26DC" w:rsidTr="00946166">
        <w:trPr>
          <w:trHeight w:val="404"/>
        </w:trPr>
        <w:tc>
          <w:tcPr>
            <w:tcW w:w="4512" w:type="dxa"/>
          </w:tcPr>
          <w:p w:rsidR="00A23A7A" w:rsidRPr="002E26DC" w:rsidRDefault="00A23A7A" w:rsidP="00A23A7A">
            <w:pPr>
              <w:pStyle w:val="ListParagraph"/>
              <w:ind w:left="0"/>
            </w:pPr>
            <w:r w:rsidRPr="002E26DC">
              <w:t>Artefact Type : Video</w:t>
            </w:r>
          </w:p>
        </w:tc>
        <w:tc>
          <w:tcPr>
            <w:tcW w:w="4398" w:type="dxa"/>
          </w:tcPr>
          <w:p w:rsidR="00A23A7A" w:rsidRPr="002E26DC" w:rsidRDefault="00A23A7A" w:rsidP="00A23A7A">
            <w:pPr>
              <w:pStyle w:val="ListParagraph"/>
              <w:ind w:left="0"/>
            </w:pPr>
            <w:r w:rsidRPr="002E26DC">
              <w:t>Artefact Type : Tracks</w:t>
            </w:r>
          </w:p>
        </w:tc>
      </w:tr>
      <w:tr w:rsidR="00A23A7A" w:rsidRPr="002E26DC" w:rsidTr="00946166">
        <w:trPr>
          <w:trHeight w:val="404"/>
        </w:trPr>
        <w:tc>
          <w:tcPr>
            <w:tcW w:w="4512" w:type="dxa"/>
          </w:tcPr>
          <w:p w:rsidR="00A23A7A" w:rsidRPr="002E26DC" w:rsidRDefault="00A23A7A" w:rsidP="003A43B3">
            <w:pPr>
              <w:pStyle w:val="ListParagraph"/>
              <w:ind w:left="0"/>
              <w:jc w:val="center"/>
              <w:rPr>
                <w:b/>
              </w:rPr>
            </w:pPr>
            <w:r w:rsidRPr="002E26DC">
              <w:rPr>
                <w:b/>
              </w:rPr>
              <w:t>Item and its Attribute List</w:t>
            </w:r>
          </w:p>
        </w:tc>
        <w:tc>
          <w:tcPr>
            <w:tcW w:w="4398" w:type="dxa"/>
          </w:tcPr>
          <w:p w:rsidR="00A23A7A" w:rsidRPr="002E26DC" w:rsidRDefault="00A23A7A" w:rsidP="003A43B3">
            <w:pPr>
              <w:pStyle w:val="ListParagraph"/>
              <w:ind w:left="0"/>
              <w:jc w:val="center"/>
              <w:rPr>
                <w:b/>
              </w:rPr>
            </w:pPr>
            <w:r w:rsidRPr="002E26DC">
              <w:rPr>
                <w:b/>
              </w:rPr>
              <w:t>All Child Items and its Attribute List</w:t>
            </w:r>
          </w:p>
        </w:tc>
      </w:tr>
      <w:tr w:rsidR="00A23A7A" w:rsidRPr="002E26DC" w:rsidTr="00946166">
        <w:trPr>
          <w:trHeight w:val="404"/>
        </w:trPr>
        <w:tc>
          <w:tcPr>
            <w:tcW w:w="4512" w:type="dxa"/>
          </w:tcPr>
          <w:p w:rsidR="00A23A7A" w:rsidRPr="002E26DC" w:rsidRDefault="00A23A7A" w:rsidP="00DF49E4">
            <w:pPr>
              <w:pStyle w:val="ListParagraph"/>
              <w:numPr>
                <w:ilvl w:val="0"/>
                <w:numId w:val="3"/>
              </w:numPr>
              <w:rPr>
                <w:b/>
              </w:rPr>
            </w:pPr>
            <w:r w:rsidRPr="002E26DC">
              <w:rPr>
                <w:b/>
              </w:rPr>
              <w:t>ID: NVHS-1995-034-1</w:t>
            </w:r>
          </w:p>
        </w:tc>
        <w:tc>
          <w:tcPr>
            <w:tcW w:w="4398" w:type="dxa"/>
          </w:tcPr>
          <w:p w:rsidR="00A23A7A" w:rsidRPr="002E26DC" w:rsidRDefault="002D4743" w:rsidP="00DF49E4">
            <w:pPr>
              <w:pStyle w:val="ListParagraph"/>
              <w:numPr>
                <w:ilvl w:val="0"/>
                <w:numId w:val="3"/>
              </w:numPr>
              <w:rPr>
                <w:b/>
              </w:rPr>
            </w:pPr>
            <w:r w:rsidRPr="002E26DC">
              <w:rPr>
                <w:b/>
              </w:rPr>
              <w:t>Track1</w:t>
            </w:r>
            <w:r w:rsidR="00A23A7A" w:rsidRPr="002E26DC">
              <w:rPr>
                <w:b/>
              </w:rPr>
              <w:t xml:space="preserve"> : </w:t>
            </w:r>
            <w:r w:rsidRPr="002E26DC">
              <w:rPr>
                <w:b/>
              </w:rPr>
              <w:t>NVHS-1995-034-1_01</w:t>
            </w:r>
          </w:p>
          <w:p w:rsidR="00A23A7A" w:rsidRPr="002E26DC" w:rsidRDefault="002D4743" w:rsidP="00DF49E4">
            <w:pPr>
              <w:pStyle w:val="ListParagraph"/>
              <w:numPr>
                <w:ilvl w:val="0"/>
                <w:numId w:val="3"/>
              </w:numPr>
              <w:rPr>
                <w:b/>
              </w:rPr>
            </w:pPr>
            <w:r w:rsidRPr="002E26DC">
              <w:rPr>
                <w:b/>
              </w:rPr>
              <w:t>Track</w:t>
            </w:r>
            <w:r w:rsidR="00A23A7A" w:rsidRPr="002E26DC">
              <w:rPr>
                <w:b/>
              </w:rPr>
              <w:t xml:space="preserve">2 : </w:t>
            </w:r>
            <w:r w:rsidRPr="002E26DC">
              <w:rPr>
                <w:b/>
              </w:rPr>
              <w:t>NVHS-1995-034-1_02</w:t>
            </w:r>
          </w:p>
          <w:p w:rsidR="00A23A7A" w:rsidRPr="002E26DC" w:rsidRDefault="002D4743" w:rsidP="00DF49E4">
            <w:pPr>
              <w:pStyle w:val="ListParagraph"/>
              <w:numPr>
                <w:ilvl w:val="0"/>
                <w:numId w:val="3"/>
              </w:numPr>
              <w:rPr>
                <w:b/>
              </w:rPr>
            </w:pPr>
            <w:r w:rsidRPr="002E26DC">
              <w:rPr>
                <w:b/>
              </w:rPr>
              <w:t>…….</w:t>
            </w:r>
          </w:p>
        </w:tc>
      </w:tr>
    </w:tbl>
    <w:p w:rsidR="00CF147F" w:rsidRDefault="00CF147F" w:rsidP="00A23A7A"/>
    <w:p w:rsidR="00CF147F" w:rsidRDefault="00CF147F">
      <w:r>
        <w:br w:type="page"/>
      </w:r>
    </w:p>
    <w:p w:rsidR="00A23A7A" w:rsidRPr="00911E84" w:rsidRDefault="00C82033" w:rsidP="00DF49E4">
      <w:pPr>
        <w:pStyle w:val="Heading1"/>
        <w:numPr>
          <w:ilvl w:val="1"/>
          <w:numId w:val="9"/>
        </w:numPr>
        <w:rPr>
          <w:rFonts w:asciiTheme="minorHAnsi" w:hAnsiTheme="minorHAnsi"/>
          <w:b/>
        </w:rPr>
      </w:pPr>
      <w:bookmarkStart w:id="21" w:name="_Toc425792567"/>
      <w:r w:rsidRPr="00911E84">
        <w:rPr>
          <w:rFonts w:asciiTheme="minorHAnsi" w:hAnsiTheme="minorHAnsi"/>
          <w:b/>
        </w:rPr>
        <w:lastRenderedPageBreak/>
        <w:t>Attributes</w:t>
      </w:r>
      <w:bookmarkEnd w:id="21"/>
      <w:r w:rsidRPr="00911E84">
        <w:rPr>
          <w:rFonts w:asciiTheme="minorHAnsi" w:hAnsiTheme="minorHAnsi"/>
          <w:b/>
        </w:rPr>
        <w:t xml:space="preserve"> </w:t>
      </w:r>
    </w:p>
    <w:p w:rsidR="00CF147F" w:rsidRDefault="00CF147F" w:rsidP="00CF147F">
      <w:pPr>
        <w:pStyle w:val="ListParagraph"/>
      </w:pPr>
    </w:p>
    <w:p w:rsidR="00CF147F" w:rsidRDefault="00263A15" w:rsidP="00CF147F">
      <w:pPr>
        <w:pStyle w:val="ListParagraph"/>
      </w:pPr>
      <w:r w:rsidRPr="002E26DC">
        <w:t xml:space="preserve">Upon defining </w:t>
      </w:r>
      <w:r w:rsidR="00CF147F">
        <w:t xml:space="preserve">the </w:t>
      </w:r>
      <w:r w:rsidR="00E77749" w:rsidRPr="002E26DC">
        <w:t>Artefact type</w:t>
      </w:r>
      <w:r w:rsidRPr="002E26DC">
        <w:t>, the</w:t>
      </w:r>
      <w:r w:rsidR="00E77749" w:rsidRPr="002E26DC">
        <w:t xml:space="preserve"> attributes </w:t>
      </w:r>
      <w:r w:rsidR="00CF147F">
        <w:t>should als</w:t>
      </w:r>
      <w:r w:rsidRPr="002E26DC">
        <w:t>o be defined. For instance if we define Artefact type called “Photo” then the Attributes for this type such as “Size”, “Place”, “Date”, “Color” will be defined.</w:t>
      </w:r>
    </w:p>
    <w:p w:rsidR="00CF147F" w:rsidRDefault="00CF147F" w:rsidP="00CF147F">
      <w:pPr>
        <w:pStyle w:val="ListParagraph"/>
      </w:pPr>
    </w:p>
    <w:p w:rsidR="00AB5579" w:rsidRDefault="007532EE" w:rsidP="00CF147F">
      <w:pPr>
        <w:pStyle w:val="ListParagraph"/>
      </w:pPr>
      <w:r w:rsidRPr="002E26DC">
        <w:t xml:space="preserve">Some of these attributes will have restricted values. </w:t>
      </w:r>
      <w:proofErr w:type="spellStart"/>
      <w:proofErr w:type="gramStart"/>
      <w:r w:rsidRPr="002E26DC">
        <w:t>i.e</w:t>
      </w:r>
      <w:proofErr w:type="spellEnd"/>
      <w:proofErr w:type="gramEnd"/>
      <w:r w:rsidRPr="002E26DC">
        <w:t xml:space="preserve"> allow users to pick from the list rather than allowing to enter any value. For instance </w:t>
      </w:r>
      <w:r w:rsidR="00182802">
        <w:t>– user can only select l</w:t>
      </w:r>
      <w:r w:rsidRPr="002E26DC">
        <w:t xml:space="preserve">anguage </w:t>
      </w:r>
      <w:r w:rsidR="00182802">
        <w:t xml:space="preserve">from the predefined list of language codes. </w:t>
      </w:r>
      <w:r w:rsidRPr="002E26DC">
        <w:t xml:space="preserve">Similarly </w:t>
      </w:r>
      <w:r w:rsidR="008F490F">
        <w:t xml:space="preserve">for </w:t>
      </w:r>
      <w:r w:rsidRPr="002E26DC">
        <w:t xml:space="preserve">authors and allow </w:t>
      </w:r>
      <w:r w:rsidR="008F490F">
        <w:t xml:space="preserve">the </w:t>
      </w:r>
      <w:r w:rsidR="00BD6992">
        <w:t>users</w:t>
      </w:r>
      <w:r w:rsidR="008F490F">
        <w:t xml:space="preserve"> </w:t>
      </w:r>
      <w:r w:rsidRPr="002E26DC">
        <w:t xml:space="preserve">to pick from the list rather than entering. </w:t>
      </w:r>
      <w:r w:rsidR="00C762C2" w:rsidRPr="002E26DC">
        <w:t>Thereby not allowing data entry errors and more importantly due to which these may not appear in search results.</w:t>
      </w:r>
    </w:p>
    <w:p w:rsidR="00935826" w:rsidRDefault="00935826" w:rsidP="00CF147F">
      <w:pPr>
        <w:pStyle w:val="ListParagraph"/>
      </w:pPr>
      <w:bookmarkStart w:id="22" w:name="_GoBack"/>
      <w:bookmarkEnd w:id="22"/>
    </w:p>
    <w:p w:rsidR="004B04F9" w:rsidRDefault="004B04F9" w:rsidP="00CF147F">
      <w:pPr>
        <w:pStyle w:val="ListParagraph"/>
      </w:pPr>
    </w:p>
    <w:p w:rsidR="004B04F9" w:rsidRDefault="004B04F9" w:rsidP="00CF147F">
      <w:pPr>
        <w:pStyle w:val="ListParagraph"/>
      </w:pPr>
      <w:r>
        <w:rPr>
          <w:noProof/>
        </w:rPr>
        <w:drawing>
          <wp:inline distT="0" distB="0" distL="0" distR="0" wp14:anchorId="11096D9C" wp14:editId="31BEC4C0">
            <wp:extent cx="4556760" cy="347696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0562" cy="3479864"/>
                    </a:xfrm>
                    <a:prstGeom prst="rect">
                      <a:avLst/>
                    </a:prstGeom>
                  </pic:spPr>
                </pic:pic>
              </a:graphicData>
            </a:graphic>
          </wp:inline>
        </w:drawing>
      </w:r>
    </w:p>
    <w:p w:rsidR="00AB5579" w:rsidRDefault="00AB5579" w:rsidP="00AB5579">
      <w:pPr>
        <w:pStyle w:val="ListParagraph"/>
      </w:pPr>
    </w:p>
    <w:p w:rsidR="00AB5579" w:rsidRPr="002E26DC" w:rsidRDefault="00AB5579" w:rsidP="00AB5579">
      <w:pPr>
        <w:pStyle w:val="ListParagraph"/>
      </w:pPr>
      <w:r>
        <w:t>Artefact definition screen can be accessed based on the access permission configured in the system.</w:t>
      </w:r>
    </w:p>
    <w:p w:rsidR="00AB5579" w:rsidRDefault="00AB5579" w:rsidP="00AB5579">
      <w:pPr>
        <w:pStyle w:val="ListParagraph"/>
      </w:pPr>
    </w:p>
    <w:p w:rsidR="00AB5579" w:rsidRDefault="00AB5579" w:rsidP="00AB5579">
      <w:pPr>
        <w:pStyle w:val="ListParagraph"/>
      </w:pPr>
      <w:r>
        <w:t>Each artefact type (ex- Book, VHS, Audio Tape) will be associated with predefined attributes which are defined by the system administrator.</w:t>
      </w:r>
    </w:p>
    <w:p w:rsidR="00AB5579" w:rsidRDefault="00AB5579" w:rsidP="00AB5579">
      <w:pPr>
        <w:pStyle w:val="ListParagraph"/>
      </w:pPr>
    </w:p>
    <w:p w:rsidR="00AB5579" w:rsidRDefault="00AB5579" w:rsidP="00AB5579">
      <w:pPr>
        <w:pStyle w:val="ListParagraph"/>
      </w:pPr>
      <w:r>
        <w:t>Artefact parent and child will have the same attributes. (Book (parent), Chapter (child))</w:t>
      </w:r>
    </w:p>
    <w:p w:rsidR="00AB5579" w:rsidRDefault="00AB5579" w:rsidP="00AB5579">
      <w:pPr>
        <w:pStyle w:val="ListParagraph"/>
      </w:pPr>
    </w:p>
    <w:p w:rsidR="00AB5579" w:rsidRDefault="00AB5579" w:rsidP="00AB5579">
      <w:pPr>
        <w:pStyle w:val="ListParagraph"/>
      </w:pPr>
      <w:r>
        <w:t xml:space="preserve">Artefacts can be defined at the artefact parent level and at the child level (sub item), after defining the artefact, user can key in the attribute values for the newly created artefact.  </w:t>
      </w:r>
    </w:p>
    <w:p w:rsidR="00AB5579" w:rsidRDefault="00AB5579" w:rsidP="00833CC8">
      <w:pPr>
        <w:pStyle w:val="ListParagraph"/>
      </w:pPr>
    </w:p>
    <w:p w:rsidR="00791053" w:rsidRDefault="00791053" w:rsidP="00DF49E4">
      <w:pPr>
        <w:pStyle w:val="Heading1"/>
        <w:numPr>
          <w:ilvl w:val="1"/>
          <w:numId w:val="9"/>
        </w:numPr>
        <w:rPr>
          <w:rFonts w:asciiTheme="minorHAnsi" w:hAnsiTheme="minorHAnsi"/>
          <w:b/>
        </w:rPr>
      </w:pPr>
      <w:bookmarkStart w:id="23" w:name="_Toc425792568"/>
      <w:r w:rsidRPr="00791053">
        <w:rPr>
          <w:rFonts w:asciiTheme="minorHAnsi" w:hAnsiTheme="minorHAnsi"/>
          <w:b/>
        </w:rPr>
        <w:t>Check-in and Check-Out</w:t>
      </w:r>
      <w:bookmarkEnd w:id="23"/>
    </w:p>
    <w:p w:rsidR="006731A4" w:rsidRDefault="006731A4" w:rsidP="006731A4"/>
    <w:p w:rsidR="006731A4" w:rsidRDefault="006731A4" w:rsidP="006731A4">
      <w:r>
        <w:rPr>
          <w:noProof/>
        </w:rPr>
        <w:drawing>
          <wp:inline distT="0" distB="0" distL="0" distR="0" wp14:anchorId="1DDC2B60" wp14:editId="4B346AA2">
            <wp:extent cx="594360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6575"/>
                    </a:xfrm>
                    <a:prstGeom prst="rect">
                      <a:avLst/>
                    </a:prstGeom>
                  </pic:spPr>
                </pic:pic>
              </a:graphicData>
            </a:graphic>
          </wp:inline>
        </w:drawing>
      </w:r>
    </w:p>
    <w:p w:rsidR="001E7952" w:rsidRDefault="001E7952" w:rsidP="006731A4"/>
    <w:p w:rsidR="001E7952" w:rsidRDefault="001E7952" w:rsidP="006731A4"/>
    <w:p w:rsidR="001E7952" w:rsidRDefault="001E7952" w:rsidP="00911E84">
      <w:pPr>
        <w:ind w:left="720"/>
      </w:pPr>
      <w:r>
        <w:t>This module allows user to check out and check in items from the archives. This is location based and helps the local archive department head to track all the artefacts.  A report can be generated</w:t>
      </w:r>
      <w:r w:rsidR="0061182A">
        <w:t xml:space="preserve"> from the system</w:t>
      </w:r>
      <w:r>
        <w:t xml:space="preserve"> to track all outstanding artefacts. </w:t>
      </w:r>
    </w:p>
    <w:p w:rsidR="00911E84" w:rsidRPr="00AB5579" w:rsidRDefault="00911E84" w:rsidP="00DF49E4">
      <w:pPr>
        <w:pStyle w:val="Heading1"/>
        <w:numPr>
          <w:ilvl w:val="1"/>
          <w:numId w:val="10"/>
        </w:numPr>
        <w:rPr>
          <w:rFonts w:asciiTheme="minorHAnsi" w:hAnsiTheme="minorHAnsi"/>
          <w:b/>
        </w:rPr>
      </w:pPr>
      <w:bookmarkStart w:id="24" w:name="_Toc425792569"/>
      <w:r>
        <w:rPr>
          <w:rFonts w:asciiTheme="minorHAnsi" w:hAnsiTheme="minorHAnsi"/>
          <w:b/>
        </w:rPr>
        <w:t>M</w:t>
      </w:r>
      <w:r w:rsidRPr="00AB5579">
        <w:rPr>
          <w:rFonts w:asciiTheme="minorHAnsi" w:hAnsiTheme="minorHAnsi"/>
          <w:b/>
        </w:rPr>
        <w:t>aintenance Schedules</w:t>
      </w:r>
      <w:bookmarkEnd w:id="24"/>
      <w:r w:rsidRPr="00AB5579">
        <w:rPr>
          <w:rFonts w:asciiTheme="minorHAnsi" w:hAnsiTheme="minorHAnsi"/>
          <w:b/>
        </w:rPr>
        <w:t xml:space="preserve"> </w:t>
      </w:r>
    </w:p>
    <w:p w:rsidR="00911E84" w:rsidRDefault="00911E84" w:rsidP="00811C19">
      <w:pPr>
        <w:ind w:left="720"/>
      </w:pPr>
      <w:r w:rsidRPr="00AB5579">
        <w:t>For e</w:t>
      </w:r>
      <w:r>
        <w:t>ach Artefact in every location it is mandatory to have a maintenance</w:t>
      </w:r>
      <w:r w:rsidRPr="00AB5579">
        <w:t xml:space="preserve"> schedule, which will be enforced on all the artefacts. </w:t>
      </w:r>
      <w:r>
        <w:t>The</w:t>
      </w:r>
      <w:r w:rsidRPr="00AB5579">
        <w:t xml:space="preserve"> maintenance</w:t>
      </w:r>
      <w:r>
        <w:t xml:space="preserve"> date can be defined sporadically or defined on a periodic basis</w:t>
      </w:r>
      <w:r w:rsidRPr="00AB5579">
        <w:t>.</w:t>
      </w:r>
      <w:r>
        <w:t xml:space="preserve"> When the user checks-out an artefact for maintenance, t</w:t>
      </w:r>
      <w:r w:rsidRPr="00AB5579">
        <w:t>he user will be forced to specify the next maintenance</w:t>
      </w:r>
      <w:r>
        <w:t xml:space="preserve"> dates while checking-in </w:t>
      </w:r>
      <w:r w:rsidRPr="00AB5579">
        <w:t>the ar</w:t>
      </w:r>
      <w:r>
        <w:t>tefact back into archives</w:t>
      </w:r>
      <w:r w:rsidRPr="00AB5579">
        <w:t xml:space="preserve">. </w:t>
      </w:r>
      <w:r>
        <w:t>The</w:t>
      </w:r>
      <w:r w:rsidRPr="00AB5579">
        <w:t xml:space="preserve"> system </w:t>
      </w:r>
      <w:r>
        <w:t>based on</w:t>
      </w:r>
      <w:r w:rsidRPr="00AB5579">
        <w:t xml:space="preserve"> the maintenance schedule </w:t>
      </w:r>
      <w:r>
        <w:t>provides alerts and posts messages as daily tasks/pending tasks on the dashboard.</w:t>
      </w:r>
    </w:p>
    <w:p w:rsidR="005565D1" w:rsidRDefault="005565D1" w:rsidP="00811C19">
      <w:pPr>
        <w:ind w:left="720"/>
      </w:pPr>
    </w:p>
    <w:p w:rsidR="005565D1" w:rsidRDefault="005565D1" w:rsidP="00811C19">
      <w:pPr>
        <w:ind w:left="720"/>
      </w:pPr>
    </w:p>
    <w:p w:rsidR="005565D1" w:rsidRDefault="005565D1" w:rsidP="00811C19">
      <w:pPr>
        <w:ind w:left="720"/>
      </w:pPr>
    </w:p>
    <w:p w:rsidR="005565D1" w:rsidRDefault="005565D1" w:rsidP="00811C19">
      <w:pPr>
        <w:ind w:left="720"/>
      </w:pPr>
    </w:p>
    <w:p w:rsidR="005565D1" w:rsidRDefault="005565D1" w:rsidP="00811C19">
      <w:pPr>
        <w:ind w:left="720"/>
      </w:pPr>
    </w:p>
    <w:p w:rsidR="00AB5579" w:rsidRDefault="00811C19" w:rsidP="00811C19">
      <w:pPr>
        <w:pStyle w:val="Heading1"/>
        <w:numPr>
          <w:ilvl w:val="0"/>
          <w:numId w:val="0"/>
        </w:numPr>
      </w:pPr>
      <w:bookmarkStart w:id="25" w:name="_Toc425792570"/>
      <w:r>
        <w:rPr>
          <w:noProof/>
        </w:rPr>
        <w:drawing>
          <wp:inline distT="0" distB="0" distL="0" distR="0" wp14:anchorId="2A824819" wp14:editId="63149F34">
            <wp:extent cx="5943600" cy="2595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880"/>
                    </a:xfrm>
                    <a:prstGeom prst="rect">
                      <a:avLst/>
                    </a:prstGeom>
                  </pic:spPr>
                </pic:pic>
              </a:graphicData>
            </a:graphic>
          </wp:inline>
        </w:drawing>
      </w:r>
      <w:bookmarkEnd w:id="25"/>
    </w:p>
    <w:p w:rsidR="005565D1" w:rsidRDefault="005565D1" w:rsidP="005565D1"/>
    <w:p w:rsidR="005565D1" w:rsidRPr="005565D1" w:rsidRDefault="005565D1" w:rsidP="005565D1"/>
    <w:p w:rsidR="00AB5579" w:rsidRPr="002E26DC" w:rsidRDefault="00AB5579" w:rsidP="00DF49E4">
      <w:pPr>
        <w:pStyle w:val="Heading1"/>
        <w:numPr>
          <w:ilvl w:val="1"/>
          <w:numId w:val="10"/>
        </w:numPr>
        <w:rPr>
          <w:rFonts w:asciiTheme="minorHAnsi" w:hAnsiTheme="minorHAnsi"/>
          <w:b/>
        </w:rPr>
      </w:pPr>
      <w:bookmarkStart w:id="26" w:name="_Toc425792571"/>
      <w:r w:rsidRPr="002E26DC">
        <w:rPr>
          <w:rFonts w:asciiTheme="minorHAnsi" w:hAnsiTheme="minorHAnsi"/>
          <w:b/>
        </w:rPr>
        <w:t>Authentication &amp; Authorization</w:t>
      </w:r>
      <w:bookmarkEnd w:id="26"/>
    </w:p>
    <w:p w:rsidR="00AB5579" w:rsidRDefault="00AB5579" w:rsidP="00AB5579">
      <w:pPr>
        <w:rPr>
          <w:rFonts w:cs="Arial"/>
        </w:rPr>
      </w:pPr>
    </w:p>
    <w:p w:rsidR="003F7291" w:rsidRDefault="00AB5579" w:rsidP="00805E04">
      <w:pPr>
        <w:pStyle w:val="ListParagraph"/>
      </w:pPr>
      <w:r w:rsidRPr="002E26DC">
        <w:t>Users/ Roles/ Locations/ Privileges</w:t>
      </w:r>
      <w:r w:rsidR="00805E04">
        <w:t>- s</w:t>
      </w:r>
      <w:r w:rsidR="006B3315">
        <w:t>ystem allows one to define users, roles, locations a</w:t>
      </w:r>
      <w:r w:rsidR="00805E04">
        <w:t xml:space="preserve">nd the appropriate privileges. </w:t>
      </w:r>
    </w:p>
    <w:p w:rsidR="003F7291" w:rsidRDefault="003F7291" w:rsidP="00AB5579">
      <w:pPr>
        <w:pStyle w:val="ListParagraph"/>
        <w:rPr>
          <w:noProof/>
        </w:rPr>
      </w:pPr>
    </w:p>
    <w:p w:rsidR="007E3A84" w:rsidRDefault="007E3A84" w:rsidP="00AB5579">
      <w:pPr>
        <w:pStyle w:val="ListParagraph"/>
      </w:pPr>
      <w:r>
        <w:rPr>
          <w:noProof/>
        </w:rPr>
        <w:drawing>
          <wp:inline distT="0" distB="0" distL="0" distR="0" wp14:anchorId="19B41ACD" wp14:editId="7FE9B2F4">
            <wp:extent cx="5943600" cy="2709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9545"/>
                    </a:xfrm>
                    <a:prstGeom prst="rect">
                      <a:avLst/>
                    </a:prstGeom>
                  </pic:spPr>
                </pic:pic>
              </a:graphicData>
            </a:graphic>
          </wp:inline>
        </w:drawing>
      </w:r>
    </w:p>
    <w:p w:rsidR="003F7291" w:rsidRDefault="003F7291" w:rsidP="00AB5579">
      <w:pPr>
        <w:pStyle w:val="ListParagraph"/>
      </w:pPr>
    </w:p>
    <w:p w:rsidR="00451DB5" w:rsidRDefault="003F7291" w:rsidP="00805E04">
      <w:pPr>
        <w:pStyle w:val="ListParagraph"/>
      </w:pPr>
      <w:r>
        <w:lastRenderedPageBreak/>
        <w:t>The</w:t>
      </w:r>
      <w:r w:rsidR="00911E84">
        <w:t xml:space="preserve"> </w:t>
      </w:r>
      <w:proofErr w:type="spellStart"/>
      <w:r w:rsidR="00911E84">
        <w:t>A</w:t>
      </w:r>
      <w:r>
        <w:t>bhyasi</w:t>
      </w:r>
      <w:proofErr w:type="spellEnd"/>
      <w:r>
        <w:t xml:space="preserve"> Id can be used as a login id. A role is mapped to the user and based on the role definition the user will have access to the various pages. </w:t>
      </w:r>
    </w:p>
    <w:p w:rsidR="00805E04" w:rsidRDefault="00805E04" w:rsidP="00805E04">
      <w:pPr>
        <w:pStyle w:val="ListParagraph"/>
        <w:rPr>
          <w:rFonts w:cs="Arial"/>
        </w:rPr>
      </w:pPr>
    </w:p>
    <w:p w:rsidR="003F7291" w:rsidRDefault="003F7291">
      <w:pPr>
        <w:rPr>
          <w:rFonts w:cs="Arial"/>
        </w:rPr>
      </w:pPr>
      <w:r>
        <w:rPr>
          <w:noProof/>
        </w:rPr>
        <w:drawing>
          <wp:inline distT="0" distB="0" distL="0" distR="0" wp14:anchorId="70DB19BF" wp14:editId="2077A010">
            <wp:extent cx="5943600" cy="2754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4630"/>
                    </a:xfrm>
                    <a:prstGeom prst="rect">
                      <a:avLst/>
                    </a:prstGeom>
                  </pic:spPr>
                </pic:pic>
              </a:graphicData>
            </a:graphic>
          </wp:inline>
        </w:drawing>
      </w:r>
    </w:p>
    <w:p w:rsidR="00AB5579" w:rsidRDefault="00451DB5" w:rsidP="00AB5579">
      <w:pPr>
        <w:rPr>
          <w:rFonts w:cs="Arial"/>
        </w:rPr>
      </w:pPr>
      <w:r>
        <w:rPr>
          <w:noProof/>
        </w:rPr>
        <w:drawing>
          <wp:inline distT="0" distB="0" distL="0" distR="0" wp14:anchorId="4F00FCF8" wp14:editId="40CC91B0">
            <wp:extent cx="5943600" cy="352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5520"/>
                    </a:xfrm>
                    <a:prstGeom prst="rect">
                      <a:avLst/>
                    </a:prstGeom>
                  </pic:spPr>
                </pic:pic>
              </a:graphicData>
            </a:graphic>
          </wp:inline>
        </w:drawing>
      </w:r>
    </w:p>
    <w:p w:rsidR="00857BEF" w:rsidRDefault="00857BEF">
      <w:pPr>
        <w:rPr>
          <w:rFonts w:cs="Arial"/>
          <w:sz w:val="20"/>
          <w:szCs w:val="20"/>
        </w:rPr>
      </w:pPr>
      <w:r>
        <w:rPr>
          <w:rFonts w:cs="Arial"/>
          <w:sz w:val="20"/>
          <w:szCs w:val="20"/>
        </w:rPr>
        <w:br w:type="page"/>
      </w:r>
    </w:p>
    <w:p w:rsidR="002053A8" w:rsidRPr="00AB5579" w:rsidRDefault="00AB5579" w:rsidP="00DF49E4">
      <w:pPr>
        <w:pStyle w:val="Heading1"/>
        <w:numPr>
          <w:ilvl w:val="1"/>
          <w:numId w:val="10"/>
        </w:numPr>
        <w:rPr>
          <w:rFonts w:asciiTheme="minorHAnsi" w:hAnsiTheme="minorHAnsi"/>
          <w:b/>
        </w:rPr>
      </w:pPr>
      <w:bookmarkStart w:id="27" w:name="_Toc425792572"/>
      <w:r w:rsidRPr="00AB5579">
        <w:rPr>
          <w:rFonts w:asciiTheme="minorHAnsi" w:hAnsiTheme="minorHAnsi"/>
          <w:b/>
        </w:rPr>
        <w:lastRenderedPageBreak/>
        <w:t>Dashboard</w:t>
      </w:r>
      <w:bookmarkEnd w:id="27"/>
    </w:p>
    <w:p w:rsidR="002053A8" w:rsidRPr="002E26DC" w:rsidRDefault="002053A8" w:rsidP="00833CC8">
      <w:pPr>
        <w:pStyle w:val="ListParagraph"/>
      </w:pPr>
      <w:proofErr w:type="gramStart"/>
      <w:r w:rsidRPr="002E26DC">
        <w:t>When the user successfully logs</w:t>
      </w:r>
      <w:r w:rsidR="00C3478F">
        <w:t xml:space="preserve">-in, </w:t>
      </w:r>
      <w:r w:rsidRPr="002E26DC">
        <w:t>the landing page</w:t>
      </w:r>
      <w:r w:rsidR="00C3478F">
        <w:t xml:space="preserve"> will be </w:t>
      </w:r>
      <w:r w:rsidRPr="002E26DC">
        <w:t xml:space="preserve">the </w:t>
      </w:r>
      <w:r w:rsidR="00AA1687" w:rsidRPr="002E26DC">
        <w:t>Dashboard</w:t>
      </w:r>
      <w:r w:rsidRPr="002E26DC">
        <w:t>.</w:t>
      </w:r>
      <w:proofErr w:type="gramEnd"/>
      <w:r w:rsidRPr="002E26DC">
        <w:t xml:space="preserve"> </w:t>
      </w:r>
      <w:r w:rsidR="007B1CE8">
        <w:t xml:space="preserve"> This page gives a quick snapshot view of all the Artefact types in each location. </w:t>
      </w:r>
      <w:r w:rsidR="001F7E36">
        <w:t>From the pending task section, navigation is provided to maintenance screens.</w:t>
      </w:r>
    </w:p>
    <w:p w:rsidR="00BE0CEB" w:rsidRPr="002E26DC" w:rsidRDefault="00BE0CEB" w:rsidP="00833CC8">
      <w:pPr>
        <w:pStyle w:val="ListParagraph"/>
      </w:pPr>
    </w:p>
    <w:p w:rsidR="00BE0CEB" w:rsidRPr="002E26DC" w:rsidRDefault="00BE0CEB" w:rsidP="00833CC8">
      <w:pPr>
        <w:pStyle w:val="ListParagraph"/>
      </w:pPr>
      <w:r w:rsidRPr="002E26DC">
        <w:rPr>
          <w:noProof/>
        </w:rPr>
        <w:drawing>
          <wp:inline distT="0" distB="0" distL="0" distR="0" wp14:anchorId="1DB6F1A1" wp14:editId="0E6064A4">
            <wp:extent cx="5943600" cy="259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99690"/>
                    </a:xfrm>
                    <a:prstGeom prst="rect">
                      <a:avLst/>
                    </a:prstGeom>
                  </pic:spPr>
                </pic:pic>
              </a:graphicData>
            </a:graphic>
          </wp:inline>
        </w:drawing>
      </w:r>
    </w:p>
    <w:p w:rsidR="00BE0CEB" w:rsidRPr="002E26DC" w:rsidRDefault="00BE0CEB" w:rsidP="00833CC8">
      <w:pPr>
        <w:pStyle w:val="ListParagraph"/>
      </w:pPr>
    </w:p>
    <w:p w:rsidR="002053A8" w:rsidRPr="002E26DC" w:rsidRDefault="002053A8" w:rsidP="00DF49E4">
      <w:pPr>
        <w:pStyle w:val="Heading1"/>
        <w:numPr>
          <w:ilvl w:val="1"/>
          <w:numId w:val="10"/>
        </w:numPr>
        <w:rPr>
          <w:rFonts w:asciiTheme="minorHAnsi" w:hAnsiTheme="minorHAnsi"/>
          <w:b/>
        </w:rPr>
      </w:pPr>
      <w:bookmarkStart w:id="28" w:name="_Toc425792573"/>
      <w:r w:rsidRPr="002E26DC">
        <w:rPr>
          <w:rFonts w:asciiTheme="minorHAnsi" w:hAnsiTheme="minorHAnsi"/>
          <w:b/>
        </w:rPr>
        <w:t>Search/View Artifacts</w:t>
      </w:r>
      <w:bookmarkEnd w:id="28"/>
    </w:p>
    <w:p w:rsidR="009948AD" w:rsidRDefault="009948AD" w:rsidP="00911E84">
      <w:pPr>
        <w:ind w:left="720"/>
      </w:pPr>
      <w:r w:rsidRPr="002E26DC">
        <w:t>The Artefact Search screen will have default location loaded based on the user sign</w:t>
      </w:r>
      <w:r>
        <w:t>-</w:t>
      </w:r>
      <w:r w:rsidRPr="002E26DC">
        <w:t xml:space="preserve"> in credentials. The user will select the Artefact type from the drop down menu and based on that the attributes will be dynamically loaded. Each artefact type will have different attributes and so depending on the user’s selection the attributes will change. </w:t>
      </w:r>
    </w:p>
    <w:p w:rsidR="000624F0" w:rsidRDefault="000624F0" w:rsidP="00833CC8">
      <w:pPr>
        <w:pStyle w:val="ListParagraph"/>
        <w:rPr>
          <w:noProof/>
        </w:rPr>
      </w:pPr>
    </w:p>
    <w:p w:rsidR="000624F0" w:rsidRDefault="000624F0" w:rsidP="00833CC8">
      <w:pPr>
        <w:pStyle w:val="ListParagraph"/>
      </w:pPr>
      <w:r>
        <w:rPr>
          <w:noProof/>
        </w:rPr>
        <w:drawing>
          <wp:inline distT="0" distB="0" distL="0" distR="0" wp14:anchorId="41F462B1" wp14:editId="45E73B0F">
            <wp:extent cx="5943600"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9215"/>
                    </a:xfrm>
                    <a:prstGeom prst="rect">
                      <a:avLst/>
                    </a:prstGeom>
                  </pic:spPr>
                </pic:pic>
              </a:graphicData>
            </a:graphic>
          </wp:inline>
        </w:drawing>
      </w:r>
    </w:p>
    <w:p w:rsidR="000624F0" w:rsidRDefault="000624F0" w:rsidP="00833CC8">
      <w:pPr>
        <w:pStyle w:val="ListParagraph"/>
      </w:pPr>
    </w:p>
    <w:p w:rsidR="00872B10" w:rsidRPr="002E26DC" w:rsidRDefault="00872B10" w:rsidP="00872B10">
      <w:pPr>
        <w:pStyle w:val="ListParagraph"/>
      </w:pPr>
      <w:r w:rsidRPr="002E26DC">
        <w:t xml:space="preserve">The search results are displayed in a grid. It is not mandatory to fill all the </w:t>
      </w:r>
      <w:r>
        <w:t xml:space="preserve">criteria </w:t>
      </w:r>
      <w:r w:rsidRPr="002E26DC">
        <w:t xml:space="preserve">fields for searching; any one will fetch the result. </w:t>
      </w:r>
      <w:r>
        <w:t xml:space="preserve"> User can select all or specific attributes that should appear in the result grid.  Free text search option is available for all the attributes that are available for the artefacts.</w:t>
      </w:r>
    </w:p>
    <w:p w:rsidR="00866FEF" w:rsidRDefault="00866FEF" w:rsidP="00DF49E4">
      <w:pPr>
        <w:pStyle w:val="ListParagraph"/>
        <w:numPr>
          <w:ilvl w:val="0"/>
          <w:numId w:val="8"/>
        </w:numPr>
      </w:pPr>
      <w:r>
        <w:t>system allows the users to search based on locations, type and various other attributes</w:t>
      </w:r>
    </w:p>
    <w:p w:rsidR="00866FEF" w:rsidRDefault="00866FEF" w:rsidP="00DF49E4">
      <w:pPr>
        <w:pStyle w:val="ListParagraph"/>
        <w:numPr>
          <w:ilvl w:val="0"/>
          <w:numId w:val="8"/>
        </w:numPr>
      </w:pPr>
      <w:r>
        <w:t>search results can be further refined</w:t>
      </w:r>
    </w:p>
    <w:p w:rsidR="00866FEF" w:rsidRDefault="00866FEF" w:rsidP="00DF49E4">
      <w:pPr>
        <w:pStyle w:val="ListParagraph"/>
        <w:numPr>
          <w:ilvl w:val="0"/>
          <w:numId w:val="8"/>
        </w:numPr>
      </w:pPr>
      <w:r>
        <w:t xml:space="preserve">user can preview the artefacts   </w:t>
      </w:r>
    </w:p>
    <w:p w:rsidR="00BE3FDB" w:rsidRDefault="00BE3FDB" w:rsidP="00833CC8">
      <w:pPr>
        <w:pStyle w:val="ListParagraph"/>
      </w:pPr>
    </w:p>
    <w:p w:rsidR="00866FEF" w:rsidRDefault="00866FEF" w:rsidP="00833CC8">
      <w:pPr>
        <w:pStyle w:val="ListParagraph"/>
      </w:pPr>
    </w:p>
    <w:p w:rsidR="000624F0" w:rsidRPr="002E26DC" w:rsidRDefault="000624F0" w:rsidP="00833CC8">
      <w:pPr>
        <w:pStyle w:val="ListParagraph"/>
      </w:pPr>
      <w:r>
        <w:rPr>
          <w:noProof/>
        </w:rPr>
        <w:drawing>
          <wp:inline distT="0" distB="0" distL="0" distR="0" wp14:anchorId="1F3CFF97" wp14:editId="47AE7F82">
            <wp:extent cx="5943600" cy="2940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40685"/>
                    </a:xfrm>
                    <a:prstGeom prst="rect">
                      <a:avLst/>
                    </a:prstGeom>
                  </pic:spPr>
                </pic:pic>
              </a:graphicData>
            </a:graphic>
          </wp:inline>
        </w:drawing>
      </w:r>
    </w:p>
    <w:p w:rsidR="005E3623" w:rsidRPr="002E26DC" w:rsidRDefault="005E3623" w:rsidP="00BE3FDB"/>
    <w:p w:rsidR="00BE3FDB" w:rsidRPr="002E26DC" w:rsidRDefault="00BE3FDB" w:rsidP="00BE3FDB"/>
    <w:p w:rsidR="0094173B" w:rsidRPr="002E26DC" w:rsidRDefault="0094173B" w:rsidP="00DF49E4">
      <w:pPr>
        <w:pStyle w:val="Heading1"/>
        <w:numPr>
          <w:ilvl w:val="1"/>
          <w:numId w:val="10"/>
        </w:numPr>
        <w:rPr>
          <w:rFonts w:asciiTheme="minorHAnsi" w:hAnsiTheme="minorHAnsi"/>
          <w:b/>
        </w:rPr>
      </w:pPr>
      <w:bookmarkStart w:id="29" w:name="_Toc425792574"/>
      <w:r>
        <w:rPr>
          <w:rFonts w:asciiTheme="minorHAnsi" w:hAnsiTheme="minorHAnsi"/>
          <w:b/>
        </w:rPr>
        <w:t>R</w:t>
      </w:r>
      <w:r w:rsidRPr="002E26DC">
        <w:rPr>
          <w:rFonts w:asciiTheme="minorHAnsi" w:hAnsiTheme="minorHAnsi"/>
          <w:b/>
        </w:rPr>
        <w:t>eports</w:t>
      </w:r>
      <w:bookmarkEnd w:id="29"/>
    </w:p>
    <w:p w:rsidR="0094173B" w:rsidRDefault="0094173B" w:rsidP="00DF49E4">
      <w:pPr>
        <w:pStyle w:val="ListParagraph"/>
        <w:numPr>
          <w:ilvl w:val="0"/>
          <w:numId w:val="6"/>
        </w:numPr>
      </w:pPr>
      <w:r>
        <w:t>Task list report – pending tasks by location.</w:t>
      </w:r>
    </w:p>
    <w:p w:rsidR="0094173B" w:rsidRDefault="0094173B" w:rsidP="00DF49E4">
      <w:pPr>
        <w:pStyle w:val="ListParagraph"/>
        <w:numPr>
          <w:ilvl w:val="0"/>
          <w:numId w:val="6"/>
        </w:numPr>
      </w:pPr>
      <w:r>
        <w:t>Search Results should be exported to excel file format.</w:t>
      </w:r>
    </w:p>
    <w:p w:rsidR="0094173B" w:rsidRDefault="0094173B" w:rsidP="00DF49E4">
      <w:pPr>
        <w:pStyle w:val="ListParagraph"/>
        <w:numPr>
          <w:ilvl w:val="0"/>
          <w:numId w:val="6"/>
        </w:numPr>
      </w:pPr>
      <w:r>
        <w:t>Maintenance schedule for the given period ( from date and to date)</w:t>
      </w:r>
    </w:p>
    <w:p w:rsidR="0094173B" w:rsidRDefault="0094173B" w:rsidP="00DF49E4">
      <w:pPr>
        <w:pStyle w:val="ListParagraph"/>
        <w:numPr>
          <w:ilvl w:val="0"/>
          <w:numId w:val="6"/>
        </w:numPr>
      </w:pPr>
      <w:r>
        <w:t>Report based on the artefact condition – for instance, user can generate reports for all the fungal infected artefacts or artefacts that require treatment.</w:t>
      </w:r>
    </w:p>
    <w:p w:rsidR="0094173B" w:rsidRPr="002E26DC" w:rsidRDefault="0094173B" w:rsidP="00DF49E4">
      <w:pPr>
        <w:pStyle w:val="ListParagraph"/>
        <w:numPr>
          <w:ilvl w:val="0"/>
          <w:numId w:val="6"/>
        </w:numPr>
      </w:pPr>
      <w:r>
        <w:t>Condition report - The maintenance checklists that are available for a particular artefact type will have the list of tasks to be executed along with the status. Once the user executes and updates the status, the same should be available in the print format (which is the condition report for that artefact). For instance while performing the maintenance for a book one of the checklist item could be “check for the physical cond</w:t>
      </w:r>
      <w:r w:rsidR="00911E84">
        <w:t>ition” and the various status.</w:t>
      </w:r>
    </w:p>
    <w:p w:rsidR="0094173B" w:rsidRPr="002E26DC" w:rsidRDefault="0094173B" w:rsidP="0094173B">
      <w:pPr>
        <w:pStyle w:val="ListParagraph"/>
        <w:ind w:left="1080"/>
      </w:pPr>
    </w:p>
    <w:sectPr w:rsidR="0094173B" w:rsidRPr="002E26DC" w:rsidSect="00911E84">
      <w:headerReference w:type="default" r:id="rId18"/>
      <w:footerReference w:type="default" r:id="rId19"/>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C1E" w:rsidRDefault="00591C1E" w:rsidP="00AF0657">
      <w:pPr>
        <w:spacing w:after="0" w:line="240" w:lineRule="auto"/>
      </w:pPr>
      <w:r>
        <w:separator/>
      </w:r>
    </w:p>
  </w:endnote>
  <w:endnote w:type="continuationSeparator" w:id="0">
    <w:p w:rsidR="00591C1E" w:rsidRDefault="00591C1E" w:rsidP="00AF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703707"/>
      <w:docPartObj>
        <w:docPartGallery w:val="Page Numbers (Bottom of Page)"/>
        <w:docPartUnique/>
      </w:docPartObj>
    </w:sdtPr>
    <w:sdtEndPr>
      <w:rPr>
        <w:noProof/>
      </w:rPr>
    </w:sdtEndPr>
    <w:sdtContent>
      <w:p w:rsidR="00E942BC" w:rsidRDefault="00E942BC">
        <w:pPr>
          <w:pStyle w:val="Footer"/>
          <w:jc w:val="right"/>
        </w:pPr>
      </w:p>
      <w:tbl>
        <w:tblPr>
          <w:tblW w:w="11712" w:type="dxa"/>
          <w:tblInd w:w="-10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282"/>
          <w:gridCol w:w="2430"/>
        </w:tblGrid>
        <w:tr w:rsidR="00E942BC" w:rsidRPr="00283D95" w:rsidTr="00DD508D">
          <w:trPr>
            <w:cantSplit/>
            <w:trHeight w:val="130"/>
          </w:trPr>
          <w:tc>
            <w:tcPr>
              <w:tcW w:w="9282" w:type="dxa"/>
            </w:tcPr>
            <w:p w:rsidR="00E942BC" w:rsidRPr="00283D95" w:rsidRDefault="00E942BC" w:rsidP="001F0FEE">
              <w:pPr>
                <w:pStyle w:val="FooterLeft"/>
                <w:jc w:val="right"/>
                <w:rPr>
                  <w:rFonts w:ascii="Calibri" w:hAnsi="Calibri" w:cs="Calibri"/>
                  <w:sz w:val="22"/>
                  <w:szCs w:val="22"/>
                </w:rPr>
              </w:pPr>
            </w:p>
          </w:tc>
          <w:tc>
            <w:tcPr>
              <w:tcW w:w="2430" w:type="dxa"/>
            </w:tcPr>
            <w:p w:rsidR="00E942BC" w:rsidRPr="00283D95" w:rsidRDefault="00E942BC" w:rsidP="001F0FEE">
              <w:pPr>
                <w:pStyle w:val="FooterMiddle"/>
                <w:jc w:val="right"/>
                <w:rPr>
                  <w:rFonts w:ascii="Calibri" w:hAnsi="Calibri" w:cs="Calibri"/>
                  <w:sz w:val="22"/>
                  <w:szCs w:val="22"/>
                </w:rPr>
              </w:pPr>
              <w:r w:rsidRPr="00283D95">
                <w:rPr>
                  <w:rFonts w:ascii="Calibri" w:hAnsi="Calibri" w:cs="Calibri"/>
                  <w:sz w:val="22"/>
                  <w:szCs w:val="22"/>
                </w:rPr>
                <w:t xml:space="preserve">Version </w:t>
              </w:r>
              <w:r>
                <w:rPr>
                  <w:rFonts w:ascii="Calibri" w:hAnsi="Calibri" w:cs="Calibri"/>
                  <w:sz w:val="22"/>
                  <w:szCs w:val="22"/>
                </w:rPr>
                <w:t>1.0</w:t>
              </w:r>
            </w:p>
          </w:tc>
        </w:tr>
      </w:tbl>
      <w:p w:rsidR="00E942BC" w:rsidRDefault="00E942BC">
        <w:pPr>
          <w:pStyle w:val="Footer"/>
          <w:jc w:val="right"/>
        </w:pPr>
        <w:r>
          <w:fldChar w:fldCharType="begin"/>
        </w:r>
        <w:r>
          <w:instrText xml:space="preserve"> PAGE   \* MERGEFORMAT </w:instrText>
        </w:r>
        <w:r>
          <w:fldChar w:fldCharType="separate"/>
        </w:r>
        <w:r w:rsidR="00935826">
          <w:rPr>
            <w:noProof/>
          </w:rPr>
          <w:t>10</w:t>
        </w:r>
        <w:r>
          <w:rPr>
            <w:noProof/>
          </w:rPr>
          <w:fldChar w:fldCharType="end"/>
        </w:r>
      </w:p>
    </w:sdtContent>
  </w:sdt>
  <w:p w:rsidR="00E942BC" w:rsidRDefault="00E942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C1E" w:rsidRDefault="00591C1E" w:rsidP="00AF0657">
      <w:pPr>
        <w:spacing w:after="0" w:line="240" w:lineRule="auto"/>
      </w:pPr>
      <w:r>
        <w:separator/>
      </w:r>
    </w:p>
  </w:footnote>
  <w:footnote w:type="continuationSeparator" w:id="0">
    <w:p w:rsidR="00591C1E" w:rsidRDefault="00591C1E" w:rsidP="00AF0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BC" w:rsidRPr="008B50FA" w:rsidRDefault="00003D11" w:rsidP="00911E84">
    <w:pPr>
      <w:pStyle w:val="Heading1"/>
      <w:numPr>
        <w:ilvl w:val="0"/>
        <w:numId w:val="0"/>
      </w:numPr>
      <w:ind w:left="5040" w:firstLine="720"/>
      <w:jc w:val="center"/>
      <w:rPr>
        <w:i/>
        <w:sz w:val="28"/>
        <w:szCs w:val="28"/>
      </w:rPr>
    </w:pPr>
    <w:r>
      <w:rPr>
        <w:i/>
        <w:sz w:val="28"/>
        <w:szCs w:val="28"/>
      </w:rPr>
      <w:t>SRCM – Global Archival System</w:t>
    </w:r>
  </w:p>
  <w:p w:rsidR="00E942BC" w:rsidRDefault="00E942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05B3"/>
    <w:multiLevelType w:val="hybridMultilevel"/>
    <w:tmpl w:val="6024D65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4199D"/>
    <w:multiLevelType w:val="multilevel"/>
    <w:tmpl w:val="4290EFFC"/>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382C35CF"/>
    <w:multiLevelType w:val="hybridMultilevel"/>
    <w:tmpl w:val="E7289D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97023"/>
    <w:multiLevelType w:val="hybridMultilevel"/>
    <w:tmpl w:val="9112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31A82"/>
    <w:multiLevelType w:val="multilevel"/>
    <w:tmpl w:val="4290EFFC"/>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71465102"/>
    <w:multiLevelType w:val="hybridMultilevel"/>
    <w:tmpl w:val="111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14DD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75CE2381"/>
    <w:multiLevelType w:val="hybridMultilevel"/>
    <w:tmpl w:val="8C1A2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4759AD"/>
    <w:multiLevelType w:val="hybridMultilevel"/>
    <w:tmpl w:val="590A3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2749A"/>
    <w:multiLevelType w:val="hybridMultilevel"/>
    <w:tmpl w:val="6DF02B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2"/>
  </w:num>
  <w:num w:numId="3">
    <w:abstractNumId w:val="8"/>
  </w:num>
  <w:num w:numId="4">
    <w:abstractNumId w:val="5"/>
  </w:num>
  <w:num w:numId="5">
    <w:abstractNumId w:val="3"/>
  </w:num>
  <w:num w:numId="6">
    <w:abstractNumId w:val="9"/>
  </w:num>
  <w:num w:numId="7">
    <w:abstractNumId w:val="6"/>
  </w:num>
  <w:num w:numId="8">
    <w:abstractNumId w:val="7"/>
  </w:num>
  <w:num w:numId="9">
    <w:abstractNumId w:val="4"/>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E9"/>
    <w:rsid w:val="0000118F"/>
    <w:rsid w:val="00003D11"/>
    <w:rsid w:val="0001103E"/>
    <w:rsid w:val="00011213"/>
    <w:rsid w:val="0002494C"/>
    <w:rsid w:val="0003347E"/>
    <w:rsid w:val="0003364A"/>
    <w:rsid w:val="0004238E"/>
    <w:rsid w:val="00052338"/>
    <w:rsid w:val="00052699"/>
    <w:rsid w:val="00055451"/>
    <w:rsid w:val="000624F0"/>
    <w:rsid w:val="00062CF7"/>
    <w:rsid w:val="000701D0"/>
    <w:rsid w:val="00073D16"/>
    <w:rsid w:val="00075929"/>
    <w:rsid w:val="00075F9F"/>
    <w:rsid w:val="0008215F"/>
    <w:rsid w:val="00095BC5"/>
    <w:rsid w:val="000B0406"/>
    <w:rsid w:val="000D47DD"/>
    <w:rsid w:val="000D6310"/>
    <w:rsid w:val="000E0487"/>
    <w:rsid w:val="000E0B68"/>
    <w:rsid w:val="000E0C7C"/>
    <w:rsid w:val="000E40DB"/>
    <w:rsid w:val="000E7F9D"/>
    <w:rsid w:val="00100C09"/>
    <w:rsid w:val="00101141"/>
    <w:rsid w:val="00106841"/>
    <w:rsid w:val="00107B34"/>
    <w:rsid w:val="001124E9"/>
    <w:rsid w:val="00113A6C"/>
    <w:rsid w:val="00121BF3"/>
    <w:rsid w:val="00122847"/>
    <w:rsid w:val="00142952"/>
    <w:rsid w:val="00143EEB"/>
    <w:rsid w:val="0014783D"/>
    <w:rsid w:val="001506E7"/>
    <w:rsid w:val="00152D21"/>
    <w:rsid w:val="00152D39"/>
    <w:rsid w:val="00154518"/>
    <w:rsid w:val="00164A05"/>
    <w:rsid w:val="001778CB"/>
    <w:rsid w:val="00182802"/>
    <w:rsid w:val="001859EE"/>
    <w:rsid w:val="00185C20"/>
    <w:rsid w:val="00185F3D"/>
    <w:rsid w:val="00190262"/>
    <w:rsid w:val="00197F7C"/>
    <w:rsid w:val="001A5E01"/>
    <w:rsid w:val="001B6677"/>
    <w:rsid w:val="001C6AA8"/>
    <w:rsid w:val="001D48D4"/>
    <w:rsid w:val="001D658C"/>
    <w:rsid w:val="001E02DB"/>
    <w:rsid w:val="001E21B5"/>
    <w:rsid w:val="001E2999"/>
    <w:rsid w:val="001E4C3C"/>
    <w:rsid w:val="001E5BFB"/>
    <w:rsid w:val="001E7884"/>
    <w:rsid w:val="001E7952"/>
    <w:rsid w:val="001F0BA0"/>
    <w:rsid w:val="001F0FEE"/>
    <w:rsid w:val="001F6566"/>
    <w:rsid w:val="001F7E36"/>
    <w:rsid w:val="00200772"/>
    <w:rsid w:val="002012A2"/>
    <w:rsid w:val="002053A8"/>
    <w:rsid w:val="00206528"/>
    <w:rsid w:val="0022384E"/>
    <w:rsid w:val="002347AB"/>
    <w:rsid w:val="002456A3"/>
    <w:rsid w:val="00250CB6"/>
    <w:rsid w:val="00261CDB"/>
    <w:rsid w:val="00263A15"/>
    <w:rsid w:val="0028038D"/>
    <w:rsid w:val="0028560C"/>
    <w:rsid w:val="002A0A6A"/>
    <w:rsid w:val="002A45AD"/>
    <w:rsid w:val="002C74FB"/>
    <w:rsid w:val="002D4743"/>
    <w:rsid w:val="002D572A"/>
    <w:rsid w:val="002D7B18"/>
    <w:rsid w:val="002E26DC"/>
    <w:rsid w:val="002F0E29"/>
    <w:rsid w:val="002F45C9"/>
    <w:rsid w:val="00300397"/>
    <w:rsid w:val="00300691"/>
    <w:rsid w:val="00302760"/>
    <w:rsid w:val="00304398"/>
    <w:rsid w:val="00321B1C"/>
    <w:rsid w:val="00324461"/>
    <w:rsid w:val="00331EDA"/>
    <w:rsid w:val="00332219"/>
    <w:rsid w:val="0033549B"/>
    <w:rsid w:val="00335C50"/>
    <w:rsid w:val="00340CCA"/>
    <w:rsid w:val="0034229C"/>
    <w:rsid w:val="00342AAA"/>
    <w:rsid w:val="00347CC3"/>
    <w:rsid w:val="0037197E"/>
    <w:rsid w:val="003753E1"/>
    <w:rsid w:val="00390D02"/>
    <w:rsid w:val="00395E25"/>
    <w:rsid w:val="003A359B"/>
    <w:rsid w:val="003B2D76"/>
    <w:rsid w:val="003B3D6A"/>
    <w:rsid w:val="003B5431"/>
    <w:rsid w:val="003C38F0"/>
    <w:rsid w:val="003C542B"/>
    <w:rsid w:val="003D130D"/>
    <w:rsid w:val="003E772F"/>
    <w:rsid w:val="003F2618"/>
    <w:rsid w:val="003F5E7D"/>
    <w:rsid w:val="003F7291"/>
    <w:rsid w:val="00407820"/>
    <w:rsid w:val="00407958"/>
    <w:rsid w:val="00417499"/>
    <w:rsid w:val="0042528E"/>
    <w:rsid w:val="004256E5"/>
    <w:rsid w:val="00426C90"/>
    <w:rsid w:val="00434E56"/>
    <w:rsid w:val="004456A0"/>
    <w:rsid w:val="00447572"/>
    <w:rsid w:val="00451DB5"/>
    <w:rsid w:val="004562A3"/>
    <w:rsid w:val="0046362F"/>
    <w:rsid w:val="00466FA2"/>
    <w:rsid w:val="00474A62"/>
    <w:rsid w:val="00481877"/>
    <w:rsid w:val="00481AB3"/>
    <w:rsid w:val="00486A13"/>
    <w:rsid w:val="00487190"/>
    <w:rsid w:val="00487242"/>
    <w:rsid w:val="00494D79"/>
    <w:rsid w:val="004A2788"/>
    <w:rsid w:val="004A3BA7"/>
    <w:rsid w:val="004A51B0"/>
    <w:rsid w:val="004A6F11"/>
    <w:rsid w:val="004B04F9"/>
    <w:rsid w:val="004B0B02"/>
    <w:rsid w:val="004B58DA"/>
    <w:rsid w:val="004C5F91"/>
    <w:rsid w:val="004D0688"/>
    <w:rsid w:val="004D07BC"/>
    <w:rsid w:val="004D3D3A"/>
    <w:rsid w:val="004E7935"/>
    <w:rsid w:val="00512420"/>
    <w:rsid w:val="005148A8"/>
    <w:rsid w:val="00516576"/>
    <w:rsid w:val="00522E60"/>
    <w:rsid w:val="0052314A"/>
    <w:rsid w:val="00524981"/>
    <w:rsid w:val="005354BD"/>
    <w:rsid w:val="00536810"/>
    <w:rsid w:val="00547C0F"/>
    <w:rsid w:val="005565D1"/>
    <w:rsid w:val="00562570"/>
    <w:rsid w:val="00562F1B"/>
    <w:rsid w:val="005630C7"/>
    <w:rsid w:val="00565531"/>
    <w:rsid w:val="00566CDE"/>
    <w:rsid w:val="00571EA4"/>
    <w:rsid w:val="0057297F"/>
    <w:rsid w:val="00572D2D"/>
    <w:rsid w:val="00574968"/>
    <w:rsid w:val="005765AB"/>
    <w:rsid w:val="00576AB2"/>
    <w:rsid w:val="00590F9B"/>
    <w:rsid w:val="00591C1E"/>
    <w:rsid w:val="005A1097"/>
    <w:rsid w:val="005A76AA"/>
    <w:rsid w:val="005A7DCD"/>
    <w:rsid w:val="005B08D5"/>
    <w:rsid w:val="005B2745"/>
    <w:rsid w:val="005B4AE9"/>
    <w:rsid w:val="005B535E"/>
    <w:rsid w:val="005D1921"/>
    <w:rsid w:val="005D3487"/>
    <w:rsid w:val="005E3623"/>
    <w:rsid w:val="005E4B4F"/>
    <w:rsid w:val="005F46C5"/>
    <w:rsid w:val="005F5720"/>
    <w:rsid w:val="0061182A"/>
    <w:rsid w:val="00615B52"/>
    <w:rsid w:val="0062282B"/>
    <w:rsid w:val="006265D8"/>
    <w:rsid w:val="00661976"/>
    <w:rsid w:val="0067134E"/>
    <w:rsid w:val="006731A4"/>
    <w:rsid w:val="00675D01"/>
    <w:rsid w:val="00676E43"/>
    <w:rsid w:val="00691AB7"/>
    <w:rsid w:val="0069693B"/>
    <w:rsid w:val="006A58C6"/>
    <w:rsid w:val="006A5CEB"/>
    <w:rsid w:val="006A64C4"/>
    <w:rsid w:val="006B14FF"/>
    <w:rsid w:val="006B3315"/>
    <w:rsid w:val="006B6722"/>
    <w:rsid w:val="006C0B31"/>
    <w:rsid w:val="006C58E1"/>
    <w:rsid w:val="006C6189"/>
    <w:rsid w:val="006C6AF3"/>
    <w:rsid w:val="006D0F7C"/>
    <w:rsid w:val="006D5F70"/>
    <w:rsid w:val="006E03C0"/>
    <w:rsid w:val="006F1780"/>
    <w:rsid w:val="006F3F6E"/>
    <w:rsid w:val="007011B3"/>
    <w:rsid w:val="0070123B"/>
    <w:rsid w:val="007117F1"/>
    <w:rsid w:val="007131CC"/>
    <w:rsid w:val="00713337"/>
    <w:rsid w:val="007176E4"/>
    <w:rsid w:val="00722EFA"/>
    <w:rsid w:val="0072550D"/>
    <w:rsid w:val="00732B8C"/>
    <w:rsid w:val="007402AB"/>
    <w:rsid w:val="00742D66"/>
    <w:rsid w:val="007448BD"/>
    <w:rsid w:val="0074549F"/>
    <w:rsid w:val="00746128"/>
    <w:rsid w:val="007509C6"/>
    <w:rsid w:val="007532EE"/>
    <w:rsid w:val="0076492D"/>
    <w:rsid w:val="00770D97"/>
    <w:rsid w:val="0077173F"/>
    <w:rsid w:val="00777BFD"/>
    <w:rsid w:val="0078348A"/>
    <w:rsid w:val="00783938"/>
    <w:rsid w:val="007848E3"/>
    <w:rsid w:val="00791053"/>
    <w:rsid w:val="007A32A6"/>
    <w:rsid w:val="007A5C6F"/>
    <w:rsid w:val="007B1CE8"/>
    <w:rsid w:val="007B2FA8"/>
    <w:rsid w:val="007C4D40"/>
    <w:rsid w:val="007E1724"/>
    <w:rsid w:val="007E2C3B"/>
    <w:rsid w:val="007E3A84"/>
    <w:rsid w:val="007E527B"/>
    <w:rsid w:val="007E5559"/>
    <w:rsid w:val="007E5F85"/>
    <w:rsid w:val="007F0BE2"/>
    <w:rsid w:val="007F2579"/>
    <w:rsid w:val="00805E04"/>
    <w:rsid w:val="00811938"/>
    <w:rsid w:val="00811A59"/>
    <w:rsid w:val="00811C19"/>
    <w:rsid w:val="00813323"/>
    <w:rsid w:val="008328C2"/>
    <w:rsid w:val="00833CC8"/>
    <w:rsid w:val="00836C2A"/>
    <w:rsid w:val="0083761A"/>
    <w:rsid w:val="00857BEF"/>
    <w:rsid w:val="00862FE8"/>
    <w:rsid w:val="00864F75"/>
    <w:rsid w:val="00866FEF"/>
    <w:rsid w:val="00870DEC"/>
    <w:rsid w:val="00872B10"/>
    <w:rsid w:val="00875D1D"/>
    <w:rsid w:val="0087653E"/>
    <w:rsid w:val="00891565"/>
    <w:rsid w:val="00895372"/>
    <w:rsid w:val="00895AE3"/>
    <w:rsid w:val="0089657D"/>
    <w:rsid w:val="008A34B2"/>
    <w:rsid w:val="008A6FBD"/>
    <w:rsid w:val="008B0773"/>
    <w:rsid w:val="008B08F6"/>
    <w:rsid w:val="008B098D"/>
    <w:rsid w:val="008B272E"/>
    <w:rsid w:val="008B50FA"/>
    <w:rsid w:val="008C01FF"/>
    <w:rsid w:val="008C4674"/>
    <w:rsid w:val="008C53E8"/>
    <w:rsid w:val="008E3314"/>
    <w:rsid w:val="008F016E"/>
    <w:rsid w:val="008F0A48"/>
    <w:rsid w:val="008F490F"/>
    <w:rsid w:val="0090672F"/>
    <w:rsid w:val="00911E84"/>
    <w:rsid w:val="00915A8D"/>
    <w:rsid w:val="00932F8A"/>
    <w:rsid w:val="00935697"/>
    <w:rsid w:val="00935826"/>
    <w:rsid w:val="00936E0C"/>
    <w:rsid w:val="0093734F"/>
    <w:rsid w:val="00940CFF"/>
    <w:rsid w:val="0094173B"/>
    <w:rsid w:val="00941AA4"/>
    <w:rsid w:val="00942942"/>
    <w:rsid w:val="00946166"/>
    <w:rsid w:val="00961E2F"/>
    <w:rsid w:val="0096242D"/>
    <w:rsid w:val="00962B11"/>
    <w:rsid w:val="00964E73"/>
    <w:rsid w:val="00974E74"/>
    <w:rsid w:val="00992634"/>
    <w:rsid w:val="009948AD"/>
    <w:rsid w:val="00997283"/>
    <w:rsid w:val="009A49F9"/>
    <w:rsid w:val="009B3F12"/>
    <w:rsid w:val="009B3FAE"/>
    <w:rsid w:val="009B7298"/>
    <w:rsid w:val="009C6C5D"/>
    <w:rsid w:val="009E41D1"/>
    <w:rsid w:val="00A0619A"/>
    <w:rsid w:val="00A07C44"/>
    <w:rsid w:val="00A23A7A"/>
    <w:rsid w:val="00A33EDC"/>
    <w:rsid w:val="00A342FE"/>
    <w:rsid w:val="00A35390"/>
    <w:rsid w:val="00A40423"/>
    <w:rsid w:val="00A47D76"/>
    <w:rsid w:val="00A66EC1"/>
    <w:rsid w:val="00A67CC3"/>
    <w:rsid w:val="00A72FA5"/>
    <w:rsid w:val="00A7316D"/>
    <w:rsid w:val="00A76D80"/>
    <w:rsid w:val="00A9291D"/>
    <w:rsid w:val="00A94F54"/>
    <w:rsid w:val="00AA1687"/>
    <w:rsid w:val="00AA2646"/>
    <w:rsid w:val="00AA2DCB"/>
    <w:rsid w:val="00AB0B31"/>
    <w:rsid w:val="00AB18B7"/>
    <w:rsid w:val="00AB409E"/>
    <w:rsid w:val="00AB5579"/>
    <w:rsid w:val="00AC4365"/>
    <w:rsid w:val="00AD0251"/>
    <w:rsid w:val="00AE408A"/>
    <w:rsid w:val="00AE527A"/>
    <w:rsid w:val="00AE5CEE"/>
    <w:rsid w:val="00AF0657"/>
    <w:rsid w:val="00AF521B"/>
    <w:rsid w:val="00AF63C6"/>
    <w:rsid w:val="00B01659"/>
    <w:rsid w:val="00B017CA"/>
    <w:rsid w:val="00B01951"/>
    <w:rsid w:val="00B07152"/>
    <w:rsid w:val="00B1256A"/>
    <w:rsid w:val="00B26140"/>
    <w:rsid w:val="00B32471"/>
    <w:rsid w:val="00B338FF"/>
    <w:rsid w:val="00B342F6"/>
    <w:rsid w:val="00B37DC2"/>
    <w:rsid w:val="00B465D6"/>
    <w:rsid w:val="00B53AE2"/>
    <w:rsid w:val="00B66100"/>
    <w:rsid w:val="00B71059"/>
    <w:rsid w:val="00B71751"/>
    <w:rsid w:val="00B721AE"/>
    <w:rsid w:val="00B7400F"/>
    <w:rsid w:val="00B96446"/>
    <w:rsid w:val="00BA03E1"/>
    <w:rsid w:val="00BC0D3B"/>
    <w:rsid w:val="00BD0013"/>
    <w:rsid w:val="00BD1ACA"/>
    <w:rsid w:val="00BD27EB"/>
    <w:rsid w:val="00BD33C4"/>
    <w:rsid w:val="00BD33FD"/>
    <w:rsid w:val="00BD43E5"/>
    <w:rsid w:val="00BD5E9C"/>
    <w:rsid w:val="00BD6992"/>
    <w:rsid w:val="00BE0CEB"/>
    <w:rsid w:val="00BE1E2B"/>
    <w:rsid w:val="00BE3FDB"/>
    <w:rsid w:val="00BE438A"/>
    <w:rsid w:val="00BE4439"/>
    <w:rsid w:val="00BE79CB"/>
    <w:rsid w:val="00BF2717"/>
    <w:rsid w:val="00BF5611"/>
    <w:rsid w:val="00C16D86"/>
    <w:rsid w:val="00C3478F"/>
    <w:rsid w:val="00C36400"/>
    <w:rsid w:val="00C36538"/>
    <w:rsid w:val="00C56D5E"/>
    <w:rsid w:val="00C60D29"/>
    <w:rsid w:val="00C61E3D"/>
    <w:rsid w:val="00C7156D"/>
    <w:rsid w:val="00C762C2"/>
    <w:rsid w:val="00C82033"/>
    <w:rsid w:val="00C82355"/>
    <w:rsid w:val="00C832DF"/>
    <w:rsid w:val="00C862DA"/>
    <w:rsid w:val="00C979A5"/>
    <w:rsid w:val="00CD22B8"/>
    <w:rsid w:val="00CD3D29"/>
    <w:rsid w:val="00CE0355"/>
    <w:rsid w:val="00CF147F"/>
    <w:rsid w:val="00CF67A9"/>
    <w:rsid w:val="00D11772"/>
    <w:rsid w:val="00D119CE"/>
    <w:rsid w:val="00D12A2A"/>
    <w:rsid w:val="00D21F8B"/>
    <w:rsid w:val="00D256EC"/>
    <w:rsid w:val="00D35C41"/>
    <w:rsid w:val="00D504B4"/>
    <w:rsid w:val="00D6611D"/>
    <w:rsid w:val="00D674F8"/>
    <w:rsid w:val="00D72D7E"/>
    <w:rsid w:val="00D73654"/>
    <w:rsid w:val="00D815DD"/>
    <w:rsid w:val="00D868DB"/>
    <w:rsid w:val="00D92F7D"/>
    <w:rsid w:val="00DA2D25"/>
    <w:rsid w:val="00DA4902"/>
    <w:rsid w:val="00DB3765"/>
    <w:rsid w:val="00DB728C"/>
    <w:rsid w:val="00DD0752"/>
    <w:rsid w:val="00DD508D"/>
    <w:rsid w:val="00DE7565"/>
    <w:rsid w:val="00DF49E4"/>
    <w:rsid w:val="00E07056"/>
    <w:rsid w:val="00E16051"/>
    <w:rsid w:val="00E20864"/>
    <w:rsid w:val="00E22F69"/>
    <w:rsid w:val="00E24D11"/>
    <w:rsid w:val="00E273FD"/>
    <w:rsid w:val="00E33F97"/>
    <w:rsid w:val="00E347B5"/>
    <w:rsid w:val="00E47899"/>
    <w:rsid w:val="00E557C5"/>
    <w:rsid w:val="00E60C96"/>
    <w:rsid w:val="00E63847"/>
    <w:rsid w:val="00E638EE"/>
    <w:rsid w:val="00E77749"/>
    <w:rsid w:val="00E80525"/>
    <w:rsid w:val="00E856E5"/>
    <w:rsid w:val="00E90297"/>
    <w:rsid w:val="00E933E7"/>
    <w:rsid w:val="00E942BC"/>
    <w:rsid w:val="00E94F55"/>
    <w:rsid w:val="00EA2B09"/>
    <w:rsid w:val="00EA690C"/>
    <w:rsid w:val="00EB1781"/>
    <w:rsid w:val="00EB179E"/>
    <w:rsid w:val="00EB68C1"/>
    <w:rsid w:val="00EB726B"/>
    <w:rsid w:val="00EC29E9"/>
    <w:rsid w:val="00ED1FE5"/>
    <w:rsid w:val="00EE074C"/>
    <w:rsid w:val="00EF01E8"/>
    <w:rsid w:val="00EF11D3"/>
    <w:rsid w:val="00EF58AD"/>
    <w:rsid w:val="00F0058C"/>
    <w:rsid w:val="00F016EB"/>
    <w:rsid w:val="00F055AE"/>
    <w:rsid w:val="00F078BC"/>
    <w:rsid w:val="00F07D5F"/>
    <w:rsid w:val="00F21C6A"/>
    <w:rsid w:val="00F22EE1"/>
    <w:rsid w:val="00F23D3B"/>
    <w:rsid w:val="00F244C9"/>
    <w:rsid w:val="00F249EA"/>
    <w:rsid w:val="00F32350"/>
    <w:rsid w:val="00F348E5"/>
    <w:rsid w:val="00F36468"/>
    <w:rsid w:val="00F441CC"/>
    <w:rsid w:val="00F535AE"/>
    <w:rsid w:val="00F731F8"/>
    <w:rsid w:val="00F81D31"/>
    <w:rsid w:val="00F97D3A"/>
    <w:rsid w:val="00FA1A5E"/>
    <w:rsid w:val="00FB0894"/>
    <w:rsid w:val="00FB3A06"/>
    <w:rsid w:val="00FC1BAD"/>
    <w:rsid w:val="00FC25AB"/>
    <w:rsid w:val="00FC4BC7"/>
    <w:rsid w:val="00FC6FFA"/>
    <w:rsid w:val="00FD2F16"/>
    <w:rsid w:val="00FD4047"/>
    <w:rsid w:val="00FD565B"/>
    <w:rsid w:val="00FD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BC5"/>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75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7D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2AAA"/>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2AA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42AA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42AA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2AA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AA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F0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16E"/>
    <w:pPr>
      <w:ind w:left="720"/>
      <w:contextualSpacing/>
    </w:pPr>
  </w:style>
  <w:style w:type="character" w:customStyle="1" w:styleId="Heading2Char">
    <w:name w:val="Heading 2 Char"/>
    <w:basedOn w:val="DefaultParagraphFont"/>
    <w:link w:val="Heading2"/>
    <w:uiPriority w:val="9"/>
    <w:rsid w:val="00DD075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AF0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657"/>
  </w:style>
  <w:style w:type="paragraph" w:styleId="Footer">
    <w:name w:val="footer"/>
    <w:basedOn w:val="Normal"/>
    <w:link w:val="FooterChar"/>
    <w:uiPriority w:val="99"/>
    <w:unhideWhenUsed/>
    <w:rsid w:val="00AF0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657"/>
  </w:style>
  <w:style w:type="paragraph" w:styleId="TOCHeading">
    <w:name w:val="TOC Heading"/>
    <w:basedOn w:val="Heading1"/>
    <w:next w:val="Normal"/>
    <w:uiPriority w:val="39"/>
    <w:unhideWhenUsed/>
    <w:qFormat/>
    <w:rsid w:val="007E1724"/>
    <w:pPr>
      <w:outlineLvl w:val="9"/>
    </w:pPr>
  </w:style>
  <w:style w:type="paragraph" w:styleId="TOC1">
    <w:name w:val="toc 1"/>
    <w:basedOn w:val="Normal"/>
    <w:next w:val="Normal"/>
    <w:autoRedefine/>
    <w:uiPriority w:val="39"/>
    <w:unhideWhenUsed/>
    <w:rsid w:val="007E1724"/>
    <w:pPr>
      <w:spacing w:after="100"/>
    </w:pPr>
  </w:style>
  <w:style w:type="paragraph" w:styleId="TOC2">
    <w:name w:val="toc 2"/>
    <w:basedOn w:val="Normal"/>
    <w:next w:val="Normal"/>
    <w:autoRedefine/>
    <w:uiPriority w:val="39"/>
    <w:unhideWhenUsed/>
    <w:rsid w:val="007E1724"/>
    <w:pPr>
      <w:spacing w:after="100"/>
      <w:ind w:left="220"/>
    </w:pPr>
  </w:style>
  <w:style w:type="character" w:styleId="Hyperlink">
    <w:name w:val="Hyperlink"/>
    <w:basedOn w:val="DefaultParagraphFont"/>
    <w:uiPriority w:val="99"/>
    <w:unhideWhenUsed/>
    <w:rsid w:val="007E1724"/>
    <w:rPr>
      <w:color w:val="0563C1" w:themeColor="hyperlink"/>
      <w:u w:val="single"/>
    </w:rPr>
  </w:style>
  <w:style w:type="character" w:customStyle="1" w:styleId="Heading3Char">
    <w:name w:val="Heading 3 Char"/>
    <w:basedOn w:val="DefaultParagraphFont"/>
    <w:link w:val="Heading3"/>
    <w:uiPriority w:val="9"/>
    <w:rsid w:val="00B37DC2"/>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32446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24461"/>
    <w:rPr>
      <w:rFonts w:ascii="Times New Roman" w:eastAsia="Times New Roman" w:hAnsi="Times New Roman" w:cs="Times New Roman"/>
      <w:sz w:val="24"/>
      <w:szCs w:val="24"/>
    </w:rPr>
  </w:style>
  <w:style w:type="paragraph" w:customStyle="1" w:styleId="address">
    <w:name w:val="address"/>
    <w:rsid w:val="00324461"/>
    <w:pPr>
      <w:spacing w:after="0" w:line="240" w:lineRule="auto"/>
      <w:jc w:val="center"/>
    </w:pPr>
    <w:rPr>
      <w:rFonts w:ascii="Tahoma" w:eastAsia="Times New Roman" w:hAnsi="Tahoma" w:cs="Times New Roman"/>
      <w:b/>
      <w:sz w:val="24"/>
      <w:szCs w:val="20"/>
    </w:rPr>
  </w:style>
  <w:style w:type="paragraph" w:customStyle="1" w:styleId="DocumentTitle">
    <w:name w:val="Document Title"/>
    <w:rsid w:val="00324461"/>
    <w:pPr>
      <w:spacing w:before="480" w:after="0" w:line="240" w:lineRule="auto"/>
      <w:jc w:val="center"/>
    </w:pPr>
    <w:rPr>
      <w:rFonts w:ascii="Tahoma" w:eastAsia="Times New Roman" w:hAnsi="Tahoma" w:cs="Times New Roman"/>
      <w:b/>
      <w:sz w:val="40"/>
      <w:szCs w:val="20"/>
    </w:rPr>
  </w:style>
  <w:style w:type="paragraph" w:customStyle="1" w:styleId="ControlData">
    <w:name w:val="Control Data"/>
    <w:basedOn w:val="Normal"/>
    <w:rsid w:val="00324461"/>
    <w:pPr>
      <w:spacing w:after="120" w:line="240" w:lineRule="auto"/>
      <w:jc w:val="both"/>
    </w:pPr>
    <w:rPr>
      <w:rFonts w:ascii="Tahoma" w:eastAsia="Times New Roman" w:hAnsi="Tahoma" w:cs="Times New Roman"/>
      <w:sz w:val="20"/>
      <w:szCs w:val="20"/>
    </w:rPr>
  </w:style>
  <w:style w:type="paragraph" w:customStyle="1" w:styleId="ControlAddress">
    <w:name w:val="Control Address"/>
    <w:rsid w:val="00324461"/>
    <w:pPr>
      <w:spacing w:after="0" w:line="240" w:lineRule="auto"/>
      <w:jc w:val="center"/>
    </w:pPr>
    <w:rPr>
      <w:rFonts w:ascii="Tahoma" w:eastAsia="Times New Roman" w:hAnsi="Tahoma" w:cs="Times New Roman"/>
      <w:b/>
      <w:noProof/>
      <w:sz w:val="24"/>
      <w:szCs w:val="20"/>
    </w:rPr>
  </w:style>
  <w:style w:type="paragraph" w:styleId="BalloonText">
    <w:name w:val="Balloon Text"/>
    <w:basedOn w:val="Normal"/>
    <w:link w:val="BalloonTextChar"/>
    <w:uiPriority w:val="99"/>
    <w:semiHidden/>
    <w:unhideWhenUsed/>
    <w:rsid w:val="009E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1D1"/>
    <w:rPr>
      <w:rFonts w:ascii="Segoe UI" w:hAnsi="Segoe UI" w:cs="Segoe UI"/>
      <w:sz w:val="18"/>
      <w:szCs w:val="18"/>
    </w:rPr>
  </w:style>
  <w:style w:type="paragraph" w:customStyle="1" w:styleId="FooterLeft">
    <w:name w:val="Footer Left"/>
    <w:basedOn w:val="Footer"/>
    <w:rsid w:val="00143EEB"/>
    <w:pPr>
      <w:tabs>
        <w:tab w:val="clear" w:pos="4680"/>
        <w:tab w:val="clear" w:pos="9360"/>
        <w:tab w:val="center" w:pos="4320"/>
        <w:tab w:val="right" w:pos="8640"/>
      </w:tabs>
      <w:jc w:val="both"/>
    </w:pPr>
    <w:rPr>
      <w:rFonts w:ascii="Tahoma" w:eastAsia="Times New Roman" w:hAnsi="Tahoma" w:cs="Times New Roman"/>
      <w:sz w:val="20"/>
      <w:szCs w:val="20"/>
    </w:rPr>
  </w:style>
  <w:style w:type="paragraph" w:customStyle="1" w:styleId="FooterMiddle">
    <w:name w:val="Footer Middle"/>
    <w:basedOn w:val="FooterLeft"/>
    <w:rsid w:val="00143EEB"/>
    <w:pPr>
      <w:jc w:val="center"/>
    </w:pPr>
    <w:rPr>
      <w:snapToGrid w:val="0"/>
    </w:rPr>
  </w:style>
  <w:style w:type="paragraph" w:customStyle="1" w:styleId="FooterRight">
    <w:name w:val="Footer Right"/>
    <w:basedOn w:val="FooterLeft"/>
    <w:rsid w:val="00143EEB"/>
    <w:pPr>
      <w:jc w:val="right"/>
    </w:pPr>
  </w:style>
  <w:style w:type="table" w:customStyle="1" w:styleId="PlainTable11">
    <w:name w:val="Plain Table 11"/>
    <w:basedOn w:val="TableNormal"/>
    <w:uiPriority w:val="41"/>
    <w:rsid w:val="003F5E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D43E5"/>
    <w:rPr>
      <w:sz w:val="16"/>
      <w:szCs w:val="16"/>
    </w:rPr>
  </w:style>
  <w:style w:type="paragraph" w:styleId="CommentText">
    <w:name w:val="annotation text"/>
    <w:basedOn w:val="Normal"/>
    <w:link w:val="CommentTextChar"/>
    <w:uiPriority w:val="99"/>
    <w:semiHidden/>
    <w:unhideWhenUsed/>
    <w:rsid w:val="00BD43E5"/>
    <w:pPr>
      <w:spacing w:line="240" w:lineRule="auto"/>
    </w:pPr>
    <w:rPr>
      <w:sz w:val="20"/>
      <w:szCs w:val="20"/>
    </w:rPr>
  </w:style>
  <w:style w:type="character" w:customStyle="1" w:styleId="CommentTextChar">
    <w:name w:val="Comment Text Char"/>
    <w:basedOn w:val="DefaultParagraphFont"/>
    <w:link w:val="CommentText"/>
    <w:uiPriority w:val="99"/>
    <w:semiHidden/>
    <w:rsid w:val="00BD43E5"/>
    <w:rPr>
      <w:sz w:val="20"/>
      <w:szCs w:val="20"/>
    </w:rPr>
  </w:style>
  <w:style w:type="paragraph" w:styleId="CommentSubject">
    <w:name w:val="annotation subject"/>
    <w:basedOn w:val="CommentText"/>
    <w:next w:val="CommentText"/>
    <w:link w:val="CommentSubjectChar"/>
    <w:uiPriority w:val="99"/>
    <w:semiHidden/>
    <w:unhideWhenUsed/>
    <w:rsid w:val="00BD43E5"/>
    <w:rPr>
      <w:b/>
      <w:bCs/>
    </w:rPr>
  </w:style>
  <w:style w:type="character" w:customStyle="1" w:styleId="CommentSubjectChar">
    <w:name w:val="Comment Subject Char"/>
    <w:basedOn w:val="CommentTextChar"/>
    <w:link w:val="CommentSubject"/>
    <w:uiPriority w:val="99"/>
    <w:semiHidden/>
    <w:rsid w:val="00BD43E5"/>
    <w:rPr>
      <w:b/>
      <w:bCs/>
      <w:sz w:val="20"/>
      <w:szCs w:val="20"/>
    </w:rPr>
  </w:style>
  <w:style w:type="paragraph" w:styleId="TOC3">
    <w:name w:val="toc 3"/>
    <w:basedOn w:val="Normal"/>
    <w:next w:val="Normal"/>
    <w:autoRedefine/>
    <w:uiPriority w:val="39"/>
    <w:unhideWhenUsed/>
    <w:rsid w:val="00571EA4"/>
    <w:pPr>
      <w:spacing w:after="100"/>
      <w:ind w:left="440"/>
    </w:pPr>
  </w:style>
  <w:style w:type="character" w:customStyle="1" w:styleId="Heading4Char">
    <w:name w:val="Heading 4 Char"/>
    <w:basedOn w:val="DefaultParagraphFont"/>
    <w:link w:val="Heading4"/>
    <w:uiPriority w:val="9"/>
    <w:rsid w:val="00342A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2A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42A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42A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2A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AAA"/>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BC5"/>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75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7D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2AAA"/>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2AA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42AA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42AA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2AA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AA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F0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16E"/>
    <w:pPr>
      <w:ind w:left="720"/>
      <w:contextualSpacing/>
    </w:pPr>
  </w:style>
  <w:style w:type="character" w:customStyle="1" w:styleId="Heading2Char">
    <w:name w:val="Heading 2 Char"/>
    <w:basedOn w:val="DefaultParagraphFont"/>
    <w:link w:val="Heading2"/>
    <w:uiPriority w:val="9"/>
    <w:rsid w:val="00DD075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AF0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657"/>
  </w:style>
  <w:style w:type="paragraph" w:styleId="Footer">
    <w:name w:val="footer"/>
    <w:basedOn w:val="Normal"/>
    <w:link w:val="FooterChar"/>
    <w:uiPriority w:val="99"/>
    <w:unhideWhenUsed/>
    <w:rsid w:val="00AF0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657"/>
  </w:style>
  <w:style w:type="paragraph" w:styleId="TOCHeading">
    <w:name w:val="TOC Heading"/>
    <w:basedOn w:val="Heading1"/>
    <w:next w:val="Normal"/>
    <w:uiPriority w:val="39"/>
    <w:unhideWhenUsed/>
    <w:qFormat/>
    <w:rsid w:val="007E1724"/>
    <w:pPr>
      <w:outlineLvl w:val="9"/>
    </w:pPr>
  </w:style>
  <w:style w:type="paragraph" w:styleId="TOC1">
    <w:name w:val="toc 1"/>
    <w:basedOn w:val="Normal"/>
    <w:next w:val="Normal"/>
    <w:autoRedefine/>
    <w:uiPriority w:val="39"/>
    <w:unhideWhenUsed/>
    <w:rsid w:val="007E1724"/>
    <w:pPr>
      <w:spacing w:after="100"/>
    </w:pPr>
  </w:style>
  <w:style w:type="paragraph" w:styleId="TOC2">
    <w:name w:val="toc 2"/>
    <w:basedOn w:val="Normal"/>
    <w:next w:val="Normal"/>
    <w:autoRedefine/>
    <w:uiPriority w:val="39"/>
    <w:unhideWhenUsed/>
    <w:rsid w:val="007E1724"/>
    <w:pPr>
      <w:spacing w:after="100"/>
      <w:ind w:left="220"/>
    </w:pPr>
  </w:style>
  <w:style w:type="character" w:styleId="Hyperlink">
    <w:name w:val="Hyperlink"/>
    <w:basedOn w:val="DefaultParagraphFont"/>
    <w:uiPriority w:val="99"/>
    <w:unhideWhenUsed/>
    <w:rsid w:val="007E1724"/>
    <w:rPr>
      <w:color w:val="0563C1" w:themeColor="hyperlink"/>
      <w:u w:val="single"/>
    </w:rPr>
  </w:style>
  <w:style w:type="character" w:customStyle="1" w:styleId="Heading3Char">
    <w:name w:val="Heading 3 Char"/>
    <w:basedOn w:val="DefaultParagraphFont"/>
    <w:link w:val="Heading3"/>
    <w:uiPriority w:val="9"/>
    <w:rsid w:val="00B37DC2"/>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32446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24461"/>
    <w:rPr>
      <w:rFonts w:ascii="Times New Roman" w:eastAsia="Times New Roman" w:hAnsi="Times New Roman" w:cs="Times New Roman"/>
      <w:sz w:val="24"/>
      <w:szCs w:val="24"/>
    </w:rPr>
  </w:style>
  <w:style w:type="paragraph" w:customStyle="1" w:styleId="address">
    <w:name w:val="address"/>
    <w:rsid w:val="00324461"/>
    <w:pPr>
      <w:spacing w:after="0" w:line="240" w:lineRule="auto"/>
      <w:jc w:val="center"/>
    </w:pPr>
    <w:rPr>
      <w:rFonts w:ascii="Tahoma" w:eastAsia="Times New Roman" w:hAnsi="Tahoma" w:cs="Times New Roman"/>
      <w:b/>
      <w:sz w:val="24"/>
      <w:szCs w:val="20"/>
    </w:rPr>
  </w:style>
  <w:style w:type="paragraph" w:customStyle="1" w:styleId="DocumentTitle">
    <w:name w:val="Document Title"/>
    <w:rsid w:val="00324461"/>
    <w:pPr>
      <w:spacing w:before="480" w:after="0" w:line="240" w:lineRule="auto"/>
      <w:jc w:val="center"/>
    </w:pPr>
    <w:rPr>
      <w:rFonts w:ascii="Tahoma" w:eastAsia="Times New Roman" w:hAnsi="Tahoma" w:cs="Times New Roman"/>
      <w:b/>
      <w:sz w:val="40"/>
      <w:szCs w:val="20"/>
    </w:rPr>
  </w:style>
  <w:style w:type="paragraph" w:customStyle="1" w:styleId="ControlData">
    <w:name w:val="Control Data"/>
    <w:basedOn w:val="Normal"/>
    <w:rsid w:val="00324461"/>
    <w:pPr>
      <w:spacing w:after="120" w:line="240" w:lineRule="auto"/>
      <w:jc w:val="both"/>
    </w:pPr>
    <w:rPr>
      <w:rFonts w:ascii="Tahoma" w:eastAsia="Times New Roman" w:hAnsi="Tahoma" w:cs="Times New Roman"/>
      <w:sz w:val="20"/>
      <w:szCs w:val="20"/>
    </w:rPr>
  </w:style>
  <w:style w:type="paragraph" w:customStyle="1" w:styleId="ControlAddress">
    <w:name w:val="Control Address"/>
    <w:rsid w:val="00324461"/>
    <w:pPr>
      <w:spacing w:after="0" w:line="240" w:lineRule="auto"/>
      <w:jc w:val="center"/>
    </w:pPr>
    <w:rPr>
      <w:rFonts w:ascii="Tahoma" w:eastAsia="Times New Roman" w:hAnsi="Tahoma" w:cs="Times New Roman"/>
      <w:b/>
      <w:noProof/>
      <w:sz w:val="24"/>
      <w:szCs w:val="20"/>
    </w:rPr>
  </w:style>
  <w:style w:type="paragraph" w:styleId="BalloonText">
    <w:name w:val="Balloon Text"/>
    <w:basedOn w:val="Normal"/>
    <w:link w:val="BalloonTextChar"/>
    <w:uiPriority w:val="99"/>
    <w:semiHidden/>
    <w:unhideWhenUsed/>
    <w:rsid w:val="009E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1D1"/>
    <w:rPr>
      <w:rFonts w:ascii="Segoe UI" w:hAnsi="Segoe UI" w:cs="Segoe UI"/>
      <w:sz w:val="18"/>
      <w:szCs w:val="18"/>
    </w:rPr>
  </w:style>
  <w:style w:type="paragraph" w:customStyle="1" w:styleId="FooterLeft">
    <w:name w:val="Footer Left"/>
    <w:basedOn w:val="Footer"/>
    <w:rsid w:val="00143EEB"/>
    <w:pPr>
      <w:tabs>
        <w:tab w:val="clear" w:pos="4680"/>
        <w:tab w:val="clear" w:pos="9360"/>
        <w:tab w:val="center" w:pos="4320"/>
        <w:tab w:val="right" w:pos="8640"/>
      </w:tabs>
      <w:jc w:val="both"/>
    </w:pPr>
    <w:rPr>
      <w:rFonts w:ascii="Tahoma" w:eastAsia="Times New Roman" w:hAnsi="Tahoma" w:cs="Times New Roman"/>
      <w:sz w:val="20"/>
      <w:szCs w:val="20"/>
    </w:rPr>
  </w:style>
  <w:style w:type="paragraph" w:customStyle="1" w:styleId="FooterMiddle">
    <w:name w:val="Footer Middle"/>
    <w:basedOn w:val="FooterLeft"/>
    <w:rsid w:val="00143EEB"/>
    <w:pPr>
      <w:jc w:val="center"/>
    </w:pPr>
    <w:rPr>
      <w:snapToGrid w:val="0"/>
    </w:rPr>
  </w:style>
  <w:style w:type="paragraph" w:customStyle="1" w:styleId="FooterRight">
    <w:name w:val="Footer Right"/>
    <w:basedOn w:val="FooterLeft"/>
    <w:rsid w:val="00143EEB"/>
    <w:pPr>
      <w:jc w:val="right"/>
    </w:pPr>
  </w:style>
  <w:style w:type="table" w:customStyle="1" w:styleId="PlainTable11">
    <w:name w:val="Plain Table 11"/>
    <w:basedOn w:val="TableNormal"/>
    <w:uiPriority w:val="41"/>
    <w:rsid w:val="003F5E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D43E5"/>
    <w:rPr>
      <w:sz w:val="16"/>
      <w:szCs w:val="16"/>
    </w:rPr>
  </w:style>
  <w:style w:type="paragraph" w:styleId="CommentText">
    <w:name w:val="annotation text"/>
    <w:basedOn w:val="Normal"/>
    <w:link w:val="CommentTextChar"/>
    <w:uiPriority w:val="99"/>
    <w:semiHidden/>
    <w:unhideWhenUsed/>
    <w:rsid w:val="00BD43E5"/>
    <w:pPr>
      <w:spacing w:line="240" w:lineRule="auto"/>
    </w:pPr>
    <w:rPr>
      <w:sz w:val="20"/>
      <w:szCs w:val="20"/>
    </w:rPr>
  </w:style>
  <w:style w:type="character" w:customStyle="1" w:styleId="CommentTextChar">
    <w:name w:val="Comment Text Char"/>
    <w:basedOn w:val="DefaultParagraphFont"/>
    <w:link w:val="CommentText"/>
    <w:uiPriority w:val="99"/>
    <w:semiHidden/>
    <w:rsid w:val="00BD43E5"/>
    <w:rPr>
      <w:sz w:val="20"/>
      <w:szCs w:val="20"/>
    </w:rPr>
  </w:style>
  <w:style w:type="paragraph" w:styleId="CommentSubject">
    <w:name w:val="annotation subject"/>
    <w:basedOn w:val="CommentText"/>
    <w:next w:val="CommentText"/>
    <w:link w:val="CommentSubjectChar"/>
    <w:uiPriority w:val="99"/>
    <w:semiHidden/>
    <w:unhideWhenUsed/>
    <w:rsid w:val="00BD43E5"/>
    <w:rPr>
      <w:b/>
      <w:bCs/>
    </w:rPr>
  </w:style>
  <w:style w:type="character" w:customStyle="1" w:styleId="CommentSubjectChar">
    <w:name w:val="Comment Subject Char"/>
    <w:basedOn w:val="CommentTextChar"/>
    <w:link w:val="CommentSubject"/>
    <w:uiPriority w:val="99"/>
    <w:semiHidden/>
    <w:rsid w:val="00BD43E5"/>
    <w:rPr>
      <w:b/>
      <w:bCs/>
      <w:sz w:val="20"/>
      <w:szCs w:val="20"/>
    </w:rPr>
  </w:style>
  <w:style w:type="paragraph" w:styleId="TOC3">
    <w:name w:val="toc 3"/>
    <w:basedOn w:val="Normal"/>
    <w:next w:val="Normal"/>
    <w:autoRedefine/>
    <w:uiPriority w:val="39"/>
    <w:unhideWhenUsed/>
    <w:rsid w:val="00571EA4"/>
    <w:pPr>
      <w:spacing w:after="100"/>
      <w:ind w:left="440"/>
    </w:pPr>
  </w:style>
  <w:style w:type="character" w:customStyle="1" w:styleId="Heading4Char">
    <w:name w:val="Heading 4 Char"/>
    <w:basedOn w:val="DefaultParagraphFont"/>
    <w:link w:val="Heading4"/>
    <w:uiPriority w:val="9"/>
    <w:rsid w:val="00342A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2A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42A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42A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2A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AA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9898">
      <w:bodyDiv w:val="1"/>
      <w:marLeft w:val="0"/>
      <w:marRight w:val="0"/>
      <w:marTop w:val="0"/>
      <w:marBottom w:val="0"/>
      <w:divBdr>
        <w:top w:val="none" w:sz="0" w:space="0" w:color="auto"/>
        <w:left w:val="none" w:sz="0" w:space="0" w:color="auto"/>
        <w:bottom w:val="none" w:sz="0" w:space="0" w:color="auto"/>
        <w:right w:val="none" w:sz="0" w:space="0" w:color="auto"/>
      </w:divBdr>
    </w:div>
    <w:div w:id="140529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C0783-A92C-4C93-AAD0-21D82E4C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Ramamurthi</dc:creator>
  <cp:lastModifiedBy>sujathar</cp:lastModifiedBy>
  <cp:revision>4</cp:revision>
  <dcterms:created xsi:type="dcterms:W3CDTF">2015-07-28T05:15:00Z</dcterms:created>
  <dcterms:modified xsi:type="dcterms:W3CDTF">2015-07-28T06:49:00Z</dcterms:modified>
</cp:coreProperties>
</file>