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2905760</wp:posOffset>
            </wp:positionV>
            <wp:extent cx="633603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5619750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7734300</wp:posOffset>
            </wp:positionV>
            <wp:extent cx="6336030" cy="48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48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7734300</wp:posOffset>
            </wp:positionV>
            <wp:extent cx="27940" cy="48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" w:after="0"/>
        <w:ind w:left="0" w:right="0"/>
      </w:pPr>
    </w:p>
    <w:p>
      <w:pPr>
        <w:autoSpaceDN w:val="0"/>
        <w:autoSpaceDE w:val="0"/>
        <w:widowControl/>
        <w:spacing w:line="102" w:lineRule="exact" w:before="0" w:after="0"/>
        <w:ind w:left="720" w:right="0" w:firstLine="0"/>
        <w:jc w:val="left"/>
      </w:pPr>
      <w:r>
        <w:rPr>
          <w:spacing w:val="-10"/>
          <w:w w:val="102.85472869873047"/>
          <w:rFonts w:ascii="Liberation Sans" w:hAnsi="Liberation Sans" w:eastAsia="Liberation Sans"/>
          <w:b/>
          <w:color w:val="17654E"/>
          <w:sz w:val="14"/>
        </w:rPr>
        <w:t>COMPANION APPLICATION · DESIGN SPECIFICATION · REVISION 1</w:t>
      </w:r>
    </w:p>
    <w:p>
      <w:pPr>
        <w:autoSpaceDN w:val="0"/>
        <w:autoSpaceDE w:val="0"/>
        <w:widowControl/>
        <w:spacing w:line="504" w:lineRule="exact" w:before="258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50"/>
        </w:rPr>
        <w:t>Calibrating the Body-Location</w:t>
      </w:r>
    </w:p>
    <w:p>
      <w:pPr>
        <w:autoSpaceDN w:val="0"/>
        <w:autoSpaceDE w:val="0"/>
        <w:widowControl/>
        <w:spacing w:line="360" w:lineRule="exact" w:before="8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50"/>
        </w:rPr>
        <w:t>Announcer</w:t>
      </w:r>
    </w:p>
    <w:p>
      <w:pPr>
        <w:autoSpaceDN w:val="0"/>
        <w:autoSpaceDE w:val="0"/>
        <w:widowControl/>
        <w:spacing w:line="316" w:lineRule="exact" w:before="272" w:after="330"/>
        <w:ind w:left="720" w:right="1008" w:firstLine="0"/>
        <w:jc w:val="left"/>
      </w:pPr>
      <w:r>
        <w:rPr>
          <w:spacing w:val="-10"/>
          <w:rFonts w:ascii="Noto Serif" w:hAnsi="Noto Serif" w:eastAsia="Noto Serif"/>
          <w:color w:val="4C545C"/>
          <w:sz w:val="22"/>
        </w:rPr>
        <w:t xml:space="preserve">An adult-led calibration app for the wrist-worn body-location announcer. Covers the </w:t>
      </w:r>
      <w:r>
        <w:br/>
      </w:r>
      <w:r>
        <w:rPr>
          <w:spacing w:val="-10"/>
          <w:rFonts w:ascii="Noto Serif" w:hAnsi="Noto Serif" w:eastAsia="Noto Serif"/>
          <w:color w:val="4C545C"/>
          <w:sz w:val="22"/>
        </w:rPr>
        <w:t xml:space="preserve">accessibility research behind every colour and motion decision, the complete feature set, the </w:t>
      </w:r>
      <w:r>
        <w:br/>
      </w:r>
      <w:r>
        <w:rPr>
          <w:spacing w:val="-10"/>
          <w:rFonts w:ascii="Noto Serif" w:hAnsi="Noto Serif" w:eastAsia="Noto Serif"/>
          <w:color w:val="4C545C"/>
          <w:sz w:val="22"/>
        </w:rPr>
        <w:t>screen-by-screen label design, the link to the device, and the order to build it 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00" w:type="dxa"/>
        <w:gridCol w:w="5360" w:type="dxa"/>
        <w:gridCol w:w="3220" w:type="dxa"/>
      </w:tblGrid>
      <w:tr>
        <w:trPr>
          <w:trHeight w:hRule="exact" w:val="222"/>
        </w:trPr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Liberation Sans" w:hAnsi="Liberation Sans" w:eastAsia="Liberation Sans"/>
                <w:color w:val="767D85"/>
                <w:sz w:val="14"/>
              </w:rPr>
              <w:t>13 AUGUST 2026</w:t>
            </w:r>
          </w:p>
        </w:tc>
        <w:tc>
          <w:tcPr>
            <w:tcW w:type="dxa" w:w="5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Liberation Sans" w:hAnsi="Liberation Sans" w:eastAsia="Liberation Sans"/>
                <w:color w:val="767D85"/>
                <w:sz w:val="14"/>
              </w:rPr>
              <w:t>COMPANION TO THE WRIST UNIT FINAL DESIGN REPORT, REV. 2</w:t>
            </w:r>
          </w:p>
        </w:tc>
        <w:tc>
          <w:tcPr>
            <w:tcW w:type="dxa" w:w="3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0" w:after="0"/>
              <w:ind w:left="158" w:right="0" w:firstLine="0"/>
              <w:jc w:val="left"/>
            </w:pPr>
            <w:r>
              <w:rPr>
                <w:spacing w:val="-10"/>
                <w:rFonts w:ascii="Liberation Sans" w:hAnsi="Liberation Sans" w:eastAsia="Liberation Sans"/>
                <w:color w:val="767D85"/>
                <w:sz w:val="14"/>
              </w:rPr>
              <w:t>STATUS: SPECIFICATION, PRE-</w:t>
            </w:r>
          </w:p>
        </w:tc>
      </w:tr>
    </w:tbl>
    <w:p>
      <w:pPr>
        <w:autoSpaceDN w:val="0"/>
        <w:autoSpaceDE w:val="0"/>
        <w:widowControl/>
        <w:spacing w:line="100" w:lineRule="exact" w:before="48" w:after="566"/>
        <w:ind w:left="720" w:right="0" w:firstLine="0"/>
        <w:jc w:val="left"/>
      </w:pPr>
      <w:r>
        <w:rPr>
          <w:spacing w:val="-10"/>
          <w:rFonts w:ascii="Liberation Sans" w:hAnsi="Liberation Sans" w:eastAsia="Liberation Sans"/>
          <w:color w:val="767D85"/>
          <w:sz w:val="14"/>
        </w:rPr>
        <w:t>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680" w:type="dxa"/>
        <w:gridCol w:w="1660" w:type="dxa"/>
        <w:gridCol w:w="3340" w:type="dxa"/>
      </w:tblGrid>
      <w:tr>
        <w:trPr>
          <w:trHeight w:hRule="exact" w:val="300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8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</w:t>
            </w:r>
          </w:p>
        </w:tc>
        <w:tc>
          <w:tcPr>
            <w:tcW w:type="dxa" w:w="3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Why this app has to exist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04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9</w:t>
            </w:r>
          </w:p>
        </w:tc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Screen by screen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720" w:type="dxa"/>
        <w:gridCol w:w="5100" w:type="dxa"/>
      </w:tblGrid>
      <w:tr>
        <w:trPr>
          <w:trHeight w:hRule="exact" w:val="300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2</w:t>
            </w:r>
          </w:p>
        </w:tc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Who is holding the phone</w:t>
            </w:r>
          </w:p>
        </w:tc>
        <w:tc>
          <w:tcPr>
            <w:tcW w:type="dxa" w:w="5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648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10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The label dictionary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560" w:type="dxa"/>
        <w:gridCol w:w="5300" w:type="dxa"/>
      </w:tblGrid>
      <w:tr>
        <w:trPr>
          <w:trHeight w:hRule="exact" w:val="302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3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The accessibility brief</w:t>
            </w: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11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Talking to the device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4040" w:type="dxa"/>
        <w:gridCol w:w="5440" w:type="dxa"/>
      </w:tblGrid>
      <w:tr>
        <w:trPr>
          <w:trHeight w:hRule="exact" w:val="300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8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4</w:t>
            </w:r>
          </w:p>
        </w:tc>
        <w:tc>
          <w:tcPr>
            <w:tcW w:type="dxa" w:w="4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Is a black-and-white theme right?</w:t>
            </w:r>
          </w:p>
        </w:tc>
        <w:tc>
          <w:tcPr>
            <w:tcW w:type="dxa" w:w="5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109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12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What a calibration session contains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400" w:type="dxa"/>
        <w:gridCol w:w="6020" w:type="dxa"/>
      </w:tblGrid>
      <w:tr>
        <w:trPr>
          <w:trHeight w:hRule="exact" w:val="302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5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The colour system</w:t>
            </w:r>
          </w:p>
        </w:tc>
        <w:tc>
          <w:tcPr>
            <w:tcW w:type="dxa" w:w="6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042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13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Random forest or TensorFlow Lite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4120" w:type="dxa"/>
        <w:gridCol w:w="5340" w:type="dxa"/>
      </w:tblGrid>
      <w:tr>
        <w:trPr>
          <w:trHeight w:hRule="exact" w:val="302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6</w:t>
            </w: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Motion, fashing and seizure safety</w:t>
            </w:r>
          </w:p>
        </w:tc>
        <w:tc>
          <w:tcPr>
            <w:tcW w:type="dxa" w:w="5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14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Quality gates the app must enforce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640" w:type="dxa"/>
        <w:gridCol w:w="4760" w:type="dxa"/>
      </w:tblGrid>
      <w:tr>
        <w:trPr>
          <w:trHeight w:hRule="exact" w:val="300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8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7</w:t>
            </w:r>
          </w:p>
        </w:tc>
        <w:tc>
          <w:tcPr>
            <w:tcW w:type="dxa" w:w="3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Type, targets and layout</w:t>
            </w:r>
          </w:p>
        </w:tc>
        <w:tc>
          <w:tcPr>
            <w:tcW w:type="dxa" w:w="4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62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15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Build plan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560" w:type="dxa"/>
        <w:gridCol w:w="3420" w:type="dxa"/>
        <w:gridCol w:w="4880" w:type="dxa"/>
      </w:tblGrid>
      <w:tr>
        <w:trPr>
          <w:trHeight w:hRule="exact" w:val="300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00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8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>What the app does</w:t>
            </w:r>
          </w:p>
        </w:tc>
        <w:tc>
          <w:tcPr>
            <w:tcW w:type="dxa" w:w="4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182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8"/>
              </w:rPr>
              <w:t>16</w:t>
            </w:r>
            <w:r>
              <w:rPr>
                <w:spacing w:val="-10"/>
                <w:rFonts w:ascii="Noto Serif" w:hAnsi="Noto Serif" w:eastAsia="Noto Serif"/>
                <w:color w:val="4C545C"/>
                <w:sz w:val="18"/>
              </w:rPr>
              <w:t xml:space="preserve"> Sources</w:t>
            </w:r>
          </w:p>
        </w:tc>
      </w:tr>
    </w:tbl>
    <w:p>
      <w:pPr>
        <w:autoSpaceDN w:val="0"/>
        <w:autoSpaceDE w:val="0"/>
        <w:widowControl/>
        <w:spacing w:line="282" w:lineRule="exact" w:before="656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Why this app has to exist</w:t>
      </w:r>
    </w:p>
    <w:p>
      <w:pPr>
        <w:autoSpaceDN w:val="0"/>
        <w:autoSpaceDE w:val="0"/>
        <w:widowControl/>
        <w:spacing w:line="294" w:lineRule="exact" w:before="22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wrist unit does not track where the hand is in space. Section 3.1 of the design report establishes why that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approach fails: a one-degree tilt error leaks gravity into the horizontal axes as phantom acceleration, and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after double integration that is 8.6 cm of imaginary displacement after one second and 19.2 cm after one and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a half. A better sensor does not fx it. What the device does instead is classify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arm posture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against gravity —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 permanent, drift-free reference — and announce the body region the arm has settled into: head, mouth,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shoulder, chest, stomach, and the side/rest pose which is recognised but deliberately kept silent.</w:t>
      </w:r>
    </w:p>
    <w:p>
      <w:pPr>
        <w:autoSpaceDN w:val="0"/>
        <w:autoSpaceDE w:val="0"/>
        <w:widowControl/>
        <w:spacing w:line="290" w:lineRule="exact" w:before="114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That design choice is what makes a calibration app mandatory rather than optional. Posture thresholds are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personal. A child with short arms, a tall torso, or a habit of holding the elbow high produces entirely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diferent pitch and roll values at “shoulder” than the developer did. Section 12.2 of the report states the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consequence in plain numbers.</w:t>
      </w:r>
    </w:p>
    <w:p>
      <w:pPr>
        <w:autoSpaceDN w:val="0"/>
        <w:autoSpaceDE w:val="0"/>
        <w:widowControl/>
        <w:spacing w:line="286" w:lineRule="exact" w:before="236" w:after="0"/>
        <w:ind w:left="944" w:right="1584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8"/>
        </w:rPr>
        <w:t>Roughly 75% accuracy uncalibrated, roughly 95% calibrated.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The report calls per-user calibration “a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required feature, not a refnement”. Everything in this document follows from that one sentence.</w:t>
      </w:r>
    </w:p>
    <w:p>
      <w:pPr>
        <w:autoSpaceDN w:val="0"/>
        <w:autoSpaceDE w:val="0"/>
        <w:widowControl/>
        <w:spacing w:line="292" w:lineRule="exact" w:before="23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There is currently no way to perform that calibration. The report's build plan assumes it happens on a bench,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by the developer, with a laptop attached. That is fne for the frst prototype and useless for the tenth child.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This app is the piece that turns a working prototype into something a school or a therapist can actually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deploy — and because the wearers are disabled children, the app itself has to clear an accessibility bar at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least as high as the device's.</w:t>
      </w:r>
    </w:p>
    <w:p>
      <w:pPr>
        <w:sectPr>
          <w:pgSz w:w="11899" w:h="16838"/>
          <w:pgMar w:top="240" w:right="240" w:bottom="23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1000760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1742439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2343150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3114040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3238500</wp:posOffset>
            </wp:positionV>
            <wp:extent cx="6336030" cy="8661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661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3238500</wp:posOffset>
            </wp:positionV>
            <wp:extent cx="27940" cy="8661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661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5609590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6534150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7305040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7914640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8686800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9124950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2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Who is holding the phone</w:t>
      </w:r>
    </w:p>
    <w:p>
      <w:pPr>
        <w:autoSpaceDN w:val="0"/>
        <w:autoSpaceDE w:val="0"/>
        <w:widowControl/>
        <w:spacing w:line="300" w:lineRule="exact" w:before="220" w:after="156"/>
        <w:ind w:left="720" w:right="576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app has two users at once, and they are not the same person with the same needs. Designing for an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average of the two produces something that patronises the adult and overwhelms the child.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00" w:type="dxa"/>
        <w:gridCol w:w="3340" w:type="dxa"/>
        <w:gridCol w:w="4700" w:type="dxa"/>
      </w:tblGrid>
      <w:tr>
        <w:trPr>
          <w:trHeight w:hRule="exact" w:val="218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520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ROLE</w:t>
            </w:r>
          </w:p>
        </w:tc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2" w:after="0"/>
              <w:ind w:left="558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THEY NEED</w:t>
            </w:r>
          </w:p>
        </w:tc>
        <w:tc>
          <w:tcPr>
            <w:tcW w:type="dxa" w:w="4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1700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THAT IMPLIES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00" w:type="dxa"/>
        <w:gridCol w:w="4340" w:type="dxa"/>
        <w:gridCol w:w="4740" w:type="dxa"/>
      </w:tblGrid>
      <w:tr>
        <w:trPr>
          <w:trHeight w:hRule="exact" w:val="274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The adult</w:t>
            </w:r>
          </w:p>
        </w:tc>
        <w:tc>
          <w:tcPr>
            <w:tcW w:type="dxa" w:w="4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To run the session, see whether it is going well,</w:t>
            </w:r>
          </w:p>
        </w:tc>
        <w:tc>
          <w:tcPr>
            <w:tcW w:type="dxa" w:w="4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2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Dense information is welcome. Real numbers, live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20" w:type="dxa"/>
        <w:gridCol w:w="4120" w:type="dxa"/>
        <w:gridCol w:w="4680" w:type="dxa"/>
      </w:tblGrid>
      <w:tr>
        <w:trPr>
          <w:trHeight w:hRule="exact" w:val="270"/>
        </w:trPr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767D85"/>
                <w:sz w:val="17"/>
              </w:rPr>
              <w:t>parent, teacher,</w:t>
            </w: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judge whether a repetition was real, and know</w:t>
            </w:r>
          </w:p>
        </w:tc>
        <w:tc>
          <w:tcPr>
            <w:tcW w:type="dxa" w:w="4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2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pitch and roll, per-region quality, session history.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60" w:type="dxa"/>
        <w:gridCol w:w="4120" w:type="dxa"/>
        <w:gridCol w:w="4140" w:type="dxa"/>
      </w:tblGrid>
      <w:tr>
        <w:trPr>
          <w:trHeight w:hRule="exact" w:val="280"/>
        </w:trPr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767D85"/>
                <w:sz w:val="17"/>
              </w:rPr>
              <w:t>therapist</w:t>
            </w: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when calibration is good enough to stop.</w:t>
            </w:r>
          </w:p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8" w:after="0"/>
              <w:ind w:left="4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This is the primary interface.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00" w:type="dxa"/>
        <w:gridCol w:w="4380" w:type="dxa"/>
        <w:gridCol w:w="4620" w:type="dxa"/>
      </w:tblGrid>
      <w:tr>
        <w:trPr>
          <w:trHeight w:hRule="exact" w:val="264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The child</w:t>
            </w:r>
          </w:p>
        </w:tc>
        <w:tc>
          <w:tcPr>
            <w:tcW w:type="dxa" w:w="4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3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To understand what to do next, know it worked,</w:t>
            </w:r>
          </w:p>
        </w:tc>
        <w:tc>
          <w:tcPr>
            <w:tcW w:type="dxa" w:w="4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One instruction on screen at a time. Icon-led.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00" w:type="dxa"/>
        <w:gridCol w:w="4280" w:type="dxa"/>
        <w:gridCol w:w="4420" w:type="dxa"/>
      </w:tblGrid>
      <w:tr>
        <w:trPr>
          <w:trHeight w:hRule="exact" w:val="274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767D85"/>
                <w:sz w:val="17"/>
              </w:rPr>
              <w:t>deaf or hard of</w:t>
            </w:r>
          </w:p>
        </w:tc>
        <w:tc>
          <w:tcPr>
            <w:tcW w:type="dxa" w:w="4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and not be overloaded while doing it twenty times</w:t>
            </w:r>
          </w:p>
        </w:tc>
        <w:tc>
          <w:tcPr>
            <w:tcW w:type="dxa" w:w="4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numbers. No audio-only cue anywhere. Calm,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00" w:type="dxa"/>
        <w:gridCol w:w="2500" w:type="dxa"/>
        <w:gridCol w:w="5020" w:type="dxa"/>
      </w:tblGrid>
      <w:tr>
        <w:trPr>
          <w:trHeight w:hRule="exact" w:val="256"/>
        </w:trPr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767D85"/>
                <w:sz w:val="17"/>
              </w:rPr>
              <w:t>hearing, wearing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in a row.</w:t>
            </w:r>
          </w:p>
        </w:tc>
        <w:tc>
          <w:tcPr>
            <w:tcW w:type="dxa" w:w="5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unchanging layout.</w:t>
            </w:r>
          </w:p>
        </w:tc>
      </w:tr>
    </w:tbl>
    <w:p>
      <w:pPr>
        <w:autoSpaceDN w:val="0"/>
        <w:autoSpaceDE w:val="0"/>
        <w:widowControl/>
        <w:spacing w:line="130" w:lineRule="exact" w:before="4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color w:val="767D85"/>
          <w:sz w:val="17"/>
        </w:rPr>
        <w:t>the unit</w:t>
      </w:r>
    </w:p>
    <w:p>
      <w:pPr>
        <w:autoSpaceDN w:val="0"/>
        <w:autoSpaceDE w:val="0"/>
        <w:widowControl/>
        <w:spacing w:line="98" w:lineRule="exact" w:before="51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THE CONSTRAINT THAT IS EASY TO FORGET</w:t>
      </w:r>
    </w:p>
    <w:p>
      <w:pPr>
        <w:autoSpaceDN w:val="0"/>
        <w:autoSpaceDE w:val="0"/>
        <w:widowControl/>
        <w:spacing w:line="276" w:lineRule="exact" w:before="94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The wearer is deaf or hard of hearing. That is not an accessibility nicety bolted onto this app — it is the entire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reason the device exists. No instruction, no confrmation, no error and no timing cue may be delivered by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sound alone, including the phone's own notifcation chirps. Every audible event needs a visual or haptic twin.</w:t>
      </w:r>
    </w:p>
    <w:p>
      <w:pPr>
        <w:autoSpaceDN w:val="0"/>
        <w:autoSpaceDE w:val="0"/>
        <w:widowControl/>
        <w:spacing w:line="290" w:lineRule="exact" w:before="312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recommended structure is a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single app with two registers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not two apps and not a mode switch buried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in settings. The adult's controls live in a persistent bottom bar; the upper two thirds of the screen is the child-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facing panel, large enough to be read across a table when the phone is propped up. The adult can turn the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phone toward the child without changing anything.</w:t>
      </w:r>
    </w:p>
    <w:p>
      <w:pPr>
        <w:autoSpaceDN w:val="0"/>
        <w:autoSpaceDE w:val="0"/>
        <w:widowControl/>
        <w:spacing w:line="282" w:lineRule="exact" w:before="67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3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The accessibility brief</w:t>
      </w:r>
    </w:p>
    <w:p>
      <w:pPr>
        <w:autoSpaceDN w:val="0"/>
        <w:autoSpaceDE w:val="0"/>
        <w:widowControl/>
        <w:spacing w:line="300" w:lineRule="exact" w:before="218" w:after="0"/>
        <w:ind w:left="720" w:right="576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Four profles were specifed for this work. They are not independent — several of them push in the same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direction, and one pair genuinely conficts. The table states what each profle forbids and requires; the</w:t>
      </w:r>
    </w:p>
    <w:p>
      <w:pPr>
        <w:autoSpaceDN w:val="0"/>
        <w:autoSpaceDE w:val="0"/>
        <w:widowControl/>
        <w:spacing w:line="150" w:lineRule="exact" w:before="92" w:after="202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confict is resolved in section 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680" w:type="dxa"/>
        <w:gridCol w:w="2920" w:type="dxa"/>
        <w:gridCol w:w="4400" w:type="dxa"/>
      </w:tblGrid>
      <w:tr>
        <w:trPr>
          <w:trHeight w:hRule="exact" w:val="242"/>
        </w:trPr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PROFILE</w:t>
            </w:r>
          </w:p>
        </w:tc>
        <w:tc>
          <w:tcPr>
            <w:tcW w:type="dxa" w:w="2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678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FORBIDS</w:t>
            </w:r>
          </w:p>
        </w:tc>
        <w:tc>
          <w:tcPr>
            <w:tcW w:type="dxa" w:w="4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2040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REQUIRES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80" w:type="dxa"/>
        <w:gridCol w:w="4080" w:type="dxa"/>
        <w:gridCol w:w="4620" w:type="dxa"/>
      </w:tblGrid>
      <w:tr>
        <w:trPr>
          <w:trHeight w:hRule="exact" w:val="274"/>
        </w:trPr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Photosensitive</w:t>
            </w:r>
          </w:p>
        </w:tc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Anything fashing more than three times per</w:t>
            </w:r>
          </w:p>
        </w:tc>
        <w:tc>
          <w:tcPr>
            <w:tcW w:type="dxa" w:w="4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State changes that are continuous or instantaneous,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00" w:type="dxa"/>
        <w:gridCol w:w="4240" w:type="dxa"/>
        <w:gridCol w:w="4620" w:type="dxa"/>
      </w:tblGrid>
      <w:tr>
        <w:trPr>
          <w:trHeight w:hRule="exact" w:val="194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epilepsy</w:t>
            </w:r>
          </w:p>
        </w:tc>
        <w:tc>
          <w:tcPr>
            <w:tcW w:type="dxa" w:w="4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6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second. Saturated red fashing at any rate.</w:t>
            </w:r>
          </w:p>
        </w:tc>
        <w:tc>
          <w:tcPr>
            <w:tcW w:type="dxa" w:w="4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2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never strobing. A recording indicator that flls 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pgSz w:w="11899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tabs>
          <w:tab w:pos="6514" w:val="left"/>
        </w:tabs>
        <w:autoSpaceDE w:val="0"/>
        <w:widowControl/>
        <w:spacing w:line="170" w:lineRule="exact" w:before="0" w:after="0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Large high-contrast oscillating patterns,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sweeps rather than blinks.</w:t>
      </w:r>
    </w:p>
    <w:p>
      <w:pPr>
        <w:autoSpaceDN w:val="0"/>
        <w:autoSpaceDE w:val="0"/>
        <w:widowControl/>
        <w:spacing w:line="170" w:lineRule="exact" w:before="86" w:after="154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including stripes and checkerboards.</w:t>
      </w:r>
    </w:p>
    <w:p>
      <w:pPr>
        <w:sectPr>
          <w:type w:val="continuous"/>
          <w:pgSz w:w="11899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tabs>
          <w:tab w:pos="6514" w:val="left"/>
        </w:tabs>
        <w:autoSpaceDE w:val="0"/>
        <w:widowControl/>
        <w:spacing w:line="172" w:lineRule="exact" w:before="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>Deaf / hard of hearing</w:t>
      </w:r>
      <w:r>
        <w:rPr>
          <w:spacing w:val="-10"/>
          <w:rFonts w:ascii="Noto Serif" w:hAnsi="Noto Serif" w:eastAsia="Noto Serif"/>
          <w:color w:val="1F2328"/>
          <w:sz w:val="17"/>
        </w:rPr>
        <w:t xml:space="preserve"> Audio-only prompts, chimes as the sole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Visual and haptic equivalents for every event.</w:t>
      </w:r>
    </w:p>
    <w:p>
      <w:pPr>
        <w:autoSpaceDN w:val="0"/>
        <w:tabs>
          <w:tab w:pos="6514" w:val="left"/>
        </w:tabs>
        <w:autoSpaceDE w:val="0"/>
        <w:widowControl/>
        <w:spacing w:line="170" w:lineRule="exact" w:before="84" w:after="0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success signal, spoken instructions, timing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Captions on any demonstration video. Sign-aware</w:t>
      </w:r>
    </w:p>
    <w:p>
      <w:pPr>
        <w:autoSpaceDN w:val="0"/>
        <w:tabs>
          <w:tab w:pos="6514" w:val="left"/>
        </w:tabs>
        <w:autoSpaceDE w:val="0"/>
        <w:widowControl/>
        <w:spacing w:line="170" w:lineRule="exact" w:before="86" w:after="202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cues carried by sound.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iconography rather than text-heavy prose.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60" w:type="dxa"/>
        <w:gridCol w:w="3980" w:type="dxa"/>
        <w:gridCol w:w="4400" w:type="dxa"/>
      </w:tblGrid>
      <w:tr>
        <w:trPr>
          <w:trHeight w:hRule="exact" w:val="282"/>
        </w:trPr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Autism / sensory</w:t>
            </w:r>
          </w:p>
        </w:tc>
        <w:tc>
          <w:tcPr>
            <w:tcW w:type="dxa" w:w="3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Fully saturated colour over large areas. Pure</w:t>
            </w:r>
          </w:p>
        </w:tc>
        <w:tc>
          <w:tcPr>
            <w:tcW w:type="dxa" w:w="4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Muted, low-chroma palette weighted to blues,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00" w:type="dxa"/>
        <w:gridCol w:w="4180" w:type="dxa"/>
        <w:gridCol w:w="4660" w:type="dxa"/>
      </w:tblGrid>
      <w:tr>
        <w:trPr>
          <w:trHeight w:hRule="exact" w:val="262"/>
        </w:trPr>
        <w:tc>
          <w:tcPr>
            <w:tcW w:type="dxa" w:w="1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8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sensitivity</w:t>
            </w:r>
          </w:p>
        </w:tc>
        <w:tc>
          <w:tcPr>
            <w:tcW w:type="dxa" w:w="4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8" w:after="0"/>
              <w:ind w:left="5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white grounds. Unpredictable layout shifts.</w:t>
            </w:r>
          </w:p>
        </w:tc>
        <w:tc>
          <w:tcPr>
            <w:tcW w:type="dxa" w:w="4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0" w:after="0"/>
              <w:ind w:left="1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greens and warm neutrals. Rigid, repeating layout.</w:t>
            </w:r>
          </w:p>
        </w:tc>
      </w:tr>
    </w:tbl>
    <w:p>
      <w:pPr>
        <w:autoSpaceDN w:val="0"/>
        <w:tabs>
          <w:tab w:pos="6514" w:val="left"/>
        </w:tabs>
        <w:autoSpaceDE w:val="0"/>
        <w:widowControl/>
        <w:spacing w:line="172" w:lineRule="exact" w:before="42" w:after="0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Surprise motion, confetti, celebratory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One thing happening at a time.</w:t>
      </w:r>
    </w:p>
    <w:p>
      <w:pPr>
        <w:autoSpaceDN w:val="0"/>
        <w:autoSpaceDE w:val="0"/>
        <w:widowControl/>
        <w:spacing w:line="132" w:lineRule="exact" w:before="84" w:after="242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animation.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3840" w:type="dxa"/>
        <w:gridCol w:w="4660" w:type="dxa"/>
      </w:tblGrid>
      <w:tr>
        <w:trPr>
          <w:trHeight w:hRule="exact" w:val="272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Low vision / colour</w:t>
            </w:r>
          </w:p>
        </w:tc>
        <w:tc>
          <w:tcPr>
            <w:tcW w:type="dxa" w:w="3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Colour as the only carrier of meaning. Thin</w:t>
            </w:r>
          </w:p>
        </w:tc>
        <w:tc>
          <w:tcPr>
            <w:tcW w:type="dxa" w:w="4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Strong contrast, large scalable type, and redundant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60" w:type="dxa"/>
        <w:gridCol w:w="4280" w:type="dxa"/>
        <w:gridCol w:w="3940" w:type="dxa"/>
      </w:tblGrid>
      <w:tr>
        <w:trPr>
          <w:trHeight w:hRule="exact" w:val="254"/>
        </w:trPr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blindness</w:t>
            </w:r>
          </w:p>
        </w:tc>
        <w:tc>
          <w:tcPr>
            <w:tcW w:type="dxa" w:w="4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5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light type. Text below roughly 4.5:1 contrast.</w:t>
            </w:r>
          </w:p>
        </w:tc>
        <w:tc>
          <w:tcPr>
            <w:tcW w:type="dxa" w:w="3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1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coding: colour</w:t>
            </w:r>
            <w:r>
              <w:rPr>
                <w:spacing w:val="-10"/>
                <w:rFonts w:ascii="Noto Serif" w:hAnsi="Noto Serif" w:eastAsia="Noto Serif"/>
                <w:i/>
                <w:color w:val="1F2328"/>
                <w:sz w:val="17"/>
              </w:rPr>
              <w:t xml:space="preserve"> plus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icon</w:t>
            </w:r>
            <w:r>
              <w:rPr>
                <w:spacing w:val="-10"/>
                <w:rFonts w:ascii="Noto Serif" w:hAnsi="Noto Serif" w:eastAsia="Noto Serif"/>
                <w:i/>
                <w:color w:val="1F2328"/>
                <w:sz w:val="17"/>
              </w:rPr>
              <w:t xml:space="preserve"> plus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label.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899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685800</wp:posOffset>
            </wp:positionV>
            <wp:extent cx="6336030" cy="1038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388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685800</wp:posOffset>
            </wp:positionV>
            <wp:extent cx="27940" cy="10388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0388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2372360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6972300</wp:posOffset>
            </wp:positionV>
            <wp:extent cx="6336030" cy="1799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79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6972300</wp:posOffset>
            </wp:positionV>
            <wp:extent cx="27940" cy="1799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79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98" w:lineRule="exact" w:before="174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8A5A20"/>
          <w:sz w:val="14"/>
        </w:rPr>
        <w:t>WHERE TWO OF THEM DISAGREE</w:t>
      </w:r>
    </w:p>
    <w:p>
      <w:pPr>
        <w:autoSpaceDN w:val="0"/>
        <w:autoSpaceDE w:val="0"/>
        <w:widowControl/>
        <w:spacing w:line="138" w:lineRule="exact" w:before="19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Low vision wants maximum contrast. Autism and visual stress want the contrast turned down. These cannot</w:t>
      </w:r>
    </w:p>
    <w:p>
      <w:pPr>
        <w:autoSpaceDN w:val="0"/>
        <w:autoSpaceDE w:val="0"/>
        <w:widowControl/>
        <w:spacing w:line="278" w:lineRule="exact" w:before="36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both be satisfed by one palette, and pretending otherwise produces a compromise that serves neither. The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resolution is a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calm default plus an opt-in high-contrast theme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, covered in the next two sections. It is a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settings decision, not a blending decision.</w:t>
      </w:r>
    </w:p>
    <w:p>
      <w:pPr>
        <w:autoSpaceDN w:val="0"/>
        <w:autoSpaceDE w:val="0"/>
        <w:widowControl/>
        <w:spacing w:line="284" w:lineRule="exact" w:before="806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4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Is a black-and-white theme right?</w:t>
      </w:r>
    </w:p>
    <w:p>
      <w:pPr>
        <w:autoSpaceDN w:val="0"/>
        <w:autoSpaceDE w:val="0"/>
        <w:widowControl/>
        <w:spacing w:line="292" w:lineRule="exact" w:before="22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This was asked directly, and the short answer is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no — not as the default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. It is an appealing instinct, because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monochrome feels clean, calm and unambiguous. For this particular audience it is the wrong choice for three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separate reasons, and only one of them is about taste.</w:t>
      </w:r>
    </w:p>
    <w:p>
      <w:pPr>
        <w:autoSpaceDN w:val="0"/>
        <w:autoSpaceDE w:val="0"/>
        <w:widowControl/>
        <w:spacing w:line="174" w:lineRule="exact" w:before="344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4.1 Pure black on pure white causes visual stress</w:t>
      </w:r>
    </w:p>
    <w:p>
      <w:pPr>
        <w:autoSpaceDN w:val="0"/>
        <w:autoSpaceDE w:val="0"/>
        <w:widowControl/>
        <w:spacing w:line="292" w:lineRule="exact" w:before="90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stark contrast of black text on a white ground is the textbook trigger for visual stress: text appears to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shimmer, blur, swim or move on the page. This afects readers with dyslexia and autistic readers specifcally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— both well represented in a special-education setting. The British Dyslexia Association's style guidance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advises against pure white backgrounds because of glare, recommending cream, of-white, light grey or soft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pastel grounds instead. Pure white</w:t>
      </w:r>
      <w:r>
        <w:rPr>
          <w:spacing w:val="-10"/>
          <w:w w:val="98.20356930003446"/>
          <w:rFonts w:ascii="Liberation Mono" w:hAnsi="Liberation Mono" w:eastAsia="Liberation Mono"/>
          <w:color w:val="1F2328"/>
          <w:sz w:val="17"/>
        </w:rPr>
        <w:t xml:space="preserve"> #FFFFFF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is separately reported as overwhelming and tiring for autistic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users. The recommended reading combination is consistently described as dark-but-not-black text on an of-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white ground: enough contrast to be crisp, soft enough not to glare.</w:t>
      </w:r>
    </w:p>
    <w:p>
      <w:pPr>
        <w:autoSpaceDN w:val="0"/>
        <w:autoSpaceDE w:val="0"/>
        <w:widowControl/>
        <w:spacing w:line="176" w:lineRule="exact" w:before="358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4.2 Monochrome cannot encode six regions — and neither can colour alone</w:t>
      </w:r>
    </w:p>
    <w:p>
      <w:pPr>
        <w:autoSpaceDN w:val="0"/>
        <w:autoSpaceDE w:val="0"/>
        <w:widowControl/>
        <w:spacing w:line="294" w:lineRule="exact" w:before="8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app has to distinguish six body regions, repeatedly, at a glance, for a child who is being asked to perform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each one ten times. Black and white gives you lightness and nothing else. That would push the entire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distinction onto text labels, which is exactly what a child with limited reading fuency cannot use.</w:t>
      </w:r>
    </w:p>
    <w:p>
      <w:pPr>
        <w:autoSpaceDN w:val="0"/>
        <w:autoSpaceDE w:val="0"/>
        <w:widowControl/>
        <w:spacing w:line="292" w:lineRule="exact" w:before="112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more interesting fnding is that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colour alone cannot carry it either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and this is measurable rather than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 matter of opinion. To be readable as text, a colour on the light ground specifed in section 5 must reach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4.5:1 contrast. That caps its relative luminance at 0.157. The darkest usable colour sits near 0. So the entire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luminance budget available to all six regions is a span of 4.14:1 — and spread perfectly evenly across six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categories, that is only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1.33:1 between neighbours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against the 3:1 normally needed to tell two things apart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by lightness.</w:t>
      </w:r>
    </w:p>
    <w:p>
      <w:pPr>
        <w:autoSpaceDN w:val="0"/>
        <w:autoSpaceDE w:val="0"/>
        <w:widowControl/>
        <w:spacing w:line="98" w:lineRule="exact" w:before="39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THE CONCLUSION THIS FORCES</w:t>
      </w:r>
    </w:p>
    <w:p>
      <w:pPr>
        <w:autoSpaceDN w:val="0"/>
        <w:autoSpaceDE w:val="0"/>
        <w:widowControl/>
        <w:spacing w:line="274" w:lineRule="exact" w:before="96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>Six categories that all meet text-contrast requirements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cannot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be reliably separated by lightness. So a greyscale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printout, a monochrome theme, or a fully colour-blind reading of this interface will lose them. Redundant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coding is therefore not a nicety to add if there is time — it is the only thing that makes the six regions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distinguishable at all. Every region is encoded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three times over: colour, icon, and text label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, and the app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must never drop below two of the three.</w:t>
      </w:r>
    </w:p>
    <w:p>
      <w:pPr>
        <w:autoSpaceDN w:val="0"/>
        <w:autoSpaceDE w:val="0"/>
        <w:widowControl/>
        <w:spacing w:line="270" w:lineRule="exact" w:before="120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>The device's own design already reached this conclusion from the other direction. Report §5.6:</w:t>
      </w:r>
      <w:r>
        <w:rPr>
          <w:spacing w:val="-10"/>
          <w:rFonts w:ascii="Noto Serif" w:hAnsi="Noto Serif" w:eastAsia="Noto Serif"/>
          <w:i/>
          <w:color w:val="1F2328"/>
          <w:sz w:val="18"/>
        </w:rPr>
        <w:t xml:space="preserve"> "A device built </w:t>
      </w:r>
      <w:r>
        <w:br/>
      </w:r>
      <w:r>
        <w:rPr>
          <w:spacing w:val="-10"/>
          <w:rFonts w:ascii="Noto Serif" w:hAnsi="Noto Serif" w:eastAsia="Noto Serif"/>
          <w:i/>
          <w:color w:val="1F2328"/>
          <w:sz w:val="18"/>
        </w:rPr>
        <w:t>for deaf and hard-of-hearing users should not convey status by colour alone."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The same sentence read backwards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is just as true — it must not convey status by monochrome alone either.</w:t>
      </w:r>
    </w:p>
    <w:p>
      <w:pPr>
        <w:autoSpaceDN w:val="0"/>
        <w:autoSpaceDE w:val="0"/>
        <w:widowControl/>
        <w:spacing w:line="176" w:lineRule="exact" w:before="480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4.3 But high contrast still has to be available</w:t>
      </w:r>
    </w:p>
    <w:p>
      <w:pPr>
        <w:autoSpaceDN w:val="0"/>
        <w:autoSpaceDE w:val="0"/>
        <w:widowControl/>
        <w:spacing w:line="294" w:lineRule="exact" w:before="88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None of the above means high contrast is bad. For a child with low vision it is the single most useful thing the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app can ofer, and softening the palette actively harms them. So near-black on near-white is kept — as an </w:t>
      </w:r>
      <w:r>
        <w:br/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opt-in high-contrast theme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reachable in two taps, remembered per profle. The default is calm; the option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is stark; nobody gets an average of the two.</w:t>
      </w:r>
    </w:p>
    <w:p>
      <w:pPr>
        <w:sectPr>
          <w:pgSz w:w="11899" w:h="16838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1305560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1752600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2190750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3333750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6238240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6534150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6828790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7124700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7419340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7715250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8009890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9305290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9743440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5378450</wp:posOffset>
            </wp:positionV>
            <wp:extent cx="102235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5378450</wp:posOffset>
            </wp:positionV>
            <wp:extent cx="10287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5378450</wp:posOffset>
            </wp:positionV>
            <wp:extent cx="10287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5378450</wp:posOffset>
            </wp:positionV>
            <wp:extent cx="102235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5378450</wp:posOffset>
            </wp:positionV>
            <wp:extent cx="10287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5378450</wp:posOffset>
            </wp:positionV>
            <wp:extent cx="1016000" cy="330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20" w:type="dxa"/>
        <w:gridCol w:w="2860" w:type="dxa"/>
        <w:gridCol w:w="1500" w:type="dxa"/>
        <w:gridCol w:w="2980" w:type="dxa"/>
      </w:tblGrid>
      <w:tr>
        <w:trPr>
          <w:trHeight w:hRule="exact" w:val="162"/>
        </w:trPr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THEME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59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GROUND / TEXT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4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CONTRAST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7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WHO IT IS FOR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60" w:type="dxa"/>
        <w:gridCol w:w="2540" w:type="dxa"/>
        <w:gridCol w:w="5600" w:type="dxa"/>
      </w:tblGrid>
      <w:tr>
        <w:trPr>
          <w:trHeight w:hRule="exact" w:val="280"/>
        </w:trPr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Soft light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— default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49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#F4F1EA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/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#2A2E33</w:t>
            </w:r>
          </w:p>
        </w:tc>
        <w:tc>
          <w:tcPr>
            <w:tcW w:type="dxa" w:w="5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8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12.11:1 Everyone by default. Sensory sensitivity, visual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204"/>
        <w:ind w:left="0" w:right="181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stress, general use in a bright room.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40" w:type="dxa"/>
        <w:gridCol w:w="2960" w:type="dxa"/>
        <w:gridCol w:w="5440" w:type="dxa"/>
      </w:tblGrid>
      <w:tr>
        <w:trPr>
          <w:trHeight w:hRule="exact" w:val="274"/>
        </w:trPr>
        <w:tc>
          <w:tcPr>
            <w:tcW w:type="dxa" w:w="2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Soft dark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0" w:right="664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#1B1E22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/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#E8E4DC</w:t>
            </w:r>
          </w:p>
        </w:tc>
        <w:tc>
          <w:tcPr>
            <w:tcW w:type="dxa" w:w="5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68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13.19:1 Low-light rooms, light sensitivity, migraine,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4"/>
        <w:ind w:left="0" w:right="331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evening sessions.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600" w:type="dxa"/>
        <w:gridCol w:w="2400" w:type="dxa"/>
        <w:gridCol w:w="5600" w:type="dxa"/>
      </w:tblGrid>
      <w:tr>
        <w:trPr>
          <w:trHeight w:hRule="exact" w:val="282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High contrast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— opt in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35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#FFFFFF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/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#000000</w:t>
            </w:r>
          </w:p>
        </w:tc>
        <w:tc>
          <w:tcPr>
            <w:tcW w:type="dxa" w:w="5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68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21.00:1 Low vision. This is where pure black and white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0"/>
        <w:ind w:left="0" w:right="189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belongs, and the only place it does.</w:t>
      </w:r>
    </w:p>
    <w:p>
      <w:pPr>
        <w:autoSpaceDN w:val="0"/>
        <w:autoSpaceDE w:val="0"/>
        <w:widowControl/>
        <w:spacing w:line="284" w:lineRule="exact" w:before="262" w:after="0"/>
        <w:ind w:left="720" w:right="576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Note that both defaults already clear 12:1, far above the 4.5:1 the standard asks for. The soft themes are not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low-contrast — they are</w:t>
      </w:r>
      <w:r>
        <w:rPr>
          <w:spacing w:val="-10"/>
          <w:w w:val="101.05025642796565"/>
          <w:rFonts w:ascii="Noto Serif" w:hAnsi="Noto Serif" w:eastAsia="Noto Serif"/>
          <w:i/>
          <w:color w:val="1F2328"/>
          <w:sz w:val="19"/>
        </w:rPr>
        <w:t xml:space="preserve"> high contrast without glare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. Warmth was removed from the extremes, not contrast.</w:t>
      </w:r>
    </w:p>
    <w:p>
      <w:pPr>
        <w:autoSpaceDN w:val="0"/>
        <w:autoSpaceDE w:val="0"/>
        <w:widowControl/>
        <w:spacing w:line="280" w:lineRule="exact" w:before="67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5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The colour system</w:t>
      </w:r>
    </w:p>
    <w:p>
      <w:pPr>
        <w:autoSpaceDN w:val="0"/>
        <w:autoSpaceDE w:val="0"/>
        <w:widowControl/>
        <w:spacing w:line="292" w:lineRule="exact" w:before="22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Every value below was computed, not estimated. Ratios are relative luminance contrast per the standard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formula, and all six region colours clear 4.5:1 against the default ground — meaning they remain legible as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text, not merely as decorative flls.</w:t>
      </w:r>
    </w:p>
    <w:p>
      <w:pPr>
        <w:autoSpaceDN w:val="0"/>
        <w:autoSpaceDE w:val="0"/>
        <w:widowControl/>
        <w:spacing w:line="176" w:lineRule="exact" w:before="344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5.1 Region colours</w:t>
      </w:r>
    </w:p>
    <w:p>
      <w:pPr>
        <w:autoSpaceDN w:val="0"/>
        <w:autoSpaceDE w:val="0"/>
        <w:widowControl/>
        <w:spacing w:line="288" w:lineRule="exact" w:before="108" w:after="702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These derive from the Okabe–Ito colour-universal-design palette, chosen because its hues stay separable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under protanopia, deuteranopia and tritanopia. Two changes were made for this audience: the saturated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yellow and vermilion were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desaturated and darkened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because full saturation over any meaningful area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conficts with the sensory-sensitivity requirement, and because darkening was needed to reach text contrast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on a light ground.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" w:type="dxa"/>
      </w:tblPr>
      <w:tblGrid>
        <w:gridCol w:w="1660" w:type="dxa"/>
        <w:gridCol w:w="1640" w:type="dxa"/>
        <w:gridCol w:w="1760" w:type="dxa"/>
        <w:gridCol w:w="1600" w:type="dxa"/>
        <w:gridCol w:w="1700" w:type="dxa"/>
        <w:gridCol w:w="1760" w:type="dxa"/>
      </w:tblGrid>
      <w:tr>
        <w:trPr>
          <w:trHeight w:hRule="exact" w:val="204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Head</w:t>
            </w:r>
          </w:p>
        </w:tc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604" w:firstLine="0"/>
              <w:jc w:val="right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Mouth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Shoulder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Chest</w:t>
            </w:r>
          </w:p>
        </w:tc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556" w:firstLine="0"/>
              <w:jc w:val="right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Stomach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42075934776892"/>
                <w:rFonts w:ascii="Liberation Sans" w:hAnsi="Liberation Sans" w:eastAsia="Liberation Sans"/>
                <w:color w:val="4C545C"/>
                <w:sz w:val="13"/>
              </w:rPr>
              <w:t>Side / rest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1740" w:type="dxa"/>
        <w:gridCol w:w="1660" w:type="dxa"/>
        <w:gridCol w:w="1680" w:type="dxa"/>
        <w:gridCol w:w="1680" w:type="dxa"/>
        <w:gridCol w:w="1680" w:type="dxa"/>
        <w:gridCol w:w="1720" w:type="dxa"/>
      </w:tblGrid>
      <w:tr>
        <w:trPr>
          <w:trHeight w:hRule="exact" w:val="190"/>
        </w:trPr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#1B4F7A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8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#2B7361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8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#7E5576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#7E5A1D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8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#96412A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8" w:after="0"/>
              <w:ind w:left="0" w:right="0" w:firstLine="0"/>
              <w:jc w:val="center"/>
            </w:pPr>
            <w:r>
              <w:rPr>
                <w:spacing w:val="-10"/>
                <w:rFonts w:ascii="Liberation Mono" w:hAnsi="Liberation Mono" w:eastAsia="Liberation Mono"/>
                <w:color w:val="767D85"/>
                <w:sz w:val="12"/>
              </w:rPr>
              <w:t>#565E66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60" w:type="dxa"/>
        <w:gridCol w:w="1340" w:type="dxa"/>
        <w:gridCol w:w="1480" w:type="dxa"/>
        <w:gridCol w:w="1000" w:type="dxa"/>
        <w:gridCol w:w="1500" w:type="dxa"/>
        <w:gridCol w:w="3060" w:type="dxa"/>
      </w:tblGrid>
      <w:tr>
        <w:trPr>
          <w:trHeight w:hRule="exact" w:val="218"/>
        </w:trPr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REGION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78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LIGHT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2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ON GROUND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2" w:after="0"/>
              <w:ind w:left="7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DARK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ON GROUND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72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ICON PAIRED WITH IT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280" w:type="dxa"/>
        <w:gridCol w:w="1740" w:type="dxa"/>
        <w:gridCol w:w="2500" w:type="dxa"/>
        <w:gridCol w:w="4560" w:type="dxa"/>
      </w:tblGrid>
      <w:tr>
        <w:trPr>
          <w:trHeight w:hRule="exact" w:val="290"/>
        </w:trPr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472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Head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92" w:after="0"/>
              <w:ind w:left="0" w:right="6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#1B4F7A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7.61:1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#7FB4DA</w:t>
            </w:r>
          </w:p>
        </w:tc>
        <w:tc>
          <w:tcPr>
            <w:tcW w:type="dxa" w:w="4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4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7.52:1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Head outline, hand at temple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40" w:type="dxa"/>
        <w:gridCol w:w="1680" w:type="dxa"/>
        <w:gridCol w:w="2500" w:type="dxa"/>
        <w:gridCol w:w="4460" w:type="dxa"/>
      </w:tblGrid>
      <w:tr>
        <w:trPr>
          <w:trHeight w:hRule="exact" w:val="276"/>
        </w:trPr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Mouth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41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#2B7361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4.99:1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#6FC3AC</w:t>
            </w:r>
          </w:p>
        </w:tc>
        <w:tc>
          <w:tcPr>
            <w:tcW w:type="dxa" w:w="4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64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8.03:1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Head outline, hand at chin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40" w:type="dxa"/>
        <w:gridCol w:w="1580" w:type="dxa"/>
        <w:gridCol w:w="2500" w:type="dxa"/>
        <w:gridCol w:w="4720" w:type="dxa"/>
      </w:tblGrid>
      <w:tr>
        <w:trPr>
          <w:trHeight w:hRule="exact" w:val="290"/>
        </w:trPr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Shoulder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31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#7E5576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5.40:1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#C99BBD</w:t>
            </w:r>
          </w:p>
        </w:tc>
        <w:tc>
          <w:tcPr>
            <w:tcW w:type="dxa" w:w="4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4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7.09:1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Torso, hand on opposite shoulder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280" w:type="dxa"/>
        <w:gridCol w:w="1740" w:type="dxa"/>
        <w:gridCol w:w="2500" w:type="dxa"/>
        <w:gridCol w:w="4340" w:type="dxa"/>
      </w:tblGrid>
      <w:tr>
        <w:trPr>
          <w:trHeight w:hRule="exact" w:val="292"/>
        </w:trPr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444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Chest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4" w:after="0"/>
              <w:ind w:left="0" w:right="6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#7E5A1D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5.53:1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#D6A54F</w:t>
            </w:r>
          </w:p>
        </w:tc>
        <w:tc>
          <w:tcPr>
            <w:tcW w:type="dxa" w:w="4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4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7.45:1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Torso, fat palm centred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20" w:type="dxa"/>
        <w:gridCol w:w="1600" w:type="dxa"/>
        <w:gridCol w:w="2500" w:type="dxa"/>
        <w:gridCol w:w="4020" w:type="dxa"/>
      </w:tblGrid>
      <w:tr>
        <w:trPr>
          <w:trHeight w:hRule="exact" w:val="274"/>
        </w:trPr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Stomach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33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#96412A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6.03:1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#E08A6E</w:t>
            </w:r>
          </w:p>
        </w:tc>
        <w:tc>
          <w:tcPr>
            <w:tcW w:type="dxa" w:w="4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64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6.40:1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Torso, hand low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80" w:type="dxa"/>
        <w:gridCol w:w="1540" w:type="dxa"/>
        <w:gridCol w:w="2500" w:type="dxa"/>
        <w:gridCol w:w="4800" w:type="dxa"/>
      </w:tblGrid>
      <w:tr>
        <w:trPr>
          <w:trHeight w:hRule="exact" w:val="292"/>
        </w:trPr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Side / rest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2" w:after="0"/>
              <w:ind w:left="278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#565E66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5.84:1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#9AA4AC</w:t>
            </w:r>
          </w:p>
        </w:tc>
        <w:tc>
          <w:tcPr>
            <w:tcW w:type="dxa" w:w="4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6.60:1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Arm hanging down, dashed outline</w:t>
            </w:r>
          </w:p>
        </w:tc>
      </w:tr>
    </w:tbl>
    <w:p>
      <w:pPr>
        <w:autoSpaceDN w:val="0"/>
        <w:autoSpaceDE w:val="0"/>
        <w:widowControl/>
        <w:spacing w:line="292" w:lineRule="exact" w:before="224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Side/rest is deliberately the only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neutral grey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in the set. It is the pose the device stays silent in and re-zeroes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against, so giving it a hue would imply it is a region like the others. Grey says “this one is the background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state” without a word of explanation.</w:t>
      </w:r>
    </w:p>
    <w:p>
      <w:pPr>
        <w:autoSpaceDN w:val="0"/>
        <w:autoSpaceDE w:val="0"/>
        <w:widowControl/>
        <w:spacing w:line="164" w:lineRule="exact" w:before="344" w:after="19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5.2 Surfaces, text and semantic colours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20" w:type="dxa"/>
        <w:gridCol w:w="2440" w:type="dxa"/>
        <w:gridCol w:w="1120" w:type="dxa"/>
        <w:gridCol w:w="1580" w:type="dxa"/>
        <w:gridCol w:w="1120" w:type="dxa"/>
        <w:gridCol w:w="1680" w:type="dxa"/>
      </w:tblGrid>
      <w:tr>
        <w:trPr>
          <w:trHeight w:hRule="exact" w:val="218"/>
        </w:trPr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TOKEN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572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SOFT LIGHT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RATIO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7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SOFT DARK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RATIO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72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USE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20" w:type="dxa"/>
        <w:gridCol w:w="2440" w:type="dxa"/>
        <w:gridCol w:w="2700" w:type="dxa"/>
        <w:gridCol w:w="3640" w:type="dxa"/>
      </w:tblGrid>
      <w:tr>
        <w:trPr>
          <w:trHeight w:hRule="exact" w:val="272"/>
        </w:trPr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ground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92" w:after="0"/>
              <w:ind w:left="0" w:right="0" w:firstLine="0"/>
              <w:jc w:val="center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#F4F1EA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#1B1E22</w:t>
            </w:r>
          </w:p>
        </w:tc>
        <w:tc>
          <w:tcPr>
            <w:tcW w:type="dxa" w:w="3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42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 Page background. Warm,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146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never pure white.</w:t>
      </w:r>
    </w:p>
    <w:p>
      <w:pPr>
        <w:sectPr>
          <w:pgSz w:w="11899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1305560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1752600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2190750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2639060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3238500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3685540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4123690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4572000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5010150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5133340</wp:posOffset>
            </wp:positionV>
            <wp:extent cx="6336030" cy="16294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6294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5133340</wp:posOffset>
            </wp:positionV>
            <wp:extent cx="27940" cy="16294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6294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9267190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7232650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7454900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7861300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8083550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8312150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20" w:type="dxa"/>
        <w:gridCol w:w="2440" w:type="dxa"/>
        <w:gridCol w:w="1120" w:type="dxa"/>
        <w:gridCol w:w="1580" w:type="dxa"/>
        <w:gridCol w:w="1120" w:type="dxa"/>
        <w:gridCol w:w="1680" w:type="dxa"/>
      </w:tblGrid>
      <w:tr>
        <w:trPr>
          <w:trHeight w:hRule="exact" w:val="158"/>
        </w:trPr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TOKEN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572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SOFT LIGHT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4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RATIO</w:t>
            </w:r>
          </w:p>
        </w:tc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7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SOFT DARK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4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RATIO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72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USE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60" w:type="dxa"/>
        <w:gridCol w:w="2400" w:type="dxa"/>
        <w:gridCol w:w="2700" w:type="dxa"/>
        <w:gridCol w:w="3560" w:type="dxa"/>
      </w:tblGrid>
      <w:tr>
        <w:trPr>
          <w:trHeight w:hRule="exact" w:val="274"/>
        </w:trPr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surface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0" w:firstLine="0"/>
              <w:jc w:val="center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#FBF9F5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#23272C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52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 Cards, sheets, the child</w:t>
            </w:r>
          </w:p>
        </w:tc>
      </w:tr>
    </w:tbl>
    <w:p>
      <w:pPr>
        <w:autoSpaceDN w:val="0"/>
        <w:autoSpaceDE w:val="0"/>
        <w:widowControl/>
        <w:spacing w:line="170" w:lineRule="exact" w:before="56" w:after="206"/>
        <w:ind w:left="0" w:right="241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panel.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80" w:type="dxa"/>
        <w:gridCol w:w="1980" w:type="dxa"/>
        <w:gridCol w:w="2700" w:type="dxa"/>
        <w:gridCol w:w="3800" w:type="dxa"/>
      </w:tblGrid>
      <w:tr>
        <w:trPr>
          <w:trHeight w:hRule="exact" w:val="272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text-primary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0" w:right="0" w:firstLine="0"/>
              <w:jc w:val="center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#2A2E33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12.11:1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#E8E4DC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1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13.19:1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Body text. Charcoal, not</w:t>
            </w:r>
          </w:p>
        </w:tc>
      </w:tr>
    </w:tbl>
    <w:p>
      <w:pPr>
        <w:autoSpaceDN w:val="0"/>
        <w:autoSpaceDE w:val="0"/>
        <w:widowControl/>
        <w:spacing w:line="132" w:lineRule="exact" w:before="42" w:after="244"/>
        <w:ind w:left="0" w:right="243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black.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1960" w:type="dxa"/>
        <w:gridCol w:w="2680" w:type="dxa"/>
        <w:gridCol w:w="3660" w:type="dxa"/>
      </w:tblGrid>
      <w:tr>
        <w:trPr>
          <w:trHeight w:hRule="exact" w:val="280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text-secondary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#5A6169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5.56:1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#A9B0B8</w:t>
            </w:r>
          </w:p>
        </w:tc>
        <w:tc>
          <w:tcPr>
            <w:tcW w:type="dxa" w:w="3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6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7.64:1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Captions, helper text,</w:t>
            </w:r>
          </w:p>
        </w:tc>
      </w:tr>
    </w:tbl>
    <w:p>
      <w:pPr>
        <w:autoSpaceDN w:val="0"/>
        <w:autoSpaceDE w:val="0"/>
        <w:widowControl/>
        <w:spacing w:line="130" w:lineRule="exact" w:before="50" w:after="244"/>
        <w:ind w:left="0" w:right="245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units.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00" w:type="dxa"/>
        <w:gridCol w:w="2120" w:type="dxa"/>
        <w:gridCol w:w="2740" w:type="dxa"/>
        <w:gridCol w:w="3620" w:type="dxa"/>
      </w:tblGrid>
      <w:tr>
        <w:trPr>
          <w:trHeight w:hRule="exact" w:val="274"/>
        </w:trPr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text-muted</w:t>
            </w:r>
          </w:p>
        </w:tc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0" w:firstLine="0"/>
              <w:jc w:val="center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#767D85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3.69:1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#8B939B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81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5.3:1 Large text only. Never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4"/>
        <w:ind w:left="0" w:right="205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body copy.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20" w:type="dxa"/>
        <w:gridCol w:w="2300" w:type="dxa"/>
        <w:gridCol w:w="2740" w:type="dxa"/>
        <w:gridCol w:w="3600" w:type="dxa"/>
      </w:tblGrid>
      <w:tr>
        <w:trPr>
          <w:trHeight w:hRule="exact" w:val="272"/>
        </w:trPr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border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#CFC8BC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1.47:1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#343A41</w:t>
            </w:r>
          </w:p>
        </w:tc>
        <w:tc>
          <w:tcPr>
            <w:tcW w:type="dxa" w:w="3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81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1.4:1 Hairlines. Separation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0"/>
        <w:ind w:left="0" w:right="109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comes from these plus</w:t>
      </w:r>
    </w:p>
    <w:p>
      <w:pPr>
        <w:autoSpaceDN w:val="0"/>
        <w:autoSpaceDE w:val="0"/>
        <w:widowControl/>
        <w:spacing w:line="170" w:lineRule="exact" w:before="100" w:after="204"/>
        <w:ind w:left="0" w:right="225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spacing.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60" w:type="dxa"/>
        <w:gridCol w:w="2260" w:type="dxa"/>
        <w:gridCol w:w="2680" w:type="dxa"/>
        <w:gridCol w:w="3800" w:type="dxa"/>
      </w:tblGrid>
      <w:tr>
        <w:trPr>
          <w:trHeight w:hRule="exact" w:val="272"/>
        </w:trPr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10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success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#2F6E4F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5.37:1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#6FC08A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6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7.63:1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Repetition accepted, gate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204"/>
        <w:ind w:left="0" w:right="75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passed. Always with a tick.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60" w:type="dxa"/>
        <w:gridCol w:w="2260" w:type="dxa"/>
        <w:gridCol w:w="2680" w:type="dxa"/>
        <w:gridCol w:w="3800" w:type="dxa"/>
      </w:tblGrid>
      <w:tr>
        <w:trPr>
          <w:trHeight w:hRule="exact" w:val="280"/>
        </w:trPr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warning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2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#7E5A1D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5.53:1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#D6A54F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6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7.45:1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Marginal quality. Always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206"/>
        <w:ind w:left="0" w:right="168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with a triangle.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80" w:type="dxa"/>
        <w:gridCol w:w="2340" w:type="dxa"/>
        <w:gridCol w:w="2680" w:type="dxa"/>
        <w:gridCol w:w="3800" w:type="dxa"/>
      </w:tblGrid>
      <w:tr>
        <w:trPr>
          <w:trHeight w:hRule="exact" w:val="272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alert</w:t>
            </w:r>
          </w:p>
        </w:tc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0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#9B3D2E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6.00:1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#E58873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6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6.45:1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Blocking problem. Adult-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4"/>
        <w:ind w:left="0" w:right="80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facing only. Never fashes.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80" w:type="dxa"/>
        <w:gridCol w:w="2340" w:type="dxa"/>
        <w:gridCol w:w="2680" w:type="dxa"/>
        <w:gridCol w:w="3680" w:type="dxa"/>
      </w:tblGrid>
      <w:tr>
        <w:trPr>
          <w:trHeight w:hRule="exact" w:val="274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4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focus</w:t>
            </w:r>
          </w:p>
        </w:tc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94" w:after="0"/>
              <w:ind w:left="0" w:right="742" w:firstLine="0"/>
              <w:jc w:val="righ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#1B4F7A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7.61:1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#7FB4DA</w:t>
            </w:r>
          </w:p>
        </w:tc>
        <w:tc>
          <w:tcPr>
            <w:tcW w:type="dxa" w:w="3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7.52:1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3 px focus ring, never</w:t>
            </w:r>
          </w:p>
        </w:tc>
      </w:tr>
    </w:tbl>
    <w:p>
      <w:pPr>
        <w:autoSpaceDN w:val="0"/>
        <w:autoSpaceDE w:val="0"/>
        <w:widowControl/>
        <w:spacing w:line="132" w:lineRule="exact" w:before="42" w:after="0"/>
        <w:ind w:left="0" w:right="214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removed.</w:t>
      </w:r>
    </w:p>
    <w:p>
      <w:pPr>
        <w:autoSpaceDN w:val="0"/>
        <w:autoSpaceDE w:val="0"/>
        <w:widowControl/>
        <w:spacing w:line="98" w:lineRule="exact" w:before="516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TWO DELIBERATE DECISIONS IN THAT TABLE</w:t>
      </w:r>
    </w:p>
    <w:p>
      <w:pPr>
        <w:autoSpaceDN w:val="0"/>
        <w:autoSpaceDE w:val="0"/>
        <w:widowControl/>
        <w:spacing w:line="182" w:lineRule="exact" w:before="1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b/>
          <w:color w:val="1F2328"/>
          <w:sz w:val="18"/>
        </w:rPr>
        <w:t>Ground and surface difer by only 1.07:1.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That looks like a mistake and is not. A strong lightness step between</w:t>
      </w:r>
    </w:p>
    <w:p>
      <w:pPr>
        <w:autoSpaceDN w:val="0"/>
        <w:autoSpaceDE w:val="0"/>
        <w:widowControl/>
        <w:spacing w:line="180" w:lineRule="exact" w:before="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the page and its cards is a second high-contrast edge on every boundary in the layout. Separation is carried by a</w:t>
      </w:r>
    </w:p>
    <w:p>
      <w:pPr>
        <w:autoSpaceDN w:val="0"/>
        <w:autoSpaceDE w:val="0"/>
        <w:widowControl/>
        <w:spacing w:line="182" w:lineRule="exact" w:before="10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hairline border and generous spacing instead, which costs nothing in legibility and removes a great deal of</w:t>
      </w:r>
    </w:p>
    <w:p>
      <w:pPr>
        <w:autoSpaceDN w:val="0"/>
        <w:autoSpaceDE w:val="0"/>
        <w:widowControl/>
        <w:spacing w:line="138" w:lineRule="exact" w:before="90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visual noise.</w:t>
      </w:r>
    </w:p>
    <w:p>
      <w:pPr>
        <w:autoSpaceDN w:val="0"/>
        <w:autoSpaceDE w:val="0"/>
        <w:widowControl/>
        <w:spacing w:line="182" w:lineRule="exact" w:before="24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b/>
          <w:color w:val="1F2328"/>
          <w:sz w:val="18"/>
        </w:rPr>
        <w:t>The alert colour is a muted brick, not a fre-engine red</w:t>
      </w:r>
      <w:r>
        <w:rPr>
          <w:spacing w:val="-10"/>
          <w:rFonts w:ascii="Noto Serif" w:hAnsi="Noto Serif" w:eastAsia="Noto Serif"/>
          <w:color w:val="1F2328"/>
          <w:sz w:val="18"/>
        </w:rPr>
        <w:t>, and it is confned to adult-facing surfaces. Saturated</w:t>
      </w:r>
    </w:p>
    <w:p>
      <w:pPr>
        <w:autoSpaceDN w:val="0"/>
        <w:autoSpaceDE w:val="0"/>
        <w:widowControl/>
        <w:spacing w:line="180" w:lineRule="exact" w:before="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red is the single most provocative colour for photosensitive users, and on a child's screen a red state also reads</w:t>
      </w:r>
    </w:p>
    <w:p>
      <w:pPr>
        <w:autoSpaceDN w:val="0"/>
        <w:autoSpaceDE w:val="0"/>
        <w:widowControl/>
        <w:spacing w:line="180" w:lineRule="exact" w:before="90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as “you did something wrong”, which is precisely the message this app must never send.</w:t>
      </w:r>
    </w:p>
    <w:p>
      <w:pPr>
        <w:autoSpaceDN w:val="0"/>
        <w:autoSpaceDE w:val="0"/>
        <w:widowControl/>
        <w:spacing w:line="174" w:lineRule="exact" w:before="482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5.3 What the palette forbids</w:t>
      </w:r>
    </w:p>
    <w:p>
      <w:pPr>
        <w:autoSpaceDN w:val="0"/>
        <w:autoSpaceDE w:val="0"/>
        <w:widowControl/>
        <w:spacing w:line="192" w:lineRule="exact" w:before="22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pure</w:t>
      </w:r>
      <w:r>
        <w:rPr>
          <w:spacing w:val="-10"/>
          <w:w w:val="98.20356930003446"/>
          <w:rFonts w:ascii="Liberation Mono" w:hAnsi="Liberation Mono" w:eastAsia="Liberation Mono"/>
          <w:b/>
          <w:color w:val="1F2328"/>
          <w:sz w:val="17"/>
        </w:rPr>
        <w:t xml:space="preserve"> #FFFFFF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or</w:t>
      </w:r>
      <w:r>
        <w:rPr>
          <w:spacing w:val="-10"/>
          <w:w w:val="98.20356930003446"/>
          <w:rFonts w:ascii="Liberation Mono" w:hAnsi="Liberation Mono" w:eastAsia="Liberation Mono"/>
          <w:b/>
          <w:color w:val="1F2328"/>
          <w:sz w:val="17"/>
        </w:rPr>
        <w:t xml:space="preserve"> #000000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anywhere outside the opt-in high-contrast theme.</w:t>
      </w:r>
    </w:p>
    <w:p>
      <w:pPr>
        <w:autoSpaceDN w:val="0"/>
        <w:autoSpaceDE w:val="0"/>
        <w:widowControl/>
        <w:spacing w:line="194" w:lineRule="exact" w:before="152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fully saturated fll over more than roughly a quarter of the screen.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Region colour appears as chips,</w:t>
      </w:r>
    </w:p>
    <w:p>
      <w:pPr>
        <w:autoSpaceDN w:val="0"/>
        <w:autoSpaceDE w:val="0"/>
        <w:widowControl/>
        <w:spacing w:line="194" w:lineRule="exact" w:before="10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icon strokes, progress arcs and headers — not as full-bleed backgrounds.</w:t>
      </w:r>
    </w:p>
    <w:p>
      <w:pPr>
        <w:autoSpaceDN w:val="0"/>
        <w:autoSpaceDE w:val="0"/>
        <w:widowControl/>
        <w:spacing w:line="194" w:lineRule="exact" w:before="15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saturated red as a fashing or animated element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, at any rate, in any theme.</w:t>
      </w:r>
    </w:p>
    <w:p>
      <w:pPr>
        <w:autoSpaceDN w:val="0"/>
        <w:autoSpaceDE w:val="0"/>
        <w:widowControl/>
        <w:spacing w:line="192" w:lineRule="exact" w:before="154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colour-only status.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Every coloured state carries an icon and a word.</w:t>
      </w:r>
    </w:p>
    <w:p>
      <w:pPr>
        <w:autoSpaceDN w:val="0"/>
        <w:autoSpaceDE w:val="0"/>
        <w:widowControl/>
        <w:spacing w:line="194" w:lineRule="exact" w:before="16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gradient, glow or shadow used to convey state.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They degrade unpredictably at high contrast and</w:t>
      </w:r>
    </w:p>
    <w:p>
      <w:pPr>
        <w:autoSpaceDN w:val="0"/>
        <w:autoSpaceDE w:val="0"/>
        <w:widowControl/>
        <w:spacing w:line="194" w:lineRule="exact" w:before="9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add visual noise for no informational gain.</w:t>
      </w:r>
    </w:p>
    <w:p>
      <w:pPr>
        <w:autoSpaceDN w:val="0"/>
        <w:autoSpaceDE w:val="0"/>
        <w:widowControl/>
        <w:spacing w:line="282" w:lineRule="exact" w:before="67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6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Motion, fashing and seizure safety</w:t>
      </w:r>
    </w:p>
    <w:p>
      <w:pPr>
        <w:autoSpaceDN w:val="0"/>
        <w:autoSpaceDE w:val="0"/>
        <w:widowControl/>
        <w:spacing w:line="192" w:lineRule="exact" w:before="326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governing rule is WCAG success criterion 2.3.1,</w:t>
      </w:r>
      <w:r>
        <w:rPr>
          <w:spacing w:val="-10"/>
          <w:w w:val="101.05025642796565"/>
          <w:rFonts w:ascii="Noto Serif" w:hAnsi="Noto Serif" w:eastAsia="Noto Serif"/>
          <w:i/>
          <w:color w:val="1F2328"/>
          <w:sz w:val="19"/>
        </w:rPr>
        <w:t xml:space="preserve"> Three Flashes or Below Threshold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, at Level A: content</w:t>
      </w:r>
    </w:p>
    <w:p>
      <w:pPr>
        <w:autoSpaceDN w:val="0"/>
        <w:autoSpaceDE w:val="0"/>
        <w:widowControl/>
        <w:spacing w:line="194" w:lineRule="exact" w:before="106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must not fash more than three times in any one-second period unless it stays below the general and red</w:t>
      </w:r>
    </w:p>
    <w:p>
      <w:pPr>
        <w:autoSpaceDN w:val="0"/>
        <w:autoSpaceDE w:val="0"/>
        <w:widowControl/>
        <w:spacing w:line="194" w:lineRule="exact" w:before="92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fash thresholds. Because people are markedly more sensitive to red fashing than to any other colour, this</w:t>
      </w:r>
    </w:p>
    <w:p>
      <w:pPr>
        <w:sectPr>
          <w:pgSz w:w="11899" w:h="16838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1962150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2562860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3009900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3448050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3895090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4333240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4781550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6934200</wp:posOffset>
            </wp:positionV>
            <wp:extent cx="6336030" cy="866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66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6934200</wp:posOffset>
            </wp:positionV>
            <wp:extent cx="27940" cy="866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866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8448040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8733790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9171940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9457690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9895840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5251450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6064250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6292850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6508750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2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specifcation takes the stricter line and treats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saturated red fashing as prohibited outright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rather than</w:t>
      </w:r>
    </w:p>
    <w:p>
      <w:pPr>
        <w:autoSpaceDN w:val="0"/>
        <w:autoSpaceDE w:val="0"/>
        <w:widowControl/>
        <w:spacing w:line="192" w:lineRule="exact" w:before="94" w:after="0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something to measure against a threshold.</w:t>
      </w:r>
    </w:p>
    <w:p>
      <w:pPr>
        <w:autoSpaceDN w:val="0"/>
        <w:autoSpaceDE w:val="0"/>
        <w:widowControl/>
        <w:spacing w:line="194" w:lineRule="exact" w:before="226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That has real consequences for an app whose main job is recording repetitions, because the obvious design</w:t>
      </w:r>
    </w:p>
    <w:p>
      <w:pPr>
        <w:autoSpaceDN w:val="0"/>
        <w:autoSpaceDE w:val="0"/>
        <w:widowControl/>
        <w:spacing w:line="194" w:lineRule="exact" w:before="90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for “recording now” is a blinking red dot. That design is banned here. The table gives the replacement for</w:t>
      </w:r>
    </w:p>
    <w:p>
      <w:pPr>
        <w:autoSpaceDN w:val="0"/>
        <w:autoSpaceDE w:val="0"/>
        <w:widowControl/>
        <w:spacing w:line="192" w:lineRule="exact" w:before="108" w:after="158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every place the instinct arises.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40" w:type="dxa"/>
        <w:gridCol w:w="3500" w:type="dxa"/>
        <w:gridCol w:w="4280" w:type="dxa"/>
      </w:tblGrid>
      <w:tr>
        <w:trPr>
          <w:trHeight w:hRule="exact" w:val="218"/>
        </w:trPr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2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WHERE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48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THE INSTINCTIVE DESIGN</w:t>
            </w:r>
          </w:p>
        </w:tc>
        <w:tc>
          <w:tcPr>
            <w:tcW w:type="dxa" w:w="4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51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THIS APP DOES INSTEAD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60" w:type="dxa"/>
        <w:gridCol w:w="2640" w:type="dxa"/>
        <w:gridCol w:w="5560" w:type="dxa"/>
      </w:tblGrid>
      <w:tr>
        <w:trPr>
          <w:trHeight w:hRule="exact" w:val="272"/>
        </w:trPr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Recording indicator</w:t>
            </w:r>
          </w:p>
        </w:tc>
        <w:tc>
          <w:tcPr>
            <w:tcW w:type="dxa" w:w="2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Blinking red dot</w:t>
            </w:r>
          </w:p>
        </w:tc>
        <w:tc>
          <w:tcPr>
            <w:tcW w:type="dxa" w:w="5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8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solid ring that</w:t>
            </w: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 xml:space="preserve"> sweeps once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around the region icon</w:t>
            </w:r>
          </w:p>
        </w:tc>
      </w:tr>
    </w:tbl>
    <w:p>
      <w:pPr>
        <w:autoSpaceDN w:val="0"/>
        <w:autoSpaceDE w:val="0"/>
        <w:widowControl/>
        <w:spacing w:line="156" w:lineRule="exact" w:before="42" w:after="0"/>
        <w:ind w:left="0" w:right="84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over the dwell window. Continuous motion, no fash,</w:t>
      </w:r>
    </w:p>
    <w:p>
      <w:pPr>
        <w:autoSpaceDN w:val="0"/>
        <w:autoSpaceDE w:val="0"/>
        <w:widowControl/>
        <w:spacing w:line="170" w:lineRule="exact" w:before="114" w:after="204"/>
        <w:ind w:left="0" w:right="249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and it doubles as the timing cue.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780" w:type="dxa"/>
        <w:gridCol w:w="2840" w:type="dxa"/>
        <w:gridCol w:w="4860" w:type="dxa"/>
      </w:tblGrid>
      <w:tr>
        <w:trPr>
          <w:trHeight w:hRule="exact" w:val="274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Dwell countdown (~400 ms)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Pulsing number, ticking fash</w:t>
            </w:r>
          </w:p>
        </w:tc>
        <w:tc>
          <w:tcPr>
            <w:tcW w:type="dxa" w:w="4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An arc that flls smoothly from empty to full. One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4"/>
        <w:ind w:left="0" w:right="217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continuous transition, no repetition.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40" w:type="dxa"/>
        <w:gridCol w:w="3060" w:type="dxa"/>
        <w:gridCol w:w="5040" w:type="dxa"/>
      </w:tblGrid>
      <w:tr>
        <w:trPr>
          <w:trHeight w:hRule="exact" w:val="282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Repetition accepted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5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Green fash, confetti burst</w:t>
            </w:r>
          </w:p>
        </w:tc>
        <w:tc>
          <w:tcPr>
            <w:tcW w:type="dxa" w:w="5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repetition's dot flls in and stays flled. A single</w:t>
            </w:r>
          </w:p>
        </w:tc>
      </w:tr>
    </w:tbl>
    <w:p>
      <w:pPr>
        <w:autoSpaceDN w:val="0"/>
        <w:autoSpaceDE w:val="0"/>
        <w:widowControl/>
        <w:spacing w:line="172" w:lineRule="exact" w:before="48" w:after="204"/>
        <w:ind w:left="0" w:right="245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150 ms fade. Optional haptic tap.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20" w:type="dxa"/>
        <w:gridCol w:w="2760" w:type="dxa"/>
        <w:gridCol w:w="5500" w:type="dxa"/>
      </w:tblGrid>
      <w:tr>
        <w:trPr>
          <w:trHeight w:hRule="exact" w:val="272"/>
        </w:trPr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Repetition rejected</w:t>
            </w:r>
          </w:p>
        </w:tc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5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Red shake, buzzer</w:t>
            </w:r>
          </w:p>
        </w:tc>
        <w:tc>
          <w:tcPr>
            <w:tcW w:type="dxa" w:w="5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7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dot returns to its empty outline. No colour change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204"/>
        <w:ind w:left="0" w:right="316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on the child panel at 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80" w:type="dxa"/>
        <w:gridCol w:w="2840" w:type="dxa"/>
        <w:gridCol w:w="5320" w:type="dxa"/>
      </w:tblGrid>
      <w:tr>
        <w:trPr>
          <w:trHeight w:hRule="exact" w:val="272"/>
        </w:trPr>
        <w:tc>
          <w:tcPr>
            <w:tcW w:type="dxa" w:w="2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Device disconnected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Flashing alert banner</w:t>
            </w:r>
          </w:p>
        </w:tc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static banner that appears and stays. Icon plus text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220"/>
        <w:ind w:left="0" w:right="418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plus colour.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600" w:type="dxa"/>
        <w:gridCol w:w="2700" w:type="dxa"/>
        <w:gridCol w:w="5280" w:type="dxa"/>
      </w:tblGrid>
      <w:tr>
        <w:trPr>
          <w:trHeight w:hRule="exact" w:val="272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Low battery on the unit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Blinking battery icon</w:t>
            </w:r>
          </w:p>
        </w:tc>
        <w:tc>
          <w:tcPr>
            <w:tcW w:type="dxa" w:w="5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Static icon with a percentage. The device's own LED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0"/>
        <w:ind w:left="0" w:right="179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already handles urgency, per report §5.6.</w:t>
      </w:r>
    </w:p>
    <w:p>
      <w:pPr>
        <w:autoSpaceDN w:val="0"/>
        <w:autoSpaceDE w:val="0"/>
        <w:widowControl/>
        <w:spacing w:line="176" w:lineRule="exact" w:before="424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6.1 The motion budget</w:t>
      </w:r>
    </w:p>
    <w:p>
      <w:pPr>
        <w:autoSpaceDN w:val="0"/>
        <w:autoSpaceDE w:val="0"/>
        <w:widowControl/>
        <w:spacing w:line="194" w:lineRule="exact" w:before="21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Nothing repeats more than three times per second.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In practice nothing in this app repeats at all —</w:t>
      </w:r>
    </w:p>
    <w:p>
      <w:pPr>
        <w:autoSpaceDN w:val="0"/>
        <w:autoSpaceDE w:val="0"/>
        <w:widowControl/>
        <w:spacing w:line="192" w:lineRule="exact" w:before="94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every animation is a one-shot transition.</w:t>
      </w:r>
    </w:p>
    <w:p>
      <w:pPr>
        <w:autoSpaceDN w:val="0"/>
        <w:autoSpaceDE w:val="0"/>
        <w:widowControl/>
        <w:spacing w:line="194" w:lineRule="exact" w:before="166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animation exceeds 400 ms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, except the dwell arc, which is deliberately matched to the device's own</w:t>
      </w:r>
    </w:p>
    <w:p>
      <w:pPr>
        <w:autoSpaceDN w:val="0"/>
        <w:autoSpaceDE w:val="0"/>
        <w:widowControl/>
        <w:spacing w:line="192" w:lineRule="exact" w:before="92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~400 ms dwell window so the child learns the real timing.</w:t>
      </w:r>
    </w:p>
    <w:p>
      <w:pPr>
        <w:autoSpaceDN w:val="0"/>
        <w:autoSpaceDE w:val="0"/>
        <w:widowControl/>
        <w:spacing w:line="194" w:lineRule="exact" w:before="152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 parallax, no auto-playing carousel, no background motion.</w:t>
      </w:r>
    </w:p>
    <w:p>
      <w:pPr>
        <w:autoSpaceDN w:val="0"/>
        <w:autoSpaceDE w:val="0"/>
        <w:widowControl/>
        <w:spacing w:line="194" w:lineRule="exact" w:before="16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Nothing moves that the user did not cause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, other than the dwell arc during an active capture.</w:t>
      </w:r>
    </w:p>
    <w:p>
      <w:pPr>
        <w:autoSpaceDN w:val="0"/>
        <w:autoSpaceDE w:val="0"/>
        <w:widowControl/>
        <w:spacing w:line="194" w:lineRule="exact" w:before="150" w:after="0"/>
        <w:ind w:left="978" w:right="0" w:firstLine="0"/>
        <w:jc w:val="left"/>
      </w:pPr>
      <w:r>
        <w:rPr>
          <w:spacing w:val="-10"/>
          <w:w w:val="98.20356930003446"/>
          <w:rFonts w:ascii="Liberation Mono" w:hAnsi="Liberation Mono" w:eastAsia="Liberation Mono"/>
          <w:b/>
          <w:color w:val="1F2328"/>
          <w:sz w:val="17"/>
        </w:rPr>
        <w:t>prefers-reduced-motion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is honoured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, and there is also an in-app toggle, because the OS-level setting is</w:t>
      </w:r>
    </w:p>
    <w:p>
      <w:pPr>
        <w:autoSpaceDN w:val="0"/>
        <w:autoSpaceDE w:val="0"/>
        <w:widowControl/>
        <w:spacing w:line="194" w:lineRule="exact" w:before="10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often not something a teacher can change on a shared device.</w:t>
      </w:r>
    </w:p>
    <w:p>
      <w:pPr>
        <w:autoSpaceDN w:val="0"/>
        <w:autoSpaceDE w:val="0"/>
        <w:widowControl/>
        <w:spacing w:line="98" w:lineRule="exact" w:before="384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8A5A20"/>
          <w:sz w:val="14"/>
        </w:rPr>
        <w:t>WHAT REDUCED MOTION DEGRADES TO</w:t>
      </w:r>
    </w:p>
    <w:p>
      <w:pPr>
        <w:autoSpaceDN w:val="0"/>
        <w:autoSpaceDE w:val="0"/>
        <w:widowControl/>
        <w:spacing w:line="180" w:lineRule="exact" w:before="1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Animations do not simply vanish, because two of them carry information. With reduced motion on, the</w:t>
      </w:r>
    </w:p>
    <w:p>
      <w:pPr>
        <w:autoSpaceDN w:val="0"/>
        <w:autoSpaceDE w:val="0"/>
        <w:widowControl/>
        <w:spacing w:line="182" w:lineRule="exact" w:before="10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sweeping dwell ring becomes a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stepped arc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that advances in four discrete jumps, and the fll transition</w:t>
      </w:r>
    </w:p>
    <w:p>
      <w:pPr>
        <w:autoSpaceDN w:val="0"/>
        <w:autoSpaceDE w:val="0"/>
        <w:widowControl/>
        <w:spacing w:line="182" w:lineRule="exact" w:before="88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becomes an instant state change. The timing information survives; the smooth movement does not.</w:t>
      </w:r>
    </w:p>
    <w:p>
      <w:pPr>
        <w:autoSpaceDN w:val="0"/>
        <w:autoSpaceDE w:val="0"/>
        <w:widowControl/>
        <w:spacing w:line="280" w:lineRule="exact" w:before="794" w:after="256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7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Type, targets and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280" w:type="dxa"/>
        <w:gridCol w:w="2420" w:type="dxa"/>
        <w:gridCol w:w="4060" w:type="dxa"/>
      </w:tblGrid>
      <w:tr>
        <w:trPr>
          <w:trHeight w:hRule="exact" w:val="218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PROPERTY</w:t>
            </w:r>
          </w:p>
        </w:tc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2" w:after="0"/>
              <w:ind w:left="0" w:right="83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VALUE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85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REASONING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00" w:type="dxa"/>
        <w:gridCol w:w="2680" w:type="dxa"/>
        <w:gridCol w:w="5620" w:type="dxa"/>
      </w:tblGrid>
      <w:tr>
        <w:trPr>
          <w:trHeight w:hRule="exact" w:val="282"/>
        </w:trPr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Body text size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47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17 pt minimum</w:t>
            </w:r>
          </w:p>
        </w:tc>
        <w:tc>
          <w:tcPr>
            <w:tcW w:type="dxa" w:w="5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4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Above the usual 16 pt foor; this is read at arm's length on a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206"/>
        <w:ind w:left="0" w:right="422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propped phone.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780" w:type="dxa"/>
        <w:gridCol w:w="2300" w:type="dxa"/>
        <w:gridCol w:w="5240" w:type="dxa"/>
      </w:tblGrid>
      <w:tr>
        <w:trPr>
          <w:trHeight w:hRule="exact" w:val="290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Child panel instruction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47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34 pt minimum</w:t>
            </w:r>
          </w:p>
        </w:tc>
        <w:tc>
          <w:tcPr>
            <w:tcW w:type="dxa" w:w="5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Legible across a table without the child leaning in.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00" w:type="dxa"/>
        <w:gridCol w:w="2500" w:type="dxa"/>
        <w:gridCol w:w="5760" w:type="dxa"/>
      </w:tblGrid>
      <w:tr>
        <w:trPr>
          <w:trHeight w:hRule="exact" w:val="282"/>
        </w:trPr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Dynamic type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63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Up to 200%</w:t>
            </w:r>
          </w:p>
        </w:tc>
        <w:tc>
          <w:tcPr>
            <w:tcW w:type="dxa" w:w="5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Layout must refow, not clip or scroll horizontally, at every</w:t>
            </w:r>
          </w:p>
        </w:tc>
      </w:tr>
    </w:tbl>
    <w:p>
      <w:pPr>
        <w:autoSpaceDN w:val="0"/>
        <w:autoSpaceDE w:val="0"/>
        <w:widowControl/>
        <w:spacing w:line="154" w:lineRule="exact" w:before="52" w:after="0"/>
        <w:ind w:left="0" w:right="513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step.</w:t>
      </w:r>
    </w:p>
    <w:p>
      <w:pPr>
        <w:sectPr>
          <w:pgSz w:w="11899" w:h="16838"/>
          <w:pgMar w:top="240" w:right="240" w:bottom="1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1143000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1419860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1866900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2305050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2753360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3190240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3467100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3914140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4038600</wp:posOffset>
            </wp:positionV>
            <wp:extent cx="6336030" cy="10375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37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4038600</wp:posOffset>
            </wp:positionV>
            <wp:extent cx="27940" cy="10375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037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5723890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7124700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7734300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8505190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9114790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9715500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280" w:type="dxa"/>
        <w:gridCol w:w="2420" w:type="dxa"/>
        <w:gridCol w:w="4060" w:type="dxa"/>
      </w:tblGrid>
      <w:tr>
        <w:trPr>
          <w:trHeight w:hRule="exact" w:val="158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PROPERTY</w:t>
            </w:r>
          </w:p>
        </w:tc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" w:after="0"/>
              <w:ind w:left="0" w:right="83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VALUE</w:t>
            </w:r>
          </w:p>
        </w:tc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85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REASONING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300" w:type="dxa"/>
        <w:gridCol w:w="2820" w:type="dxa"/>
        <w:gridCol w:w="4320" w:type="dxa"/>
      </w:tblGrid>
      <w:tr>
        <w:trPr>
          <w:trHeight w:hRule="exact" w:val="290"/>
        </w:trPr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Line length</w:t>
            </w:r>
          </w:p>
        </w:tc>
        <w:tc>
          <w:tcPr>
            <w:tcW w:type="dxa" w:w="2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40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60–70 characters</w:t>
            </w:r>
          </w:p>
        </w:tc>
        <w:tc>
          <w:tcPr>
            <w:tcW w:type="dxa" w:w="4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Standard readability ceiling.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300" w:type="dxa"/>
        <w:gridCol w:w="2680" w:type="dxa"/>
        <w:gridCol w:w="5540" w:type="dxa"/>
      </w:tblGrid>
      <w:tr>
        <w:trPr>
          <w:trHeight w:hRule="exact" w:val="290"/>
        </w:trPr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Line height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53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1.5 minimum</w:t>
            </w:r>
          </w:p>
        </w:tc>
        <w:tc>
          <w:tcPr>
            <w:tcW w:type="dxa" w:w="5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Dyslexia-friendly spacing; reduces line-tracking errors.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20" w:type="dxa"/>
        <w:gridCol w:w="2620" w:type="dxa"/>
        <w:gridCol w:w="5420" w:type="dxa"/>
      </w:tblGrid>
      <w:tr>
        <w:trPr>
          <w:trHeight w:hRule="exact" w:val="272"/>
        </w:trPr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Letter spacing</w:t>
            </w:r>
          </w:p>
        </w:tc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47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Normal to +2%</w:t>
            </w:r>
          </w:p>
        </w:tc>
        <w:tc>
          <w:tcPr>
            <w:tcW w:type="dxa" w:w="5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Never negative; tight tracking degrades badly at large</w:t>
            </w:r>
          </w:p>
        </w:tc>
      </w:tr>
    </w:tbl>
    <w:p>
      <w:pPr>
        <w:autoSpaceDN w:val="0"/>
        <w:autoSpaceDE w:val="0"/>
        <w:widowControl/>
        <w:spacing w:line="132" w:lineRule="exact" w:before="42" w:after="242"/>
        <w:ind w:left="0" w:right="507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sizes.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220" w:type="dxa"/>
        <w:gridCol w:w="3040" w:type="dxa"/>
        <w:gridCol w:w="5240" w:type="dxa"/>
      </w:tblGrid>
      <w:tr>
        <w:trPr>
          <w:trHeight w:hRule="exact" w:val="282"/>
        </w:trPr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Typeface</w:t>
            </w:r>
          </w:p>
        </w:tc>
        <w:tc>
          <w:tcPr>
            <w:tcW w:type="dxa" w:w="3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290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System sans, weight</w:t>
            </w:r>
          </w:p>
        </w:tc>
        <w:tc>
          <w:tcPr>
            <w:tcW w:type="dxa" w:w="5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System fonts inherit the user's accessibility settings for</w:t>
            </w:r>
          </w:p>
        </w:tc>
      </w:tr>
    </w:tbl>
    <w:p>
      <w:pPr>
        <w:autoSpaceDN w:val="0"/>
        <w:tabs>
          <w:tab w:pos="5914" w:val="left"/>
        </w:tabs>
        <w:autoSpaceDE w:val="0"/>
        <w:widowControl/>
        <w:spacing w:line="172" w:lineRule="exact" w:before="26" w:after="204"/>
        <w:ind w:left="3716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400/600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free. Avoid weights under 400.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3020" w:type="dxa"/>
        <w:gridCol w:w="5420" w:type="dxa"/>
      </w:tblGrid>
      <w:tr>
        <w:trPr>
          <w:trHeight w:hRule="exact" w:val="274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All caps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3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Labels only, never</w:t>
            </w:r>
          </w:p>
        </w:tc>
        <w:tc>
          <w:tcPr>
            <w:tcW w:type="dxa" w:w="5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Capitals remove word-shape cues that struggling readers</w:t>
            </w:r>
          </w:p>
        </w:tc>
      </w:tr>
    </w:tbl>
    <w:p>
      <w:pPr>
        <w:autoSpaceDN w:val="0"/>
        <w:tabs>
          <w:tab w:pos="5914" w:val="left"/>
        </w:tabs>
        <w:autoSpaceDE w:val="0"/>
        <w:widowControl/>
        <w:spacing w:line="156" w:lineRule="exact" w:before="0" w:after="204"/>
        <w:ind w:left="3716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sentences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rely 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00" w:type="dxa"/>
        <w:gridCol w:w="2880" w:type="dxa"/>
        <w:gridCol w:w="5360" w:type="dxa"/>
      </w:tblGrid>
      <w:tr>
        <w:trPr>
          <w:trHeight w:hRule="exact" w:val="274"/>
        </w:trPr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Touch targets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25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56 × 56 dp minimum</w:t>
            </w:r>
          </w:p>
        </w:tc>
        <w:tc>
          <w:tcPr>
            <w:tcW w:type="dxa" w:w="5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Above the 44–48 dp guideline, because targets are hit one-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18"/>
        <w:ind w:left="0" w:right="127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handed while steadying a child's arm with the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40" w:type="dxa"/>
        <w:gridCol w:w="2660" w:type="dxa"/>
        <w:gridCol w:w="5100" w:type="dxa"/>
      </w:tblGrid>
      <w:tr>
        <w:trPr>
          <w:trHeight w:hRule="exact" w:val="292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Target spacing</w:t>
            </w:r>
          </w:p>
        </w:tc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44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12 dp minimum</w:t>
            </w:r>
          </w:p>
        </w:tc>
        <w:tc>
          <w:tcPr>
            <w:tcW w:type="dxa" w:w="5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4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Prevents mis-taps during a fast repetition loop.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620" w:type="dxa"/>
        <w:gridCol w:w="2540" w:type="dxa"/>
        <w:gridCol w:w="4780" w:type="dxa"/>
      </w:tblGrid>
      <w:tr>
        <w:trPr>
          <w:trHeight w:hRule="exact" w:val="268"/>
        </w:trPr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Destructive actions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Confrmed, never</w:t>
            </w:r>
          </w:p>
        </w:tc>
        <w:tc>
          <w:tcPr>
            <w:tcW w:type="dxa" w:w="4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3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“Discard session” is never beside “Save”.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0"/>
        <w:ind w:left="0" w:right="701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adjacent</w:t>
      </w:r>
    </w:p>
    <w:p>
      <w:pPr>
        <w:autoSpaceDN w:val="0"/>
        <w:autoSpaceDE w:val="0"/>
        <w:widowControl/>
        <w:spacing w:line="98" w:lineRule="exact" w:before="47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LAYOUT STABILITY IS AN ACCESSIBILITY FEATURE HERE</w:t>
      </w:r>
    </w:p>
    <w:p>
      <w:pPr>
        <w:autoSpaceDN w:val="0"/>
        <w:autoSpaceDE w:val="0"/>
        <w:widowControl/>
        <w:spacing w:line="180" w:lineRule="exact" w:before="192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The child sees the same screen up to sixty times in one session — six regions by ten repetitions. Any element</w:t>
      </w:r>
    </w:p>
    <w:p>
      <w:pPr>
        <w:autoSpaceDN w:val="0"/>
        <w:autoSpaceDE w:val="0"/>
        <w:widowControl/>
        <w:spacing w:line="182" w:lineRule="exact" w:before="8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that moves, resizes or refows between repetitions costs attention that should be going to the gesture. The child</w:t>
      </w:r>
    </w:p>
    <w:p>
      <w:pPr>
        <w:autoSpaceDN w:val="0"/>
        <w:autoSpaceDE w:val="0"/>
        <w:widowControl/>
        <w:spacing w:line="182" w:lineRule="exact" w:before="8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panel is therefore built on a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fxed grid</w:t>
      </w:r>
      <w:r>
        <w:rPr>
          <w:spacing w:val="-10"/>
          <w:rFonts w:ascii="Noto Serif" w:hAnsi="Noto Serif" w:eastAsia="Noto Serif"/>
          <w:color w:val="1F2328"/>
          <w:sz w:val="18"/>
        </w:rPr>
        <w:t>: icon in the same place, instruction in the same place, progress dots in</w:t>
      </w:r>
    </w:p>
    <w:p>
      <w:pPr>
        <w:autoSpaceDN w:val="0"/>
        <w:autoSpaceDE w:val="0"/>
        <w:widowControl/>
        <w:spacing w:line="180" w:lineRule="exact" w:before="104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the same place, every single time. Only the icon, the word and the dot count change.</w:t>
      </w:r>
    </w:p>
    <w:p>
      <w:pPr>
        <w:autoSpaceDN w:val="0"/>
        <w:autoSpaceDE w:val="0"/>
        <w:widowControl/>
        <w:spacing w:line="280" w:lineRule="exact" w:before="79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8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What the app does</w:t>
      </w:r>
    </w:p>
    <w:p>
      <w:pPr>
        <w:autoSpaceDN w:val="0"/>
        <w:autoSpaceDE w:val="0"/>
        <w:widowControl/>
        <w:spacing w:line="192" w:lineRule="exact" w:before="342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Features are grouped by priority.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Core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is the minimum that produces a usable calibration — without any one</w:t>
      </w:r>
    </w:p>
    <w:p>
      <w:pPr>
        <w:autoSpaceDN w:val="0"/>
        <w:autoSpaceDE w:val="0"/>
        <w:widowControl/>
        <w:spacing w:line="194" w:lineRule="exact" w:before="90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of these the app does not do its job.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Supporting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makes it deployable beyond a single developer.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Later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is</w:t>
      </w:r>
    </w:p>
    <w:p>
      <w:pPr>
        <w:autoSpaceDN w:val="0"/>
        <w:autoSpaceDE w:val="0"/>
        <w:widowControl/>
        <w:spacing w:line="194" w:lineRule="exact" w:before="92" w:after="0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genuinely deferrable.</w:t>
      </w:r>
    </w:p>
    <w:p>
      <w:pPr>
        <w:autoSpaceDN w:val="0"/>
        <w:autoSpaceDE w:val="0"/>
        <w:widowControl/>
        <w:spacing w:line="176" w:lineRule="exact" w:before="358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8.1 Core — required for a working calibration</w:t>
      </w:r>
    </w:p>
    <w:p>
      <w:pPr>
        <w:autoSpaceDN w:val="0"/>
        <w:autoSpaceDE w:val="0"/>
        <w:widowControl/>
        <w:spacing w:line="98" w:lineRule="exact" w:before="224" w:after="56"/>
        <w:ind w:left="0" w:right="7466" w:firstLine="0"/>
        <w:jc w:val="right"/>
      </w:pPr>
      <w:r>
        <w:rPr>
          <w:spacing w:val="-10"/>
          <w:w w:val="98.56910705566406"/>
          <w:rFonts w:ascii="Liberation Sans" w:hAnsi="Liberation Sans" w:eastAsia="Liberation Sans"/>
          <w:b/>
          <w:color w:val="767D85"/>
          <w:sz w:val="1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00" w:type="dxa"/>
        <w:gridCol w:w="1660" w:type="dxa"/>
        <w:gridCol w:w="4840" w:type="dxa"/>
      </w:tblGrid>
      <w:tr>
        <w:trPr>
          <w:trHeight w:hRule="exact" w:val="214"/>
        </w:trPr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6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FEATURE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6" w:after="0"/>
              <w:ind w:left="0" w:right="36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REF.</w:t>
            </w:r>
          </w:p>
        </w:tc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6" w:after="0"/>
              <w:ind w:left="39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IT DOES AND WHY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280" w:type="dxa"/>
        <w:gridCol w:w="1320" w:type="dxa"/>
        <w:gridCol w:w="7020" w:type="dxa"/>
      </w:tblGrid>
      <w:tr>
        <w:trPr>
          <w:trHeight w:hRule="exact" w:val="274"/>
        </w:trPr>
        <w:tc>
          <w:tcPr>
            <w:tcW w:type="dxa" w:w="2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Device pairing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0" w:right="45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§4</w:t>
            </w:r>
          </w:p>
        </w:tc>
        <w:tc>
          <w:tcPr>
            <w:tcW w:type="dxa" w:w="7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Find and connect to the wrist unit over BLE. Connection state shown as icon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107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plus word plus colour, never colour alone. Reconnects automatically mid-</w:t>
      </w:r>
    </w:p>
    <w:p>
      <w:pPr>
        <w:autoSpaceDN w:val="0"/>
        <w:autoSpaceDE w:val="0"/>
        <w:widowControl/>
        <w:spacing w:line="170" w:lineRule="exact" w:before="84" w:after="218"/>
        <w:ind w:left="0" w:right="348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session without losing captured repetitions.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40" w:type="dxa"/>
        <w:gridCol w:w="1260" w:type="dxa"/>
        <w:gridCol w:w="6820" w:type="dxa"/>
      </w:tblGrid>
      <w:tr>
        <w:trPr>
          <w:trHeight w:hRule="exact" w:val="274"/>
        </w:trPr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Handedness setup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0" w:right="32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§13.4</w:t>
            </w:r>
          </w:p>
        </w:tc>
        <w:tc>
          <w:tcPr>
            <w:tcW w:type="dxa" w:w="6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Left or right wrist, set before any capture and stored with the profle. Roll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74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inverts and lateral displacement changes sign between arms; a model trained</w:t>
      </w:r>
    </w:p>
    <w:p>
      <w:pPr>
        <w:autoSpaceDN w:val="0"/>
        <w:autoSpaceDE w:val="0"/>
        <w:widowControl/>
        <w:spacing w:line="172" w:lineRule="exact" w:before="82" w:after="0"/>
        <w:ind w:left="0" w:right="77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on a right wrist scores near chance on a left one. This must be explicit, so it is</w:t>
      </w:r>
    </w:p>
    <w:p>
      <w:pPr>
        <w:autoSpaceDN w:val="0"/>
        <w:autoSpaceDE w:val="0"/>
        <w:widowControl/>
        <w:spacing w:line="172" w:lineRule="exact" w:before="84" w:after="202"/>
        <w:ind w:left="0" w:right="375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 required step with no default selected.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600" w:type="dxa"/>
        <w:gridCol w:w="1300" w:type="dxa"/>
        <w:gridCol w:w="6760" w:type="dxa"/>
      </w:tblGrid>
      <w:tr>
        <w:trPr>
          <w:trHeight w:hRule="exact" w:val="282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Band-ft and rest-pose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14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§14 step 5</w:t>
            </w:r>
          </w:p>
        </w:tc>
        <w:tc>
          <w:tcPr>
            <w:tcW w:type="dxa" w:w="6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Capture the resting pose, have the band removed and reftted, capture again,</w:t>
            </w:r>
          </w:p>
        </w:tc>
      </w:tr>
    </w:tbl>
    <w:p>
      <w:pPr>
        <w:autoSpaceDN w:val="0"/>
        <w:tabs>
          <w:tab w:pos="4416" w:val="left"/>
        </w:tabs>
        <w:autoSpaceDE w:val="0"/>
        <w:widowControl/>
        <w:spacing w:line="172" w:lineRule="exact" w:before="1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baseline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and compare. Every threshold and feature in the device is referenced to</w:t>
      </w:r>
    </w:p>
    <w:p>
      <w:pPr>
        <w:autoSpaceDN w:val="0"/>
        <w:autoSpaceDE w:val="0"/>
        <w:widowControl/>
        <w:spacing w:line="170" w:lineRule="exact" w:before="86" w:after="202"/>
        <w:ind w:left="0" w:right="170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resting pitch. See section 14.1 — this is the gate that matters most.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780" w:type="dxa"/>
        <w:gridCol w:w="1140" w:type="dxa"/>
        <w:gridCol w:w="6400" w:type="dxa"/>
      </w:tblGrid>
      <w:tr>
        <w:trPr>
          <w:trHeight w:hRule="exact" w:val="274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Guided repetition capture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§3.3, §12.2</w:t>
            </w:r>
          </w:p>
        </w:tc>
        <w:tc>
          <w:tcPr>
            <w:tcW w:type="dxa" w:w="6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3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Six regions, ten repetitions each, one instruction at a time. The dwell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84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indicator matches the device's ~400 ms hold so the child practises the timing</w:t>
      </w:r>
    </w:p>
    <w:p>
      <w:pPr>
        <w:autoSpaceDN w:val="0"/>
        <w:autoSpaceDE w:val="0"/>
        <w:widowControl/>
        <w:spacing w:line="170" w:lineRule="exact" w:before="84" w:after="0"/>
        <w:ind w:left="0" w:right="471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the device actually requires.</w:t>
      </w:r>
    </w:p>
    <w:p>
      <w:pPr>
        <w:sectPr>
          <w:pgSz w:w="11899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1000760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1000760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1610360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2209800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2656840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3429000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3867150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4476750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5095240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5704840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6142990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6591300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7190740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7639050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8077200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8559800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8959850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9366250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9779000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</w:p>
    <w:p>
      <w:pPr>
        <w:autoSpaceDN w:val="0"/>
        <w:autoSpaceDE w:val="0"/>
        <w:widowControl/>
        <w:spacing w:line="98" w:lineRule="exact" w:before="0" w:after="56"/>
        <w:ind w:left="0" w:right="7466" w:firstLine="0"/>
        <w:jc w:val="right"/>
      </w:pPr>
      <w:r>
        <w:rPr>
          <w:spacing w:val="-10"/>
          <w:w w:val="98.56910705566406"/>
          <w:rFonts w:ascii="Liberation Sans" w:hAnsi="Liberation Sans" w:eastAsia="Liberation Sans"/>
          <w:b/>
          <w:color w:val="767D85"/>
          <w:sz w:val="1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00" w:type="dxa"/>
        <w:gridCol w:w="1660" w:type="dxa"/>
        <w:gridCol w:w="4840" w:type="dxa"/>
      </w:tblGrid>
      <w:tr>
        <w:trPr>
          <w:trHeight w:hRule="exact" w:val="214"/>
        </w:trPr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FEATURE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58" w:after="0"/>
              <w:ind w:left="0" w:right="366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REF.</w:t>
            </w:r>
          </w:p>
        </w:tc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6" w:after="0"/>
              <w:ind w:left="39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IT DOES AND WHY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560" w:type="dxa"/>
        <w:gridCol w:w="1100" w:type="dxa"/>
        <w:gridCol w:w="6900" w:type="dxa"/>
      </w:tblGrid>
      <w:tr>
        <w:trPr>
          <w:trHeight w:hRule="exact" w:val="280"/>
        </w:trPr>
        <w:tc>
          <w:tcPr>
            <w:tcW w:type="dxa" w:w="2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Live posture readout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§3.2</w:t>
            </w:r>
          </w:p>
        </w:tc>
        <w:tc>
          <w:tcPr>
            <w:tcW w:type="dxa" w:w="6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9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Pitch and roll shown live on the adult's bar, with the expected band for the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0"/>
        <w:ind w:left="0" w:right="110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current region. Lets the adult see instantly that a gesture landed, without</w:t>
      </w:r>
    </w:p>
    <w:p>
      <w:pPr>
        <w:autoSpaceDN w:val="0"/>
        <w:autoSpaceDE w:val="0"/>
        <w:widowControl/>
        <w:spacing w:line="172" w:lineRule="exact" w:before="84" w:after="204"/>
        <w:ind w:left="0" w:right="501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waiting for the classifer.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840" w:type="dxa"/>
        <w:gridCol w:w="820" w:type="dxa"/>
        <w:gridCol w:w="6960" w:type="dxa"/>
      </w:tblGrid>
      <w:tr>
        <w:trPr>
          <w:trHeight w:hRule="exact" w:val="274"/>
        </w:trPr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Automatic sample rejection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1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§3.3</w:t>
            </w:r>
          </w:p>
        </w:tc>
        <w:tc>
          <w:tcPr>
            <w:tcW w:type="dxa" w:w="6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Discard repetitions where the arm never settled, where dwell was too short,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0"/>
        <w:ind w:left="0" w:right="100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or where the reading is implausible. A bad sample is worse than a missing</w:t>
      </w:r>
    </w:p>
    <w:p>
      <w:pPr>
        <w:autoSpaceDN w:val="0"/>
        <w:autoSpaceDE w:val="0"/>
        <w:widowControl/>
        <w:spacing w:line="172" w:lineRule="exact" w:before="98" w:after="204"/>
        <w:ind w:left="0" w:right="287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one — it teaches the classifer the wrong boundary.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840" w:type="dxa"/>
        <w:gridCol w:w="740" w:type="dxa"/>
        <w:gridCol w:w="6960" w:type="dxa"/>
      </w:tblGrid>
      <w:tr>
        <w:trPr>
          <w:trHeight w:hRule="exact" w:val="272"/>
        </w:trPr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Accept / redo per repetition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40" w:after="0"/>
              <w:ind w:left="1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</w:t>
            </w:r>
          </w:p>
        </w:tc>
        <w:tc>
          <w:tcPr>
            <w:tcW w:type="dxa" w:w="6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adult saw what actually happened; the sensor did not. A one-tap redo,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204"/>
        <w:ind w:left="0" w:right="375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and an undo for the previous repetition.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20" w:type="dxa"/>
        <w:gridCol w:w="1540" w:type="dxa"/>
        <w:gridCol w:w="6560" w:type="dxa"/>
      </w:tblGrid>
      <w:tr>
        <w:trPr>
          <w:trHeight w:hRule="exact" w:val="272"/>
        </w:trPr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Separation report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7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§13.2, §12.3</w:t>
            </w:r>
          </w:p>
        </w:tc>
        <w:tc>
          <w:tcPr>
            <w:tcW w:type="dxa" w:w="6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9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After capture, show how well each pair of regions separates, with mouth-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0"/>
        <w:ind w:left="0" w:right="113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versus-head called out by name. The report fags this as the known weak</w:t>
      </w:r>
    </w:p>
    <w:p>
      <w:pPr>
        <w:autoSpaceDN w:val="0"/>
        <w:autoSpaceDE w:val="0"/>
        <w:widowControl/>
        <w:spacing w:line="170" w:lineRule="exact" w:before="100" w:after="0"/>
        <w:ind w:left="0" w:right="101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point and lists its accuracy as “to be measured” — the app is the thing that</w:t>
      </w:r>
    </w:p>
    <w:p>
      <w:pPr>
        <w:autoSpaceDN w:val="0"/>
        <w:autoSpaceDE w:val="0"/>
        <w:widowControl/>
        <w:spacing w:line="132" w:lineRule="exact" w:before="84" w:after="242"/>
        <w:ind w:left="0" w:right="602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measures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700" w:type="dxa"/>
        <w:gridCol w:w="1000" w:type="dxa"/>
        <w:gridCol w:w="6880" w:type="dxa"/>
      </w:tblGrid>
      <w:tr>
        <w:trPr>
          <w:trHeight w:hRule="exact" w:val="274"/>
        </w:trPr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Write parameters to the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§12.2</w:t>
            </w:r>
          </w:p>
        </w:tc>
        <w:tc>
          <w:tcPr>
            <w:tcW w:type="dxa" w:w="6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Push the ftted per-user parameters over BLE and read them back to verify.</w:t>
            </w:r>
          </w:p>
        </w:tc>
      </w:tr>
    </w:tbl>
    <w:p>
      <w:pPr>
        <w:autoSpaceDN w:val="0"/>
        <w:tabs>
          <w:tab w:pos="4416" w:val="left"/>
        </w:tabs>
        <w:autoSpaceDE w:val="0"/>
        <w:widowControl/>
        <w:spacing w:line="132" w:lineRule="exact" w:before="42" w:after="256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device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No silent writes.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1540" w:type="dxa"/>
        <w:gridCol w:w="6980" w:type="dxa"/>
      </w:tblGrid>
      <w:tr>
        <w:trPr>
          <w:trHeight w:hRule="exact" w:val="274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Try-it mode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0" w:right="32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§12.3</w:t>
            </w:r>
          </w:p>
        </w:tc>
        <w:tc>
          <w:tcPr>
            <w:tcW w:type="dxa" w:w="6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Perform a gesture, see what the device would announce and how confdently,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116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without leaving the app or committing anything. The only honest way to</w:t>
      </w:r>
    </w:p>
    <w:p>
      <w:pPr>
        <w:autoSpaceDN w:val="0"/>
        <w:autoSpaceDE w:val="0"/>
        <w:widowControl/>
        <w:spacing w:line="132" w:lineRule="exact" w:before="84" w:after="0"/>
        <w:ind w:left="0" w:right="492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know calibration worked.</w:t>
      </w:r>
    </w:p>
    <w:p>
      <w:pPr>
        <w:autoSpaceDN w:val="0"/>
        <w:autoSpaceDE w:val="0"/>
        <w:widowControl/>
        <w:spacing w:line="176" w:lineRule="exact" w:before="476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8.2 Supporting — required to deploy beyond one child</w:t>
      </w:r>
    </w:p>
    <w:p>
      <w:pPr>
        <w:autoSpaceDN w:val="0"/>
        <w:tabs>
          <w:tab w:pos="3318" w:val="left"/>
        </w:tabs>
        <w:autoSpaceDE w:val="0"/>
        <w:widowControl/>
        <w:spacing w:line="98" w:lineRule="exact" w:before="222" w:after="0"/>
        <w:ind w:left="720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767D85"/>
          <w:sz w:val="14"/>
        </w:rPr>
        <w:t xml:space="preserve">FEATURE </w:t>
      </w:r>
      <w:r>
        <w:tab/>
      </w:r>
      <w:r>
        <w:rPr>
          <w:spacing w:val="-10"/>
          <w:w w:val="98.56910705566406"/>
          <w:rFonts w:ascii="Liberation Sans" w:hAnsi="Liberation Sans" w:eastAsia="Liberation Sans"/>
          <w:b/>
          <w:color w:val="767D85"/>
          <w:sz w:val="14"/>
        </w:rPr>
        <w:t>WHAT IT DOES AND WHY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318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Multiple child profles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One phone, one device, several children — the realistic classroom case. Each profle stores</w:t>
      </w:r>
    </w:p>
    <w:p>
      <w:pPr>
        <w:autoSpaceDN w:val="0"/>
        <w:autoSpaceDE w:val="0"/>
        <w:widowControl/>
        <w:spacing w:line="172" w:lineRule="exact" w:before="82" w:after="0"/>
        <w:ind w:left="0" w:right="97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handedness, region set, calibration parameters and history. Switching profles re-pushes</w:t>
      </w:r>
    </w:p>
    <w:p>
      <w:pPr>
        <w:autoSpaceDN w:val="0"/>
        <w:autoSpaceDE w:val="0"/>
        <w:widowControl/>
        <w:spacing w:line="170" w:lineRule="exact" w:before="86" w:after="0"/>
        <w:ind w:left="0" w:right="513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that child's parameters to the device.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26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Session history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Every calibration kept with its date, quality fgures and separation margins. Lets a</w:t>
      </w:r>
    </w:p>
    <w:p>
      <w:pPr>
        <w:autoSpaceDN w:val="0"/>
        <w:autoSpaceDE w:val="0"/>
        <w:widowControl/>
        <w:spacing w:line="172" w:lineRule="exact" w:before="98" w:after="0"/>
        <w:ind w:left="0" w:right="293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therapist see whether a child's accuracy is drifting over months.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26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>Plain-language quality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“Calibration is good. Head and mouth are close together — the watch may sometimes say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4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summary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one when you meant the other.” Then the numbers underneath, for whoever wants them.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26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Region set selection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Turn of regions a child does not use. This is not only convenience: §12.3 gives roughly 95%</w:t>
      </w:r>
    </w:p>
    <w:p>
      <w:pPr>
        <w:autoSpaceDN w:val="0"/>
        <w:autoSpaceDE w:val="0"/>
        <w:widowControl/>
        <w:spacing w:line="172" w:lineRule="exact" w:before="98" w:after="0"/>
        <w:ind w:left="0" w:right="73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on four well-separated regions against 92–97% on all six, so dropping an unused region is a</w:t>
      </w:r>
    </w:p>
    <w:p>
      <w:pPr>
        <w:autoSpaceDN w:val="0"/>
        <w:autoSpaceDE w:val="0"/>
        <w:widowControl/>
        <w:spacing w:line="170" w:lineRule="exact" w:before="84" w:after="0"/>
        <w:ind w:left="0" w:right="657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real accuracy gain.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26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Session export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Labelled samples out as a fle — needed for the retrain path in section 13, and useful as a</w:t>
      </w:r>
    </w:p>
    <w:p>
      <w:pPr>
        <w:autoSpaceDN w:val="0"/>
        <w:autoSpaceDE w:val="0"/>
        <w:widowControl/>
        <w:spacing w:line="132" w:lineRule="exact" w:before="84" w:after="0"/>
        <w:ind w:left="0" w:right="689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clinical record.</w:t>
      </w:r>
    </w:p>
    <w:p>
      <w:pPr>
        <w:autoSpaceDN w:val="0"/>
        <w:tabs>
          <w:tab w:pos="3318" w:val="left"/>
        </w:tabs>
        <w:autoSpaceDE w:val="0"/>
        <w:widowControl/>
        <w:spacing w:line="172" w:lineRule="exact" w:before="30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Accessibility settings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Theme (soft light, soft dark, high contrast), reduced motion, text size, haptics on or of. Per</w:t>
      </w:r>
    </w:p>
    <w:p>
      <w:pPr>
        <w:autoSpaceDN w:val="0"/>
        <w:autoSpaceDE w:val="0"/>
        <w:widowControl/>
        <w:spacing w:line="172" w:lineRule="exact" w:before="98" w:after="0"/>
        <w:ind w:left="0" w:right="662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profle, not global.</w:t>
      </w:r>
    </w:p>
    <w:p>
      <w:pPr>
        <w:autoSpaceDN w:val="0"/>
        <w:autoSpaceDE w:val="0"/>
        <w:widowControl/>
        <w:spacing w:line="132" w:lineRule="exact" w:before="428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8.3 Later</w:t>
      </w:r>
    </w:p>
    <w:p>
      <w:pPr>
        <w:autoSpaceDN w:val="0"/>
        <w:autoSpaceDE w:val="0"/>
        <w:widowControl/>
        <w:spacing w:line="194" w:lineRule="exact" w:before="25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Re-calibration reminder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— prompted by elapsed time or by observed accuracy drift. Children grow; arm</w:t>
      </w:r>
    </w:p>
    <w:p>
      <w:pPr>
        <w:autoSpaceDN w:val="0"/>
        <w:autoSpaceDE w:val="0"/>
        <w:widowControl/>
        <w:spacing w:line="192" w:lineRule="exact" w:before="92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length is a calibration input.</w:t>
      </w:r>
    </w:p>
    <w:p>
      <w:pPr>
        <w:autoSpaceDN w:val="0"/>
        <w:autoSpaceDE w:val="0"/>
        <w:widowControl/>
        <w:spacing w:line="194" w:lineRule="exact" w:before="152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Guided troubleshooting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— walks the adult through the common failure causes when accuracy is poor:</w:t>
      </w:r>
    </w:p>
    <w:p>
      <w:pPr>
        <w:autoSpaceDN w:val="0"/>
        <w:autoSpaceDE w:val="0"/>
        <w:widowControl/>
        <w:spacing w:line="194" w:lineRule="exact" w:before="10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band too loose, band rotated, child leaning forward.</w:t>
      </w:r>
    </w:p>
    <w:p>
      <w:pPr>
        <w:autoSpaceDN w:val="0"/>
        <w:autoSpaceDE w:val="0"/>
        <w:widowControl/>
        <w:spacing w:line="194" w:lineRule="exact" w:before="15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Word set customisation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— recording alternative spoken words for regions, in the family's own language,</w:t>
      </w:r>
    </w:p>
    <w:p>
      <w:pPr>
        <w:autoSpaceDN w:val="0"/>
        <w:autoSpaceDE w:val="0"/>
        <w:widowControl/>
        <w:spacing w:line="194" w:lineRule="exact" w:before="106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if the frmware audio path supports replacement clips.</w:t>
      </w:r>
    </w:p>
    <w:p>
      <w:pPr>
        <w:autoSpaceDN w:val="0"/>
        <w:autoSpaceDE w:val="0"/>
        <w:widowControl/>
        <w:spacing w:line="192" w:lineRule="exact" w:before="154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Two-sensor support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— the report's §13 upgrade path adds a bicep band and removes the mouth-versus-</w:t>
      </w:r>
    </w:p>
    <w:p>
      <w:pPr>
        <w:autoSpaceDN w:val="0"/>
        <w:autoSpaceDE w:val="0"/>
        <w:widowControl/>
        <w:spacing w:line="194" w:lineRule="exact" w:before="9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head problem entirely. If that ever happens, calibration gains a second stream and a bone-length</w:t>
      </w:r>
    </w:p>
    <w:p>
      <w:pPr>
        <w:sectPr>
          <w:pgSz w:w="11899" w:h="16838"/>
          <w:pgMar w:top="240" w:right="240" w:bottom="1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1524000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2266950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2867660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3638550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4248150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5019040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5619750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6390640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7000240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7600950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8210550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8820150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9258300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4" w:after="0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978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measurement step.</w:t>
      </w:r>
    </w:p>
    <w:p>
      <w:pPr>
        <w:autoSpaceDN w:val="0"/>
        <w:autoSpaceDE w:val="0"/>
        <w:widowControl/>
        <w:spacing w:line="280" w:lineRule="exact" w:before="67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9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Screen by screen</w:t>
      </w:r>
    </w:p>
    <w:p>
      <w:pPr>
        <w:autoSpaceDN w:val="0"/>
        <w:autoSpaceDE w:val="0"/>
        <w:widowControl/>
        <w:spacing w:line="194" w:lineRule="exact" w:before="324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Eleven screens. For each: what it is for, the exact adult-facing labels, and the child-facing panel where one</w:t>
      </w:r>
    </w:p>
    <w:p>
      <w:pPr>
        <w:autoSpaceDN w:val="0"/>
        <w:autoSpaceDE w:val="0"/>
        <w:widowControl/>
        <w:spacing w:line="148" w:lineRule="exact" w:before="108" w:after="202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exists.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520" w:type="dxa"/>
        <w:gridCol w:w="3500" w:type="dxa"/>
        <w:gridCol w:w="4100" w:type="dxa"/>
      </w:tblGrid>
      <w:tr>
        <w:trPr>
          <w:trHeight w:hRule="exact" w:val="218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2" w:after="0"/>
              <w:ind w:left="0" w:right="20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#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22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SCREEN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698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PURPOSE AND CONTENT</w:t>
            </w:r>
          </w:p>
        </w:tc>
        <w:tc>
          <w:tcPr>
            <w:tcW w:type="dxa" w:w="4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89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PRIMARY ACTION LABEL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460" w:type="dxa"/>
        <w:gridCol w:w="4360" w:type="dxa"/>
        <w:gridCol w:w="3080" w:type="dxa"/>
      </w:tblGrid>
      <w:tr>
        <w:trPr>
          <w:trHeight w:hRule="exact" w:val="268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Home</w:t>
            </w:r>
          </w:p>
        </w:tc>
        <w:tc>
          <w:tcPr>
            <w:tcW w:type="dxa" w:w="4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7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Profle selector, device connection state, last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2" w:after="0"/>
              <w:ind w:left="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“Start calibration”</w:t>
            </w:r>
          </w:p>
        </w:tc>
      </w:tr>
    </w:tbl>
    <w:p>
      <w:pPr>
        <w:autoSpaceDN w:val="0"/>
        <w:autoSpaceDE w:val="0"/>
        <w:widowControl/>
        <w:spacing w:line="238" w:lineRule="exact" w:before="0" w:after="218"/>
        <w:ind w:left="3218" w:right="5184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calibration date and its quality. One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prominent 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860" w:type="dxa"/>
        <w:gridCol w:w="3700" w:type="dxa"/>
        <w:gridCol w:w="3000" w:type="dxa"/>
      </w:tblGrid>
      <w:tr>
        <w:trPr>
          <w:trHeight w:hRule="exact" w:val="266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</w:t>
            </w:r>
          </w:p>
        </w:tc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Connect device</w:t>
            </w:r>
          </w:p>
        </w:tc>
        <w:tc>
          <w:tcPr>
            <w:tcW w:type="dxa" w:w="3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Scan, list found units, connect. Shows</w:t>
            </w:r>
          </w:p>
        </w:tc>
        <w:tc>
          <w:tcPr>
            <w:tcW w:type="dxa" w:w="3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3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“Connect”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3218" w:right="4752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battery and frmware version once linked.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Static states only, no fashing search</w:t>
      </w:r>
    </w:p>
    <w:p>
      <w:pPr>
        <w:autoSpaceDN w:val="0"/>
        <w:autoSpaceDE w:val="0"/>
        <w:widowControl/>
        <w:spacing w:line="132" w:lineRule="exact" w:before="84" w:after="256"/>
        <w:ind w:left="0" w:right="732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animation.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760" w:type="dxa"/>
        <w:gridCol w:w="3960" w:type="dxa"/>
        <w:gridCol w:w="300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3</w:t>
            </w:r>
          </w:p>
        </w:tc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Profle setup</w:t>
            </w:r>
          </w:p>
        </w:tc>
        <w:tc>
          <w:tcPr>
            <w:tcW w:type="dxa" w:w="3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4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Child's name, age, and</w:t>
            </w: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 xml:space="preserve"> which wrist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— no</w:t>
            </w:r>
          </w:p>
        </w:tc>
        <w:tc>
          <w:tcPr>
            <w:tcW w:type="dxa" w:w="3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“Save profle”</w:t>
            </w:r>
          </w:p>
        </w:tc>
      </w:tr>
    </w:tbl>
    <w:p>
      <w:pPr>
        <w:autoSpaceDN w:val="0"/>
        <w:autoSpaceDE w:val="0"/>
        <w:widowControl/>
        <w:spacing w:line="234" w:lineRule="exact" w:before="0" w:after="204"/>
        <w:ind w:left="3218" w:right="4752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default selected, because a wrong default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silently produces a near-useless 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920" w:type="dxa"/>
        <w:gridCol w:w="3800" w:type="dxa"/>
        <w:gridCol w:w="322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0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4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Region selection</w:t>
            </w:r>
          </w:p>
        </w:tc>
        <w:tc>
          <w:tcPr>
            <w:tcW w:type="dxa" w:w="3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six regions as cards with colour, icon</w:t>
            </w:r>
          </w:p>
        </w:tc>
        <w:tc>
          <w:tcPr>
            <w:tcW w:type="dxa" w:w="3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“Use these regions”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3218" w:right="4752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and label. Toggle of any the child will not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use. Explains the accuracy beneft in one</w:t>
      </w:r>
    </w:p>
    <w:p>
      <w:pPr>
        <w:autoSpaceDN w:val="0"/>
        <w:autoSpaceDE w:val="0"/>
        <w:widowControl/>
        <w:spacing w:line="130" w:lineRule="exact" w:before="86" w:after="242"/>
        <w:ind w:left="0" w:right="785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720" w:type="dxa"/>
        <w:gridCol w:w="3820" w:type="dxa"/>
        <w:gridCol w:w="340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5</w:t>
            </w:r>
          </w:p>
        </w:tc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Fit the band</w:t>
            </w:r>
          </w:p>
        </w:tc>
        <w:tc>
          <w:tcPr>
            <w:tcW w:type="dxa" w:w="3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4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Illustration of correct placement and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3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“Capture rest pose”</w:t>
            </w:r>
          </w:p>
        </w:tc>
      </w:tr>
    </w:tbl>
    <w:p>
      <w:pPr>
        <w:autoSpaceDN w:val="0"/>
        <w:autoSpaceDE w:val="0"/>
        <w:widowControl/>
        <w:spacing w:line="242" w:lineRule="exact" w:before="0" w:after="202"/>
        <w:ind w:left="3218" w:right="4752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tightness. Rest-pose capture with the arm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hanging at the side.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680" w:type="dxa"/>
        <w:gridCol w:w="4020" w:type="dxa"/>
        <w:gridCol w:w="302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6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Reft check</w:t>
            </w:r>
          </w:p>
        </w:tc>
        <w:tc>
          <w:tcPr>
            <w:tcW w:type="dxa" w:w="4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5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Asks for the band to be taken of and put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“Check again”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3218" w:right="4608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back on, then re-captures. Passes or fails on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the resting-pitch shift. Blocks progress on</w:t>
      </w:r>
    </w:p>
    <w:p>
      <w:pPr>
        <w:autoSpaceDN w:val="0"/>
        <w:autoSpaceDE w:val="0"/>
        <w:widowControl/>
        <w:spacing w:line="150" w:lineRule="exact" w:before="84" w:after="242"/>
        <w:ind w:left="0" w:right="663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failure — see §14.1.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560" w:type="dxa"/>
        <w:gridCol w:w="4260" w:type="dxa"/>
        <w:gridCol w:w="3020" w:type="dxa"/>
      </w:tblGrid>
      <w:tr>
        <w:trPr>
          <w:trHeight w:hRule="exact" w:val="272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7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Capture</w:t>
            </w:r>
          </w:p>
        </w:tc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main loop. Child panel above, adult bar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“Accept” / “Redo”</w:t>
            </w:r>
          </w:p>
        </w:tc>
      </w:tr>
    </w:tbl>
    <w:p>
      <w:pPr>
        <w:autoSpaceDN w:val="0"/>
        <w:autoSpaceDE w:val="0"/>
        <w:widowControl/>
        <w:spacing w:line="234" w:lineRule="exact" w:before="0" w:after="202"/>
        <w:ind w:left="3218" w:right="4608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below. Ten repetitions per region, progress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dots, live pitch and roll for the adult.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920" w:type="dxa"/>
        <w:gridCol w:w="3600" w:type="dxa"/>
        <w:gridCol w:w="3180" w:type="dxa"/>
      </w:tblGrid>
      <w:tr>
        <w:trPr>
          <w:trHeight w:hRule="exact" w:val="282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8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Region complete</w:t>
            </w:r>
          </w:p>
        </w:tc>
        <w:tc>
          <w:tcPr>
            <w:tcW w:type="dxa" w:w="3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Brief pause between regions. Shows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“Next region”</w:t>
            </w:r>
          </w:p>
        </w:tc>
      </w:tr>
    </w:tbl>
    <w:p>
      <w:pPr>
        <w:autoSpaceDN w:val="0"/>
        <w:autoSpaceDE w:val="0"/>
        <w:widowControl/>
        <w:spacing w:line="238" w:lineRule="exact" w:before="0" w:after="204"/>
        <w:ind w:left="3218" w:right="4752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consistency for the region just fnished. An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explicit, unhurried break 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1520" w:type="dxa"/>
        <w:gridCol w:w="4080" w:type="dxa"/>
        <w:gridCol w:w="3200" w:type="dxa"/>
      </w:tblGrid>
      <w:tr>
        <w:trPr>
          <w:trHeight w:hRule="exact" w:val="272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9</w:t>
            </w: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Results</w:t>
            </w:r>
          </w:p>
        </w:tc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Overall quality, the separation matrix,</w:t>
            </w:r>
          </w:p>
        </w:tc>
        <w:tc>
          <w:tcPr>
            <w:tcW w:type="dxa" w:w="3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“Send to watch”</w:t>
            </w:r>
          </w:p>
        </w:tc>
      </w:tr>
    </w:tbl>
    <w:p>
      <w:pPr>
        <w:autoSpaceDN w:val="0"/>
        <w:autoSpaceDE w:val="0"/>
        <w:widowControl/>
        <w:spacing w:line="234" w:lineRule="exact" w:before="0" w:after="218"/>
        <w:ind w:left="3218" w:right="504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mouth-versus-head called out, and any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region fagged for recapture.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700" w:type="dxa"/>
        <w:gridCol w:w="1380" w:type="dxa"/>
        <w:gridCol w:w="4400" w:type="dxa"/>
        <w:gridCol w:w="2600" w:type="dxa"/>
      </w:tblGrid>
      <w:tr>
        <w:trPr>
          <w:trHeight w:hRule="exact" w:val="274"/>
        </w:trPr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50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10</w:t>
            </w:r>
          </w:p>
        </w:tc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Try it</w:t>
            </w:r>
          </w:p>
        </w:tc>
        <w:tc>
          <w:tcPr>
            <w:tcW w:type="dxa" w:w="4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Live classifcation with no recording. Shows</w:t>
            </w:r>
          </w:p>
        </w:tc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“Done”</w:t>
            </w:r>
          </w:p>
        </w:tc>
      </w:tr>
    </w:tbl>
    <w:p>
      <w:pPr>
        <w:autoSpaceDN w:val="0"/>
        <w:autoSpaceDE w:val="0"/>
        <w:widowControl/>
        <w:spacing w:line="130" w:lineRule="exact" w:before="44" w:after="0"/>
        <w:ind w:left="0" w:right="477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what the device would announce and how</w:t>
      </w:r>
    </w:p>
    <w:p>
      <w:pPr>
        <w:autoSpaceDN w:val="0"/>
        <w:autoSpaceDE w:val="0"/>
        <w:widowControl/>
        <w:spacing w:line="172" w:lineRule="exact" w:before="122" w:after="204"/>
        <w:ind w:left="0" w:right="725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confdently.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700" w:type="dxa"/>
        <w:gridCol w:w="1500" w:type="dxa"/>
        <w:gridCol w:w="4140" w:type="dxa"/>
        <w:gridCol w:w="2540" w:type="dxa"/>
      </w:tblGrid>
      <w:tr>
        <w:trPr>
          <w:trHeight w:hRule="exact" w:val="272"/>
        </w:trPr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150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11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Settings</w:t>
            </w:r>
          </w:p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6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Theme, motion, text size, haptics, export,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40" w:after="0"/>
              <w:ind w:left="2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0"/>
        <w:ind w:left="0" w:right="651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profle management.</w:t>
      </w:r>
    </w:p>
    <w:p>
      <w:pPr>
        <w:autoSpaceDN w:val="0"/>
        <w:autoSpaceDE w:val="0"/>
        <w:widowControl/>
        <w:spacing w:line="176" w:lineRule="exact" w:before="438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9.1 The capture screen in detail</w:t>
      </w:r>
    </w:p>
    <w:p>
      <w:pPr>
        <w:autoSpaceDN w:val="0"/>
        <w:autoSpaceDE w:val="0"/>
        <w:widowControl/>
        <w:spacing w:line="300" w:lineRule="exact" w:before="82" w:after="0"/>
        <w:ind w:left="720" w:right="576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This is where the child spends the entire session, so it gets the most attention. The layout is fxed and does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not change between repetitions.</w:t>
      </w:r>
    </w:p>
    <w:p>
      <w:pPr>
        <w:sectPr>
          <w:pgSz w:w="11899" w:h="16838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4743450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5829300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6123940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6419850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6705600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7000240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7296150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7581900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7705090</wp:posOffset>
            </wp:positionV>
            <wp:extent cx="6336030" cy="1038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38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7705090</wp:posOffset>
            </wp:positionV>
            <wp:extent cx="27940" cy="1038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038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9353550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9639300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10077450</wp:posOffset>
            </wp:positionV>
            <wp:extent cx="6336030" cy="38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8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685800</wp:posOffset>
            </wp:positionV>
            <wp:extent cx="6336030" cy="304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04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831850</wp:posOffset>
            </wp:positionV>
            <wp:extent cx="3549650" cy="215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15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781050</wp:posOffset>
            </wp:positionV>
            <wp:extent cx="3638550" cy="224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4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952500</wp:posOffset>
            </wp:positionV>
            <wp:extent cx="1619250" cy="161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2203450</wp:posOffset>
            </wp:positionH>
            <wp:positionV relativeFrom="page">
              <wp:posOffset>952500</wp:posOffset>
            </wp:positionV>
            <wp:extent cx="1155700" cy="135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35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1377950</wp:posOffset>
            </wp:positionV>
            <wp:extent cx="61595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1854200</wp:posOffset>
            </wp:positionV>
            <wp:extent cx="171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1441450</wp:posOffset>
            </wp:positionV>
            <wp:extent cx="469900" cy="469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2692400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2692400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2692400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2692400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2692400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2616200</wp:posOffset>
            </wp:positionV>
            <wp:extent cx="2794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2616200</wp:posOffset>
            </wp:positionV>
            <wp:extent cx="2794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2616200</wp:posOffset>
            </wp:positionV>
            <wp:extent cx="2794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2616200</wp:posOffset>
            </wp:positionV>
            <wp:extent cx="2794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2616200</wp:posOffset>
            </wp:positionV>
            <wp:extent cx="2794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3073400</wp:posOffset>
            </wp:positionV>
            <wp:extent cx="3549650" cy="520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3022600</wp:posOffset>
            </wp:positionV>
            <wp:extent cx="363855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3168650</wp:posOffset>
            </wp:positionV>
            <wp:extent cx="565150" cy="30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3105150</wp:posOffset>
            </wp:positionV>
            <wp:extent cx="704850" cy="43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3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1244600</wp:posOffset>
            </wp:positionV>
            <wp:extent cx="15875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1206500</wp:posOffset>
            </wp:positionV>
            <wp:extent cx="1670050" cy="254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1803400</wp:posOffset>
            </wp:positionV>
            <wp:extent cx="2089150" cy="49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49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1765300</wp:posOffset>
            </wp:positionV>
            <wp:extent cx="2171700" cy="57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2387600</wp:posOffset>
            </wp:positionV>
            <wp:extent cx="1225550" cy="37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7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2349500</wp:posOffset>
            </wp:positionV>
            <wp:extent cx="13081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2952750</wp:posOffset>
            </wp:positionV>
            <wp:extent cx="317500" cy="36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2914650</wp:posOffset>
            </wp:positionV>
            <wp:extent cx="4064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108" w:lineRule="exact" w:before="508" w:after="0"/>
        <w:ind w:left="0" w:right="7044" w:firstLine="0"/>
        <w:jc w:val="right"/>
      </w:pPr>
      <w:r>
        <w:rPr>
          <w:spacing w:val="-10"/>
          <w:w w:val="102.39758809407553"/>
          <w:rFonts w:ascii="Liberation Sans" w:hAnsi="Liberation Sans" w:eastAsia="Liberation Sans"/>
          <w:color w:val="767D85"/>
          <w:sz w:val="15"/>
        </w:rPr>
        <w:t>CHILD PANEL</w:t>
      </w:r>
    </w:p>
    <w:p>
      <w:pPr>
        <w:autoSpaceDN w:val="0"/>
        <w:autoSpaceDE w:val="0"/>
        <w:widowControl/>
        <w:spacing w:line="136" w:lineRule="exact" w:before="124" w:after="0"/>
        <w:ind w:left="0" w:right="1638" w:firstLine="0"/>
        <w:jc w:val="right"/>
      </w:pP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>Dwell ring sweeps once over ~400 ms —</w:t>
      </w:r>
    </w:p>
    <w:p>
      <w:pPr>
        <w:autoSpaceDN w:val="0"/>
        <w:autoSpaceDE w:val="0"/>
        <w:widowControl/>
        <w:spacing w:line="178" w:lineRule="exact" w:before="0" w:after="0"/>
        <w:ind w:left="7136" w:right="1584" w:firstLine="0"/>
        <w:jc w:val="left"/>
      </w:pP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 xml:space="preserve">matches the device's real dwell window. </w:t>
      </w:r>
      <w:r>
        <w:br/>
      </w:r>
      <w:r>
        <w:rPr>
          <w:spacing w:val="-10"/>
          <w:w w:val="97.2977066040039"/>
          <w:rFonts w:ascii="Liberation Sans" w:hAnsi="Liberation Sans" w:eastAsia="Liberation Sans"/>
          <w:color w:val="767D85"/>
          <w:sz w:val="15"/>
        </w:rPr>
        <w:t>Never blinks.</w:t>
      </w:r>
    </w:p>
    <w:p>
      <w:pPr>
        <w:autoSpaceDN w:val="0"/>
        <w:autoSpaceDE w:val="0"/>
        <w:widowControl/>
        <w:spacing w:line="136" w:lineRule="exact" w:before="394" w:after="0"/>
        <w:ind w:left="0" w:right="2128" w:firstLine="0"/>
        <w:jc w:val="right"/>
      </w:pP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>Icon, colour and word together —</w:t>
      </w:r>
    </w:p>
    <w:p>
      <w:pPr>
        <w:autoSpaceDN w:val="0"/>
        <w:autoSpaceDE w:val="0"/>
        <w:widowControl/>
        <w:spacing w:line="118" w:lineRule="exact" w:before="56" w:after="552"/>
        <w:ind w:left="0" w:right="1860" w:firstLine="0"/>
        <w:jc w:val="right"/>
      </w:pP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>the three redundant channels of §4.2.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" w:type="dxa"/>
      </w:tblPr>
      <w:tblGrid>
        <w:gridCol w:w="5040" w:type="dxa"/>
        <w:gridCol w:w="4080" w:type="dxa"/>
      </w:tblGrid>
      <w:tr>
        <w:trPr>
          <w:trHeight w:hRule="exact" w:val="532"/>
        </w:trPr>
        <w:tc>
          <w:tcPr>
            <w:tcW w:type="dxa" w:w="5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32" w:after="0"/>
              <w:ind w:left="1178" w:right="0" w:firstLine="0"/>
              <w:jc w:val="left"/>
            </w:pPr>
            <w:r>
              <w:rPr>
                <w:spacing w:val="-10"/>
                <w:w w:val="101.37261284722223"/>
                <w:rFonts w:ascii="Liberation Sans" w:hAnsi="Liberation Sans" w:eastAsia="Liberation Sans"/>
                <w:b/>
                <w:color w:val="2A2E33"/>
                <w:sz w:val="36"/>
              </w:rPr>
              <w:t>Touch your head</w:t>
            </w:r>
          </w:p>
        </w:tc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956" w:right="0" w:firstLine="0"/>
              <w:jc w:val="left"/>
            </w:pPr>
            <w:r>
              <w:rPr>
                <w:spacing w:val="-10"/>
                <w:w w:val="97.2977066040039"/>
                <w:rFonts w:ascii="Liberation Sans" w:hAnsi="Liberation Sans" w:eastAsia="Liberation Sans"/>
                <w:color w:val="5A6169"/>
                <w:sz w:val="15"/>
              </w:rPr>
              <w:t>Progress fills. It does not count</w:t>
            </w:r>
          </w:p>
          <w:p>
            <w:pPr>
              <w:autoSpaceDN w:val="0"/>
              <w:autoSpaceDE w:val="0"/>
              <w:widowControl/>
              <w:spacing w:line="106" w:lineRule="exact" w:before="56" w:after="0"/>
              <w:ind w:left="956" w:right="0" w:firstLine="0"/>
              <w:jc w:val="left"/>
            </w:pPr>
            <w:r>
              <w:rPr>
                <w:spacing w:val="-10"/>
                <w:w w:val="97.2977066040039"/>
                <w:rFonts w:ascii="Liberation Sans" w:hAnsi="Liberation Sans" w:eastAsia="Liberation Sans"/>
                <w:color w:val="5A6169"/>
                <w:sz w:val="15"/>
              </w:rPr>
              <w:t>down and it does not flash.</w:t>
            </w:r>
          </w:p>
        </w:tc>
      </w:tr>
    </w:tbl>
    <w:p>
      <w:pPr>
        <w:autoSpaceDN w:val="0"/>
        <w:autoSpaceDE w:val="0"/>
        <w:widowControl/>
        <w:spacing w:line="192" w:lineRule="exact" w:before="356" w:after="0"/>
        <w:ind w:left="7136" w:right="1728" w:firstLine="0"/>
        <w:jc w:val="left"/>
      </w:pP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 xml:space="preserve">Adult bar: real numbers, the expected </w:t>
      </w:r>
      <w:r>
        <w:br/>
      </w: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 xml:space="preserve">band, and the judgement call. Fixed </w:t>
      </w:r>
      <w:r>
        <w:br/>
      </w:r>
      <w:r>
        <w:rPr>
          <w:spacing w:val="-10"/>
          <w:w w:val="97.2977066040039"/>
          <w:rFonts w:ascii="Liberation Sans" w:hAnsi="Liberation Sans" w:eastAsia="Liberation Sans"/>
          <w:color w:val="5A6169"/>
          <w:sz w:val="15"/>
        </w:rPr>
        <w:t>position, so it is never hunted for.</w:t>
      </w:r>
    </w:p>
    <w:p>
      <w:pPr>
        <w:autoSpaceDN w:val="0"/>
        <w:autoSpaceDE w:val="0"/>
        <w:widowControl/>
        <w:spacing w:line="120" w:lineRule="exact" w:before="4" w:after="0"/>
        <w:ind w:left="1182" w:right="0" w:firstLine="0"/>
        <w:jc w:val="left"/>
      </w:pPr>
      <w:r>
        <w:rPr>
          <w:spacing w:val="-10"/>
          <w:w w:val="101.9976019859314"/>
          <w:rFonts w:ascii="Liberation Sans" w:hAnsi="Liberation Sans" w:eastAsia="Liberation Sans"/>
          <w:color w:val="5A6169"/>
          <w:sz w:val="16"/>
        </w:rPr>
        <w:t>Pitch</w:t>
      </w:r>
      <w:r>
        <w:rPr>
          <w:spacing w:val="-10"/>
          <w:w w:val="101.9976019859314"/>
          <w:rFonts w:ascii="Liberation Sans" w:hAnsi="Liberation Sans" w:eastAsia="Liberation Sans"/>
          <w:b/>
          <w:color w:val="2A2E33"/>
          <w:sz w:val="16"/>
        </w:rPr>
        <w:t xml:space="preserve"> +62°</w:t>
      </w:r>
      <w:r>
        <w:rPr>
          <w:spacing w:val="-10"/>
          <w:w w:val="101.9976019859314"/>
          <w:rFonts w:ascii="Liberation Sans" w:hAnsi="Liberation Sans" w:eastAsia="Liberation Sans"/>
          <w:color w:val="5A6169"/>
          <w:sz w:val="16"/>
        </w:rPr>
        <w:t xml:space="preserve"> Roll</w:t>
      </w:r>
      <w:r>
        <w:rPr>
          <w:spacing w:val="-10"/>
          <w:w w:val="101.9976019859314"/>
          <w:rFonts w:ascii="Liberation Sans" w:hAnsi="Liberation Sans" w:eastAsia="Liberation Sans"/>
          <w:b/>
          <w:color w:val="2A2E33"/>
          <w:sz w:val="16"/>
        </w:rPr>
        <w:t xml:space="preserve"> −8°</w:t>
      </w:r>
    </w:p>
    <w:p>
      <w:pPr>
        <w:autoSpaceDN w:val="0"/>
        <w:tabs>
          <w:tab w:pos="4638" w:val="left"/>
          <w:tab w:pos="5720" w:val="left"/>
        </w:tabs>
        <w:autoSpaceDE w:val="0"/>
        <w:widowControl/>
        <w:spacing w:line="156" w:lineRule="exact" w:before="24" w:after="0"/>
        <w:ind w:left="1182" w:right="5184" w:firstLine="0"/>
        <w:jc w:val="left"/>
      </w:pPr>
      <w:r>
        <w:tab/>
      </w:r>
      <w:r>
        <w:rPr>
          <w:spacing w:val="-10"/>
          <w:w w:val="101.6446730669807"/>
          <w:rFonts w:ascii="Liberation Sans" w:hAnsi="Liberation Sans" w:eastAsia="Liberation Sans"/>
          <w:b/>
          <w:color w:val="FFFFFF"/>
          <w:sz w:val="17"/>
        </w:rPr>
        <w:t xml:space="preserve">Accept </w:t>
      </w:r>
      <w:r>
        <w:tab/>
      </w:r>
      <w:r>
        <w:rPr>
          <w:spacing w:val="-10"/>
          <w:w w:val="101.6446730669807"/>
          <w:rFonts w:ascii="Liberation Sans" w:hAnsi="Liberation Sans" w:eastAsia="Liberation Sans"/>
          <w:color w:val="2A2E33"/>
          <w:sz w:val="17"/>
        </w:rPr>
        <w:t xml:space="preserve">Redo </w:t>
      </w:r>
      <w:r>
        <w:br/>
      </w:r>
      <w:r>
        <w:rPr>
          <w:spacing w:val="-10"/>
          <w:w w:val="102.85472869873047"/>
          <w:rFonts w:ascii="Liberation Sans" w:hAnsi="Liberation Sans" w:eastAsia="Liberation Sans"/>
          <w:color w:val="767D85"/>
          <w:sz w:val="14"/>
        </w:rPr>
        <w:t>expected +45° to +80° · head · rep 5 of 10</w:t>
      </w:r>
    </w:p>
    <w:p>
      <w:pPr>
        <w:autoSpaceDN w:val="0"/>
        <w:autoSpaceDE w:val="0"/>
        <w:widowControl/>
        <w:spacing w:line="194" w:lineRule="exact" w:before="542" w:after="0"/>
        <w:ind w:left="720" w:right="864" w:firstLine="0"/>
        <w:jc w:val="left"/>
      </w:pPr>
      <w:r>
        <w:rPr>
          <w:spacing w:val="-10"/>
          <w:w w:val="102.85472869873047"/>
          <w:rFonts w:ascii="Liberation Sans" w:hAnsi="Liberation Sans" w:eastAsia="Liberation Sans"/>
          <w:b/>
          <w:color w:val="4C545C"/>
          <w:sz w:val="14"/>
        </w:rPr>
        <w:t>Figure 1.</w:t>
      </w:r>
      <w:r>
        <w:rPr>
          <w:spacing w:val="-10"/>
          <w:w w:val="102.85472869873047"/>
          <w:rFonts w:ascii="Liberation Sans" w:hAnsi="Liberation Sans" w:eastAsia="Liberation Sans"/>
          <w:color w:val="767D85"/>
          <w:sz w:val="14"/>
        </w:rPr>
        <w:t xml:space="preserve"> The capture screen. Everything above the adult bar is fixed in place for the whole session — only the icon, the word, the ring colour and the dot </w:t>
      </w:r>
      <w:r>
        <w:br/>
      </w:r>
      <w:r>
        <w:rPr>
          <w:spacing w:val="-10"/>
          <w:w w:val="102.85472869873047"/>
          <w:rFonts w:ascii="Liberation Sans" w:hAnsi="Liberation Sans" w:eastAsia="Liberation Sans"/>
          <w:color w:val="767D85"/>
          <w:sz w:val="14"/>
        </w:rPr>
        <w:t>count change between repetitions.</w:t>
      </w:r>
    </w:p>
    <w:p>
      <w:pPr>
        <w:autoSpaceDN w:val="0"/>
        <w:autoSpaceDE w:val="0"/>
        <w:widowControl/>
        <w:spacing w:line="284" w:lineRule="exact" w:before="654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10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The label dictionary</w:t>
      </w:r>
    </w:p>
    <w:p>
      <w:pPr>
        <w:autoSpaceDN w:val="0"/>
        <w:autoSpaceDE w:val="0"/>
        <w:widowControl/>
        <w:spacing w:line="300" w:lineRule="exact" w:before="218" w:after="0"/>
        <w:ind w:left="720" w:right="576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Two registers for the same events. The adult register is precise and may use numbers and technical nouns.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child register is short, concrete, second-person, and never evaluative about the child.</w:t>
      </w:r>
    </w:p>
    <w:p>
      <w:pPr>
        <w:autoSpaceDN w:val="0"/>
        <w:autoSpaceDE w:val="0"/>
        <w:widowControl/>
        <w:spacing w:line="176" w:lineRule="exact" w:before="342" w:after="18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10.1 Region names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60" w:type="dxa"/>
        <w:gridCol w:w="2120" w:type="dxa"/>
        <w:gridCol w:w="2460" w:type="dxa"/>
        <w:gridCol w:w="3660" w:type="dxa"/>
      </w:tblGrid>
      <w:tr>
        <w:trPr>
          <w:trHeight w:hRule="exact" w:val="218"/>
        </w:trPr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REGION</w:t>
            </w:r>
          </w:p>
        </w:tc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ADULT LABEL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57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CHILD PROMPT</w:t>
            </w:r>
          </w:p>
        </w:tc>
        <w:tc>
          <w:tcPr>
            <w:tcW w:type="dxa" w:w="3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71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DEVICE ANNOUNCES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80" w:type="dxa"/>
        <w:gridCol w:w="2220" w:type="dxa"/>
        <w:gridCol w:w="2600" w:type="dxa"/>
        <w:gridCol w:w="2960" w:type="dxa"/>
      </w:tblGrid>
      <w:tr>
        <w:trPr>
          <w:trHeight w:hRule="exact" w:val="290"/>
        </w:trPr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572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Head</w:t>
            </w:r>
          </w:p>
        </w:tc>
        <w:tc>
          <w:tcPr>
            <w:tcW w:type="dxa" w:w="2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Head / temple</w:t>
            </w:r>
          </w:p>
        </w:tc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“Touch your head”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2" w:after="0"/>
              <w:ind w:left="554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“head”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40" w:type="dxa"/>
        <w:gridCol w:w="2120" w:type="dxa"/>
        <w:gridCol w:w="2620" w:type="dxa"/>
        <w:gridCol w:w="3020" w:type="dxa"/>
      </w:tblGrid>
      <w:tr>
        <w:trPr>
          <w:trHeight w:hRule="exact" w:val="290"/>
        </w:trPr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Mouth</w:t>
            </w:r>
          </w:p>
        </w:tc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Mouth / chin</w:t>
            </w:r>
          </w:p>
        </w:tc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“Touch your chin”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574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“mouth”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40" w:type="dxa"/>
        <w:gridCol w:w="1880" w:type="dxa"/>
        <w:gridCol w:w="2940" w:type="dxa"/>
        <w:gridCol w:w="2980" w:type="dxa"/>
      </w:tblGrid>
      <w:tr>
        <w:trPr>
          <w:trHeight w:hRule="exact" w:val="290"/>
        </w:trPr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Shoulder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4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Shoulder</w:t>
            </w:r>
          </w:p>
        </w:tc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36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“Touch your shoulder”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2" w:after="0"/>
              <w:ind w:left="394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“shoulder”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80" w:type="dxa"/>
        <w:gridCol w:w="1880" w:type="dxa"/>
        <w:gridCol w:w="3060" w:type="dxa"/>
        <w:gridCol w:w="2880" w:type="dxa"/>
      </w:tblGrid>
      <w:tr>
        <w:trPr>
          <w:trHeight w:hRule="exact" w:val="290"/>
        </w:trPr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544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Chest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86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Chest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42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“Hand on your chest”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434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“chest”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20" w:type="dxa"/>
        <w:gridCol w:w="1880" w:type="dxa"/>
        <w:gridCol w:w="3000" w:type="dxa"/>
        <w:gridCol w:w="2900" w:type="dxa"/>
      </w:tblGrid>
      <w:tr>
        <w:trPr>
          <w:trHeight w:hRule="exact" w:val="290"/>
        </w:trPr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Stomach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4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Stomach</w:t>
            </w:r>
          </w:p>
        </w:tc>
        <w:tc>
          <w:tcPr>
            <w:tcW w:type="dxa" w:w="3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34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“Hand on your tummy”</w:t>
            </w:r>
          </w:p>
        </w:tc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2" w:after="0"/>
              <w:ind w:left="354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“stomach”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340" w:type="dxa"/>
        <w:gridCol w:w="2460" w:type="dxa"/>
        <w:gridCol w:w="2660" w:type="dxa"/>
        <w:gridCol w:w="2880" w:type="dxa"/>
      </w:tblGrid>
      <w:tr>
        <w:trPr>
          <w:trHeight w:hRule="exact" w:val="292"/>
        </w:trPr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614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Side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33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Side (rest position)</w:t>
            </w:r>
          </w:p>
        </w:tc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“Arm down by your side”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2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 silent —</w:t>
            </w:r>
          </w:p>
        </w:tc>
      </w:tr>
    </w:tbl>
    <w:p>
      <w:pPr>
        <w:autoSpaceDN w:val="0"/>
        <w:autoSpaceDE w:val="0"/>
        <w:widowControl/>
        <w:spacing w:line="98" w:lineRule="exact" w:before="41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WHY THE CHILD PROMPT SAYS “CHIN” WHEN THE DEVICE SAYS “MOUTH”</w:t>
      </w:r>
    </w:p>
    <w:p>
      <w:pPr>
        <w:autoSpaceDN w:val="0"/>
        <w:autoSpaceDE w:val="0"/>
        <w:widowControl/>
        <w:spacing w:line="270" w:lineRule="exact" w:before="102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“Touch your mouth” invites a fnger on the lips, which is a diferent arm posture from the one the device is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trained on — the report defnes this region as</w:t>
      </w:r>
      <w:r>
        <w:rPr>
          <w:spacing w:val="-10"/>
          <w:rFonts w:ascii="Noto Serif" w:hAnsi="Noto Serif" w:eastAsia="Noto Serif"/>
          <w:i/>
          <w:color w:val="1F2328"/>
          <w:sz w:val="18"/>
        </w:rPr>
        <w:t xml:space="preserve"> mouth / chin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at +50° to +75° forearm pitch. “Chin” produces the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posture the classifer actually needs. The spoken output stays “mouth” because that is the sign-language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location name. The two do not have to match, and forcing them to would cost accuracy.</w:t>
      </w:r>
    </w:p>
    <w:p>
      <w:pPr>
        <w:autoSpaceDN w:val="0"/>
        <w:autoSpaceDE w:val="0"/>
        <w:widowControl/>
        <w:spacing w:line="138" w:lineRule="exact" w:before="496" w:after="202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10.2 State and feedback labels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600" w:type="dxa"/>
        <w:gridCol w:w="2820" w:type="dxa"/>
        <w:gridCol w:w="2580" w:type="dxa"/>
        <w:gridCol w:w="2740" w:type="dxa"/>
      </w:tblGrid>
      <w:tr>
        <w:trPr>
          <w:trHeight w:hRule="exact" w:val="218"/>
        </w:trPr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EVENT</w:t>
            </w:r>
          </w:p>
        </w:tc>
        <w:tc>
          <w:tcPr>
            <w:tcW w:type="dxa" w:w="2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ADULT REGISTER</w:t>
            </w:r>
          </w:p>
        </w:tc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520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CHILD REGISTER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552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NEVER SAY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40" w:type="dxa"/>
        <w:gridCol w:w="2460" w:type="dxa"/>
        <w:gridCol w:w="2060" w:type="dxa"/>
        <w:gridCol w:w="3020" w:type="dxa"/>
      </w:tblGrid>
      <w:tr>
        <w:trPr>
          <w:trHeight w:hRule="exact" w:val="292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Repetition accepted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“Captured — 5 of 10”</w:t>
            </w:r>
          </w:p>
        </w:tc>
        <w:tc>
          <w:tcPr>
            <w:tcW w:type="dxa" w:w="2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85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“Got it!”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37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“Correct”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20" w:type="dxa"/>
        <w:gridCol w:w="2640" w:type="dxa"/>
        <w:gridCol w:w="2580" w:type="dxa"/>
        <w:gridCol w:w="3020" w:type="dxa"/>
      </w:tblGrid>
      <w:tr>
        <w:trPr>
          <w:trHeight w:hRule="exact" w:val="272"/>
        </w:trPr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Repetition rejected</w:t>
            </w:r>
          </w:p>
        </w:tc>
        <w:tc>
          <w:tcPr>
            <w:tcW w:type="dxa" w:w="2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2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“Arm did not settle — not</w:t>
            </w:r>
          </w:p>
        </w:tc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“Let's try that one again”</w:t>
            </w:r>
          </w:p>
        </w:tc>
        <w:tc>
          <w:tcPr>
            <w:tcW w:type="dxa" w:w="3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1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“Failed”, “Wrong”, “Error”</w:t>
            </w:r>
          </w:p>
        </w:tc>
      </w:tr>
    </w:tbl>
    <w:p>
      <w:pPr>
        <w:autoSpaceDN w:val="0"/>
        <w:autoSpaceDE w:val="0"/>
        <w:widowControl/>
        <w:spacing w:line="132" w:lineRule="exact" w:before="42" w:after="0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recorded”</w:t>
      </w:r>
    </w:p>
    <w:p>
      <w:pPr>
        <w:sectPr>
          <w:pgSz w:w="11899" w:h="16838"/>
          <w:pgMar w:top="240" w:right="240" w:bottom="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1143000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1590040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1866900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2305050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2753360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3190240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3314700</wp:posOffset>
            </wp:positionV>
            <wp:extent cx="6336030" cy="14566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456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3314700</wp:posOffset>
            </wp:positionV>
            <wp:extent cx="27940" cy="14566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456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5391150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5990590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6600190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7038340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7486650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8143240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9410700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9857740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600" w:type="dxa"/>
        <w:gridCol w:w="2820" w:type="dxa"/>
        <w:gridCol w:w="2580" w:type="dxa"/>
        <w:gridCol w:w="2740" w:type="dxa"/>
      </w:tblGrid>
      <w:tr>
        <w:trPr>
          <w:trHeight w:hRule="exact" w:val="158"/>
        </w:trPr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EVENT</w:t>
            </w:r>
          </w:p>
        </w:tc>
        <w:tc>
          <w:tcPr>
            <w:tcW w:type="dxa" w:w="2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ADULT REGISTER</w:t>
            </w:r>
          </w:p>
        </w:tc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520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CHILD REGISTER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552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NEVER SAY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60" w:type="dxa"/>
        <w:gridCol w:w="3080" w:type="dxa"/>
        <w:gridCol w:w="2320" w:type="dxa"/>
        <w:gridCol w:w="2320" w:type="dxa"/>
      </w:tblGrid>
      <w:tr>
        <w:trPr>
          <w:trHeight w:hRule="exact" w:val="290"/>
        </w:trPr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Dwell too short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3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“Held for 180 ms, needs 400 ms”</w:t>
            </w:r>
          </w:p>
        </w:tc>
        <w:tc>
          <w:tcPr>
            <w:tcW w:type="dxa" w:w="2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“Hold it still a bit longer”</w:t>
            </w:r>
          </w:p>
        </w:tc>
        <w:tc>
          <w:tcPr>
            <w:tcW w:type="dxa" w:w="2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9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“Too fast”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80" w:type="dxa"/>
        <w:gridCol w:w="3000" w:type="dxa"/>
        <w:gridCol w:w="2360" w:type="dxa"/>
        <w:gridCol w:w="3320" w:type="dxa"/>
      </w:tblGrid>
      <w:tr>
        <w:trPr>
          <w:trHeight w:hRule="exact" w:val="276"/>
        </w:trPr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Region fnished</w:t>
            </w:r>
          </w:p>
        </w:tc>
        <w:tc>
          <w:tcPr>
            <w:tcW w:type="dxa" w:w="3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“Head complete — consistency</w:t>
            </w:r>
          </w:p>
        </w:tc>
        <w:tc>
          <w:tcPr>
            <w:tcW w:type="dxa" w:w="2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“All done with that one!”</w:t>
            </w:r>
          </w:p>
        </w:tc>
        <w:tc>
          <w:tcPr>
            <w:tcW w:type="dxa" w:w="3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21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“Perfect”, “Well done”</w:t>
            </w:r>
            <w:r>
              <w:rPr>
                <w:spacing w:val="-10"/>
                <w:rFonts w:ascii="Noto Serif" w:hAnsi="Noto Serif" w:eastAsia="Noto Serif"/>
                <w:color w:val="767D85"/>
                <w:sz w:val="17"/>
              </w:rPr>
              <w:t xml:space="preserve"> (see below)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2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good”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00" w:type="dxa"/>
        <w:gridCol w:w="2660" w:type="dxa"/>
        <w:gridCol w:w="2680" w:type="dxa"/>
        <w:gridCol w:w="2540" w:type="dxa"/>
      </w:tblGrid>
      <w:tr>
        <w:trPr>
          <w:trHeight w:hRule="exact" w:val="292"/>
        </w:trPr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Session fnished</w:t>
            </w:r>
          </w:p>
        </w:tc>
        <w:tc>
          <w:tcPr>
            <w:tcW w:type="dxa" w:w="2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“Calibration complete”</w:t>
            </w:r>
          </w:p>
        </w:tc>
        <w:tc>
          <w:tcPr>
            <w:tcW w:type="dxa" w:w="2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4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“Finished — nice work!”</w:t>
            </w:r>
          </w:p>
        </w:tc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21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“You scored…”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80" w:type="dxa"/>
        <w:gridCol w:w="2520" w:type="dxa"/>
        <w:gridCol w:w="2300" w:type="dxa"/>
        <w:gridCol w:w="3080" w:type="dxa"/>
      </w:tblGrid>
      <w:tr>
        <w:trPr>
          <w:trHeight w:hRule="exact" w:val="280"/>
        </w:trPr>
        <w:tc>
          <w:tcPr>
            <w:tcW w:type="dxa" w:w="2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Device disconnected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1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“Watch disconnected —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“Just a moment”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55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“Connection error”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202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reconnecting”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40" w:type="dxa"/>
        <w:gridCol w:w="2920" w:type="dxa"/>
        <w:gridCol w:w="2160" w:type="dxa"/>
        <w:gridCol w:w="3300" w:type="dxa"/>
      </w:tblGrid>
      <w:tr>
        <w:trPr>
          <w:trHeight w:hRule="exact" w:val="276"/>
        </w:trPr>
        <w:tc>
          <w:tcPr>
            <w:tcW w:type="dxa" w:w="2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Reft check failed</w:t>
            </w:r>
          </w:p>
        </w:tc>
        <w:tc>
          <w:tcPr>
            <w:tcW w:type="dxa" w:w="2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“Rest pitch moved 6.2° — reft</w:t>
            </w:r>
          </w:p>
        </w:tc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“Let's fx the strap”</w:t>
            </w:r>
          </w:p>
        </w:tc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43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Anything implying the child</w:t>
            </w:r>
          </w:p>
        </w:tc>
      </w:tr>
    </w:tbl>
    <w:p>
      <w:pPr>
        <w:autoSpaceDN w:val="0"/>
        <w:tabs>
          <w:tab w:pos="7912" w:val="left"/>
        </w:tabs>
        <w:autoSpaceDE w:val="0"/>
        <w:widowControl/>
        <w:spacing w:line="130" w:lineRule="exact" w:before="42" w:after="244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the band”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caused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20" w:type="dxa"/>
        <w:gridCol w:w="2880" w:type="dxa"/>
        <w:gridCol w:w="2460" w:type="dxa"/>
        <w:gridCol w:w="1920" w:type="dxa"/>
      </w:tblGrid>
      <w:tr>
        <w:trPr>
          <w:trHeight w:hRule="exact" w:val="274"/>
        </w:trPr>
        <w:tc>
          <w:tcPr>
            <w:tcW w:type="dxa" w:w="2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Regions too similar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“Head and mouth overlap — 4°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 not shown to the child —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" w:lineRule="exact" w:before="140" w:after="0"/>
              <w:ind w:left="92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0"/>
        <w:ind w:left="27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margin”</w:t>
      </w:r>
    </w:p>
    <w:p>
      <w:pPr>
        <w:autoSpaceDN w:val="0"/>
        <w:autoSpaceDE w:val="0"/>
        <w:widowControl/>
        <w:spacing w:line="98" w:lineRule="exact" w:before="47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8A5A20"/>
          <w:sz w:val="14"/>
        </w:rPr>
        <w:t>THE RULE BEHIND THE “NEVER SAY” COLUMN</w:t>
      </w:r>
    </w:p>
    <w:p>
      <w:pPr>
        <w:autoSpaceDN w:val="0"/>
        <w:autoSpaceDE w:val="0"/>
        <w:widowControl/>
        <w:spacing w:line="182" w:lineRule="exact" w:before="19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Every rejection in this app is a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sensor or setup problem, not a child problem</w:t>
      </w:r>
      <w:r>
        <w:rPr>
          <w:spacing w:val="-10"/>
          <w:rFonts w:ascii="Noto Serif" w:hAnsi="Noto Serif" w:eastAsia="Noto Serif"/>
          <w:color w:val="1F2328"/>
          <w:sz w:val="18"/>
        </w:rPr>
        <w:t>. The arm did not settle; the</w:t>
      </w:r>
    </w:p>
    <w:p>
      <w:pPr>
        <w:autoSpaceDN w:val="0"/>
        <w:autoSpaceDE w:val="0"/>
        <w:widowControl/>
        <w:spacing w:line="180" w:lineRule="exact" w:before="104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band moved; the dwell was short. The child is not being tested and must never be told they got something</w:t>
      </w:r>
    </w:p>
    <w:p>
      <w:pPr>
        <w:autoSpaceDN w:val="0"/>
        <w:autoSpaceDE w:val="0"/>
        <w:widowControl/>
        <w:spacing w:line="182" w:lineRule="exact" w:before="8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wrong — they are demonstrating their own natural gesture, and by defnition they cannot perform it</w:t>
      </w:r>
    </w:p>
    <w:p>
      <w:pPr>
        <w:autoSpaceDN w:val="0"/>
        <w:autoSpaceDE w:val="0"/>
        <w:widowControl/>
        <w:spacing w:line="180" w:lineRule="exact" w:before="90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incorrectly.</w:t>
      </w:r>
    </w:p>
    <w:p>
      <w:pPr>
        <w:autoSpaceDN w:val="0"/>
        <w:autoSpaceDE w:val="0"/>
        <w:widowControl/>
        <w:spacing w:line="182" w:lineRule="exact" w:before="208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1F2328"/>
          <w:sz w:val="18"/>
        </w:rPr>
        <w:t>“Well done” and “Perfect” are avoided for a subtler reason: they are evaluative praise, which implies the</w:t>
      </w:r>
    </w:p>
    <w:p>
      <w:pPr>
        <w:autoSpaceDN w:val="0"/>
        <w:autoSpaceDE w:val="0"/>
        <w:widowControl/>
        <w:spacing w:line="182" w:lineRule="exact" w:before="88" w:after="0"/>
        <w:ind w:left="944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8"/>
        </w:rPr>
        <w:t>opposite outcome exists. “All done” and “Got it” are factual — they mark progress without grading the person.</w:t>
      </w:r>
    </w:p>
    <w:p>
      <w:pPr>
        <w:autoSpaceDN w:val="0"/>
        <w:autoSpaceDE w:val="0"/>
        <w:widowControl/>
        <w:spacing w:line="176" w:lineRule="exact" w:before="480" w:after="18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10.3 Adult-facing quality vocabulary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660" w:type="dxa"/>
        <w:gridCol w:w="1960" w:type="dxa"/>
        <w:gridCol w:w="5860" w:type="dxa"/>
      </w:tblGrid>
      <w:tr>
        <w:trPr>
          <w:trHeight w:hRule="exact" w:val="218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SHOWN AS</w:t>
            </w:r>
          </w:p>
        </w:tc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91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MEANS</w:t>
            </w:r>
          </w:p>
        </w:tc>
        <w:tc>
          <w:tcPr>
            <w:tcW w:type="dxa" w:w="5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93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PLAIN-LANGUAGE LINE THE APP DISPLAYS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80" w:type="dxa"/>
        <w:gridCol w:w="2620" w:type="dxa"/>
        <w:gridCol w:w="6320" w:type="dxa"/>
      </w:tblGrid>
      <w:tr>
        <w:trPr>
          <w:trHeight w:hRule="exact" w:val="272"/>
        </w:trPr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Good</w:t>
            </w:r>
          </w:p>
        </w:tc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428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Separation margin</w:t>
            </w:r>
          </w:p>
        </w:tc>
        <w:tc>
          <w:tcPr>
            <w:tcW w:type="dxa" w:w="6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“Calibration is good. The watch should recognise all six positions</w:t>
            </w:r>
          </w:p>
        </w:tc>
      </w:tr>
    </w:tbl>
    <w:p>
      <w:pPr>
        <w:autoSpaceDN w:val="0"/>
        <w:tabs>
          <w:tab w:pos="4916" w:val="left"/>
        </w:tabs>
        <w:autoSpaceDE w:val="0"/>
        <w:widowControl/>
        <w:spacing w:line="172" w:lineRule="exact" w:before="2" w:after="0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comfortable across all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reliably.”</w:t>
      </w:r>
    </w:p>
    <w:p>
      <w:pPr>
        <w:autoSpaceDN w:val="0"/>
        <w:autoSpaceDE w:val="0"/>
        <w:widowControl/>
        <w:spacing w:line="170" w:lineRule="exact" w:before="100" w:after="204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enabled regions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480" w:type="dxa"/>
        <w:gridCol w:w="2640" w:type="dxa"/>
        <w:gridCol w:w="6560" w:type="dxa"/>
      </w:tblGrid>
      <w:tr>
        <w:trPr>
          <w:trHeight w:hRule="exact" w:val="274"/>
        </w:trPr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8A5A20"/>
                <w:sz w:val="17"/>
              </w:rPr>
              <w:t>Close</w:t>
            </w:r>
          </w:p>
        </w:tc>
        <w:tc>
          <w:tcPr>
            <w:tcW w:type="dxa" w:w="2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40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One pair of regions</w:t>
            </w:r>
          </w:p>
        </w:tc>
        <w:tc>
          <w:tcPr>
            <w:tcW w:type="dxa" w:w="6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43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“Head and mouth are close together. The watch may sometimes say one</w:t>
            </w:r>
          </w:p>
        </w:tc>
      </w:tr>
    </w:tbl>
    <w:p>
      <w:pPr>
        <w:autoSpaceDN w:val="0"/>
        <w:tabs>
          <w:tab w:pos="4916" w:val="left"/>
        </w:tabs>
        <w:autoSpaceDE w:val="0"/>
        <w:widowControl/>
        <w:spacing w:line="170" w:lineRule="exact" w:before="42" w:after="0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separates by a narrow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when you meant the other.”</w:t>
      </w:r>
    </w:p>
    <w:p>
      <w:pPr>
        <w:autoSpaceDN w:val="0"/>
        <w:autoSpaceDE w:val="0"/>
        <w:widowControl/>
        <w:spacing w:line="170" w:lineRule="exact" w:before="86" w:after="220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margin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00" w:type="dxa"/>
        <w:gridCol w:w="2740" w:type="dxa"/>
        <w:gridCol w:w="5940" w:type="dxa"/>
      </w:tblGrid>
      <w:tr>
        <w:trPr>
          <w:trHeight w:hRule="exact" w:val="270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8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9B3D2E"/>
                <w:sz w:val="17"/>
              </w:rPr>
              <w:t>Recapture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45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region's repetitions were</w:t>
            </w:r>
          </w:p>
        </w:tc>
        <w:tc>
          <w:tcPr>
            <w:tcW w:type="dxa" w:w="5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“The shoulder position varied a lot. Let's record that one again.”</w:t>
            </w:r>
          </w:p>
        </w:tc>
      </w:tr>
    </w:tbl>
    <w:p>
      <w:pPr>
        <w:autoSpaceDN w:val="0"/>
        <w:autoSpaceDE w:val="0"/>
        <w:widowControl/>
        <w:spacing w:line="134" w:lineRule="exact" w:before="42" w:after="244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too inconsistent to ft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80" w:type="dxa"/>
        <w:gridCol w:w="2880" w:type="dxa"/>
        <w:gridCol w:w="6180" w:type="dxa"/>
      </w:tblGrid>
      <w:tr>
        <w:trPr>
          <w:trHeight w:hRule="exact" w:val="270"/>
        </w:trPr>
        <w:tc>
          <w:tcPr>
            <w:tcW w:type="dxa" w:w="1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9B3D2E"/>
                <w:sz w:val="17"/>
              </w:rPr>
              <w:t>Blocked</w:t>
            </w:r>
          </w:p>
        </w:tc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5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Rest-pose baseline unstable</w:t>
            </w:r>
          </w:p>
        </w:tc>
        <w:tc>
          <w:tcPr>
            <w:tcW w:type="dxa" w:w="6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9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“The strap moves too much between wearings. Tighten it or reposition</w:t>
            </w:r>
          </w:p>
        </w:tc>
      </w:tr>
    </w:tbl>
    <w:p>
      <w:pPr>
        <w:autoSpaceDN w:val="0"/>
        <w:tabs>
          <w:tab w:pos="4916" w:val="left"/>
        </w:tabs>
        <w:autoSpaceDE w:val="0"/>
        <w:widowControl/>
        <w:spacing w:line="172" w:lineRule="exact" w:before="4" w:after="0"/>
        <w:ind w:left="25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across refts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it before calibrating.”</w:t>
      </w:r>
    </w:p>
    <w:p>
      <w:pPr>
        <w:autoSpaceDN w:val="0"/>
        <w:autoSpaceDE w:val="0"/>
        <w:widowControl/>
        <w:spacing w:line="282" w:lineRule="exact" w:before="75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11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Talking to the device</w:t>
      </w:r>
    </w:p>
    <w:p>
      <w:pPr>
        <w:autoSpaceDN w:val="0"/>
        <w:autoSpaceDE w:val="0"/>
        <w:widowControl/>
        <w:spacing w:line="194" w:lineRule="exact" w:before="340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XIAO nRF52840 Sense has BLE in silicon and the report's power budget already lists BLE as of during</w:t>
      </w:r>
    </w:p>
    <w:p>
      <w:pPr>
        <w:autoSpaceDN w:val="0"/>
        <w:autoSpaceDE w:val="0"/>
        <w:widowControl/>
        <w:spacing w:line="192" w:lineRule="exact" w:before="92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normal operation. Calibration is the one time it needs to be on, which is convenient: the radio's cost is</w:t>
      </w:r>
    </w:p>
    <w:p>
      <w:pPr>
        <w:autoSpaceDN w:val="0"/>
        <w:autoSpaceDE w:val="0"/>
        <w:widowControl/>
        <w:spacing w:line="196" w:lineRule="exact" w:before="90" w:after="0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confned to a session that happens rarely and while the adult is watching.</w:t>
      </w:r>
    </w:p>
    <w:p>
      <w:pPr>
        <w:autoSpaceDN w:val="0"/>
        <w:autoSpaceDE w:val="0"/>
        <w:widowControl/>
        <w:spacing w:line="174" w:lineRule="exact" w:before="358" w:after="166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11.1 GATT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40" w:type="dxa"/>
        <w:gridCol w:w="1500" w:type="dxa"/>
        <w:gridCol w:w="1160" w:type="dxa"/>
        <w:gridCol w:w="3720" w:type="dxa"/>
      </w:tblGrid>
      <w:tr>
        <w:trPr>
          <w:trHeight w:hRule="exact" w:val="218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CHARACTERISTIC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0" w:right="82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PROPERTIES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11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PAYLOAD</w:t>
            </w:r>
          </w:p>
        </w:tc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5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60" w:type="dxa"/>
        <w:gridCol w:w="1600" w:type="dxa"/>
        <w:gridCol w:w="1220" w:type="dxa"/>
        <w:gridCol w:w="5780" w:type="dxa"/>
      </w:tblGrid>
      <w:tr>
        <w:trPr>
          <w:trHeight w:hRule="exact" w:val="272"/>
        </w:trPr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control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370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write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57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4 B</w:t>
            </w:r>
          </w:p>
        </w:tc>
        <w:tc>
          <w:tcPr>
            <w:tcW w:type="dxa" w:w="5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5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Command plus argument: enter/leave calibration mode,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0"/>
        <w:ind w:left="0" w:right="140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start/stop streaming, set handedness, zero the rest pose.</w:t>
      </w:r>
    </w:p>
    <w:p>
      <w:pPr>
        <w:sectPr>
          <w:pgSz w:w="11899" w:h="16838"/>
          <w:pgMar w:top="240" w:right="240" w:bottom="13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866140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1162050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1600200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2047239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2486660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4980940</wp:posOffset>
            </wp:positionV>
            <wp:extent cx="6336030" cy="1047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47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4980940</wp:posOffset>
            </wp:positionV>
            <wp:extent cx="27940" cy="1047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047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6676390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40" w:type="dxa"/>
        <w:gridCol w:w="1500" w:type="dxa"/>
        <w:gridCol w:w="1160" w:type="dxa"/>
        <w:gridCol w:w="3720" w:type="dxa"/>
      </w:tblGrid>
      <w:tr>
        <w:trPr>
          <w:trHeight w:hRule="exact" w:val="158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CHARACTERISTIC</w:t>
            </w:r>
          </w:p>
        </w:tc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82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PROPERTIES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11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PAYLOAD</w:t>
            </w:r>
          </w:p>
        </w:tc>
        <w:tc>
          <w:tcPr>
            <w:tcW w:type="dxa" w:w="3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35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00" w:type="dxa"/>
        <w:gridCol w:w="1480" w:type="dxa"/>
        <w:gridCol w:w="1400" w:type="dxa"/>
        <w:gridCol w:w="5320" w:type="dxa"/>
      </w:tblGrid>
      <w:tr>
        <w:trPr>
          <w:trHeight w:hRule="exact" w:val="290"/>
        </w:trPr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8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imu_stream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34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notify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20 B × N</w:t>
            </w:r>
          </w:p>
        </w:tc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3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Packed sample frames during capture. See below.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60" w:type="dxa"/>
        <w:gridCol w:w="1620" w:type="dxa"/>
        <w:gridCol w:w="1200" w:type="dxa"/>
        <w:gridCol w:w="6080" w:type="dxa"/>
      </w:tblGrid>
      <w:tr>
        <w:trPr>
          <w:trHeight w:hRule="exact" w:val="280"/>
        </w:trPr>
        <w:tc>
          <w:tcPr>
            <w:tcW w:type="dxa" w:w="1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2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posture</w:t>
            </w:r>
          </w:p>
        </w:tc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34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notify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57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6 B</w:t>
            </w:r>
          </w:p>
        </w:tc>
        <w:tc>
          <w:tcPr>
            <w:tcW w:type="dxa" w:w="6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5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Fused pitch, roll, relative yaw at ~10 Hz. Drives the live readout</w:t>
            </w:r>
          </w:p>
        </w:tc>
      </w:tr>
    </w:tbl>
    <w:p>
      <w:pPr>
        <w:autoSpaceDN w:val="0"/>
        <w:autoSpaceDE w:val="0"/>
        <w:widowControl/>
        <w:spacing w:line="172" w:lineRule="exact" w:before="50" w:after="204"/>
        <w:ind w:left="0" w:right="243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without the cost of streaming raw samples.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20" w:type="dxa"/>
        <w:gridCol w:w="1900" w:type="dxa"/>
        <w:gridCol w:w="1100" w:type="dxa"/>
        <w:gridCol w:w="5980" w:type="dxa"/>
      </w:tblGrid>
      <w:tr>
        <w:trPr>
          <w:trHeight w:hRule="exact" w:val="272"/>
        </w:trPr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10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params</w:t>
            </w:r>
          </w:p>
        </w:tc>
        <w:tc>
          <w:tcPr>
            <w:tcW w:type="dxa" w:w="1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12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read / write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136" w:right="0" w:firstLine="0"/>
              <w:jc w:val="left"/>
            </w:pPr>
            <w:r>
              <w:rPr>
                <w:spacing w:val="-10"/>
                <w:rFonts w:ascii="Liberation Serif" w:hAnsi="Liberation Serif" w:eastAsia="Liberation Serif"/>
                <w:color w:val="1F2328"/>
                <w:sz w:val="17"/>
              </w:rPr>
              <w:t>≤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512 B</w:t>
            </w:r>
          </w:p>
        </w:tc>
        <w:tc>
          <w:tcPr>
            <w:tcW w:type="dxa" w:w="5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calibrated per-user parameter block. Written at the end of a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202"/>
        <w:ind w:left="0" w:right="368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session, read back to verify.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20" w:type="dxa"/>
        <w:gridCol w:w="1920" w:type="dxa"/>
        <w:gridCol w:w="940" w:type="dxa"/>
        <w:gridCol w:w="6080" w:type="dxa"/>
      </w:tblGrid>
      <w:tr>
        <w:trPr>
          <w:trHeight w:hRule="exact" w:val="282"/>
        </w:trPr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4" w:after="0"/>
              <w:ind w:left="360" w:right="0" w:firstLine="0"/>
              <w:jc w:val="left"/>
            </w:pP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>status</w:t>
            </w:r>
          </w:p>
        </w:tc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94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read / notify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1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8 B</w:t>
            </w:r>
          </w:p>
        </w:tc>
        <w:tc>
          <w:tcPr>
            <w:tcW w:type="dxa" w:w="6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5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Battery percent, frmware version, current mode, last classifed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0"/>
        <w:ind w:left="0" w:right="5338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region.</w:t>
      </w:r>
    </w:p>
    <w:p>
      <w:pPr>
        <w:autoSpaceDN w:val="0"/>
        <w:autoSpaceDE w:val="0"/>
        <w:widowControl/>
        <w:spacing w:line="174" w:lineRule="exact" w:before="424" w:after="172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11.2 Sample frame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" w:type="dxa"/>
      </w:tblPr>
      <w:tblGrid>
        <w:gridCol w:w="9964" w:type="dxa"/>
      </w:tblGrid>
      <w:tr>
        <w:trPr>
          <w:trHeight w:hRule="exact" w:val="2054"/>
        </w:trPr>
        <w:tc>
          <w:tcPr>
            <w:tcW w:type="dxa" w:w="9964"/>
            <w:tcBorders>
              <w:left w:sz="4.399993896484375" w:val="single" w:color="E7E3DB"/>
              <w:top w:sz="5.60003662109375" w:val="single" w:color="E7E3DB"/>
              <w:right w:sz="2.00927734375" w:val="single" w:color="E7E3DB"/>
              <w:bottom w:sz="5.5999755859375" w:val="single" w:color="E7E3DB"/>
            </w:tcBorders>
            <w:shd w:fill="f5f2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" w:type="dxa"/>
            </w:tblPr>
            <w:tblGrid>
              <w:gridCol w:w="720" w:type="dxa"/>
              <w:gridCol w:w="560" w:type="dxa"/>
              <w:gridCol w:w="4580" w:type="dxa"/>
            </w:tblGrid>
            <w:tr>
              <w:trPr>
                <w:trHeight w:hRule="exact" w:val="230"/>
              </w:trPr>
              <w:tc>
                <w:tcPr>
                  <w:tcW w:type="dxa" w:w="7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offset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size</w:t>
                  </w:r>
                </w:p>
              </w:tc>
              <w:tc>
                <w:tcPr>
                  <w:tcW w:type="dxa" w:w="4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60" w:after="0"/>
                    <w:ind w:left="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field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" w:type="dxa"/>
            </w:tblPr>
            <w:tblGrid>
              <w:gridCol w:w="540" w:type="dxa"/>
              <w:gridCol w:w="540" w:type="dxa"/>
              <w:gridCol w:w="920" w:type="dxa"/>
              <w:gridCol w:w="6160" w:type="dxa"/>
            </w:tblGrid>
            <w:tr>
              <w:trPr>
                <w:trHeight w:hRule="exact" w:val="238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4" w:after="0"/>
                    <w:ind w:left="0" w:right="266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0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4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2</w:t>
                  </w:r>
                </w:p>
              </w:tc>
              <w:tc>
                <w:tcPr>
                  <w:tcW w:type="dxa" w:w="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84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seq</w:t>
                  </w:r>
                </w:p>
              </w:tc>
              <w:tc>
                <w:tcPr>
                  <w:tcW w:type="dxa" w:w="6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56" w:after="0"/>
                    <w:ind w:left="46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uint16, wraps — detects dropped notifications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" w:type="dxa"/>
            </w:tblPr>
            <w:tblGrid>
              <w:gridCol w:w="540" w:type="dxa"/>
              <w:gridCol w:w="540" w:type="dxa"/>
              <w:gridCol w:w="960" w:type="dxa"/>
              <w:gridCol w:w="5300" w:type="dxa"/>
            </w:tblGrid>
            <w:tr>
              <w:trPr>
                <w:trHeight w:hRule="exact" w:val="216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2" w:after="0"/>
                    <w:ind w:left="0" w:right="266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2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2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4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8" w:lineRule="exact" w:before="52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t_us</w:t>
                  </w:r>
                </w:p>
              </w:tc>
              <w:tc>
                <w:tcPr>
                  <w:tcW w:type="dxa" w:w="5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2" w:after="0"/>
                    <w:ind w:left="42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uint32, device microseconds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4" w:type="dxa"/>
            </w:tblPr>
            <w:tblGrid>
              <w:gridCol w:w="540" w:type="dxa"/>
              <w:gridCol w:w="540" w:type="dxa"/>
              <w:gridCol w:w="1000" w:type="dxa"/>
              <w:gridCol w:w="4860" w:type="dxa"/>
            </w:tblGrid>
            <w:tr>
              <w:trPr>
                <w:trHeight w:hRule="exact" w:val="226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2" w:after="0"/>
                    <w:ind w:left="0" w:right="266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6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2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6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42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accel</w:t>
                  </w:r>
                </w:p>
              </w:tc>
              <w:tc>
                <w:tcPr>
                  <w:tcW w:type="dxa" w:w="4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42" w:after="0"/>
                    <w:ind w:left="38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int16 × 3, milli-g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" w:type="dxa"/>
            </w:tblPr>
            <w:tblGrid>
              <w:gridCol w:w="580" w:type="dxa"/>
              <w:gridCol w:w="540" w:type="dxa"/>
              <w:gridCol w:w="960" w:type="dxa"/>
              <w:gridCol w:w="5500" w:type="dxa"/>
            </w:tblGrid>
            <w:tr>
              <w:trPr>
                <w:trHeight w:hRule="exact" w:val="240"/>
              </w:trPr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" w:after="0"/>
                    <w:ind w:left="132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12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6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6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86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gyro</w:t>
                  </w:r>
                </w:p>
              </w:tc>
              <w:tc>
                <w:tcPr>
                  <w:tcW w:type="dxa" w:w="5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58" w:after="0"/>
                    <w:ind w:left="42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int16 × 3, milli-degrees/second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" w:type="dxa"/>
            </w:tblPr>
            <w:tblGrid>
              <w:gridCol w:w="580" w:type="dxa"/>
              <w:gridCol w:w="540" w:type="dxa"/>
              <w:gridCol w:w="1000" w:type="dxa"/>
              <w:gridCol w:w="6180" w:type="dxa"/>
            </w:tblGrid>
            <w:tr>
              <w:trPr>
                <w:trHeight w:hRule="exact" w:val="226"/>
              </w:trPr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2" w:after="0"/>
                    <w:ind w:left="132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18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2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1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42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flags</w:t>
                  </w:r>
                </w:p>
              </w:tc>
              <w:tc>
                <w:tcPr>
                  <w:tcW w:type="dxa" w:w="61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42" w:after="0"/>
                    <w:ind w:left="38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bit0 settled, bit1 dwell active, bit2 rest pose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" w:type="dxa"/>
            </w:tblPr>
            <w:tblGrid>
              <w:gridCol w:w="580" w:type="dxa"/>
              <w:gridCol w:w="540" w:type="dxa"/>
              <w:gridCol w:w="1000" w:type="dxa"/>
              <w:gridCol w:w="5500" w:type="dxa"/>
            </w:tblGrid>
            <w:tr>
              <w:trPr>
                <w:trHeight w:hRule="exact" w:val="234"/>
              </w:trPr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6" w:after="0"/>
                    <w:ind w:left="132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19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68" w:after="0"/>
                    <w:ind w:left="0" w:right="168" w:firstLine="0"/>
                    <w:jc w:val="righ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1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58" w:after="0"/>
                    <w:ind w:left="196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label</w:t>
                  </w:r>
                </w:p>
              </w:tc>
              <w:tc>
                <w:tcPr>
                  <w:tcW w:type="dxa" w:w="5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58" w:after="0"/>
                    <w:ind w:left="380" w:right="0" w:firstLine="0"/>
                    <w:jc w:val="left"/>
                  </w:pPr>
                  <w:r>
                    <w:rPr>
                      <w:spacing w:val="-10"/>
                      <w:w w:val="101.29762013753256"/>
                      <w:rFonts w:ascii="Liberation Mono" w:hAnsi="Liberation Mono" w:eastAsia="Liberation Mono"/>
                      <w:color w:val="1F2328"/>
                      <w:sz w:val="15"/>
                    </w:rPr>
                    <w:t>region id, 0xFF while unlabelled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2" w:lineRule="exact" w:before="34" w:after="0"/>
              <w:ind w:left="0" w:right="0" w:firstLine="0"/>
              <w:jc w:val="center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= 20 bytes; 104 Hz = 2.08 kB/s, comfortable for BLE</w:t>
            </w:r>
          </w:p>
        </w:tc>
      </w:tr>
    </w:tbl>
    <w:p>
      <w:pPr>
        <w:autoSpaceDN w:val="0"/>
        <w:autoSpaceDE w:val="0"/>
        <w:widowControl/>
        <w:spacing w:line="292" w:lineRule="exact" w:before="84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</w:t>
      </w:r>
      <w:r>
        <w:rPr>
          <w:spacing w:val="-10"/>
          <w:w w:val="98.20356930003446"/>
          <w:rFonts w:ascii="Liberation Mono" w:hAnsi="Liberation Mono" w:eastAsia="Liberation Mono"/>
          <w:color w:val="1F2328"/>
          <w:sz w:val="17"/>
        </w:rPr>
        <w:t xml:space="preserve"> seq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feld matters more than it looks. BLE notifcations are droppable, and a gap in the middle of a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captured repetition silently corrupts a training sample. The app must detect the gap and discard that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repetition rather than ft a model to a sample with a hole in it.</w:t>
      </w:r>
    </w:p>
    <w:p>
      <w:pPr>
        <w:autoSpaceDN w:val="0"/>
        <w:autoSpaceDE w:val="0"/>
        <w:widowControl/>
        <w:spacing w:line="98" w:lineRule="exact" w:before="39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8A5A20"/>
          <w:sz w:val="14"/>
        </w:rPr>
        <w:t>WHERE LABELLING HAPPENS</w:t>
      </w:r>
    </w:p>
    <w:p>
      <w:pPr>
        <w:autoSpaceDN w:val="0"/>
        <w:autoSpaceDE w:val="0"/>
        <w:widowControl/>
        <w:spacing w:line="276" w:lineRule="exact" w:before="96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>The device streams unlabelled samples; the</w:t>
      </w:r>
      <w:r>
        <w:rPr>
          <w:spacing w:val="-10"/>
          <w:rFonts w:ascii="Noto Serif" w:hAnsi="Noto Serif" w:eastAsia="Noto Serif"/>
          <w:b/>
          <w:color w:val="1F2328"/>
          <w:sz w:val="18"/>
        </w:rPr>
        <w:t xml:space="preserve"> app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attaches the region label, because only the app knows which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region it just asked for. The</w:t>
      </w:r>
      <w:r>
        <w:rPr>
          <w:spacing w:val="-10"/>
          <w:w w:val="97.87269234657288"/>
          <w:rFonts w:ascii="Liberation Mono" w:hAnsi="Liberation Mono" w:eastAsia="Liberation Mono"/>
          <w:color w:val="1F2328"/>
          <w:sz w:val="16"/>
        </w:rPr>
        <w:t xml:space="preserve"> label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feld exists so labelled data can also be replayed back to the device during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verifcation. Do not have the frmware guess labels during calibration — that would train the classifer on its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own current output, which is exactly the mistake calibration exists to correct.</w:t>
      </w:r>
    </w:p>
    <w:p>
      <w:pPr>
        <w:autoSpaceDN w:val="0"/>
        <w:autoSpaceDE w:val="0"/>
        <w:widowControl/>
        <w:spacing w:line="218" w:lineRule="exact" w:before="806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12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What a calibration session contains</w:t>
      </w:r>
    </w:p>
    <w:p>
      <w:pPr>
        <w:autoSpaceDN w:val="0"/>
        <w:autoSpaceDE w:val="0"/>
        <w:widowControl/>
        <w:spacing w:line="194" w:lineRule="exact" w:before="388" w:after="166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A session is the unit of storage, the unit of export, and the unit the user can discard.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" w:type="dxa"/>
      </w:tblPr>
      <w:tblGrid>
        <w:gridCol w:w="9964" w:type="dxa"/>
      </w:tblGrid>
      <w:tr>
        <w:trPr>
          <w:trHeight w:hRule="exact" w:val="3376"/>
        </w:trPr>
        <w:tc>
          <w:tcPr>
            <w:tcW w:type="dxa" w:w="9964"/>
            <w:tcBorders>
              <w:left w:sz="4.399993896484375" w:val="single" w:color="E7E3DB"/>
              <w:top w:sz="5.599853515625" w:val="single" w:color="E7E3DB"/>
              <w:right w:sz="2.00927734375" w:val="single" w:color="E7E3DB"/>
              <w:bottom w:sz="5.599853515625" w:val="single" w:color="E7E3DB"/>
            </w:tcBorders>
            <w:shd w:fill="f5f2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2" w:after="0"/>
              <w:ind w:left="164" w:right="0" w:firstLine="0"/>
              <w:jc w:val="left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session</w:t>
            </w:r>
          </w:p>
          <w:p>
            <w:pPr>
              <w:autoSpaceDN w:val="0"/>
              <w:tabs>
                <w:tab w:pos="1348" w:val="left"/>
              </w:tabs>
              <w:autoSpaceDE w:val="0"/>
              <w:widowControl/>
              <w:spacing w:line="224" w:lineRule="exact" w:before="16" w:after="0"/>
              <w:ind w:left="346" w:right="5040" w:firstLine="0"/>
              <w:jc w:val="left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id, timestamp, app version, firmware version </w:t>
            </w:r>
            <w:r>
              <w:br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profile: </w:t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name, age, handedness, enabled regions</w:t>
            </w:r>
          </w:p>
          <w:p>
            <w:pPr>
              <w:autoSpaceDN w:val="0"/>
              <w:tabs>
                <w:tab w:pos="712" w:val="left"/>
                <w:tab w:pos="1348" w:val="left"/>
                <w:tab w:pos="1714" w:val="left"/>
              </w:tabs>
              <w:autoSpaceDE w:val="0"/>
              <w:widowControl/>
              <w:spacing w:line="220" w:lineRule="exact" w:before="0" w:after="0"/>
              <w:ind w:left="346" w:right="4752" w:firstLine="0"/>
              <w:jc w:val="left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baseline: </w:t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rest_pitch_1, rest_pitch_2, delta, verdict </w:t>
            </w:r>
            <w:r>
              <w:br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captures[]: </w:t>
            </w:r>
            <w:r>
              <w:br/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region, index, accepted, reject_reason </w:t>
            </w:r>
            <w:r>
              <w:br/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settled_pitch, settled_roll, relative_yaw </w:t>
            </w:r>
            <w:r>
              <w:br/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dwell_ms, bounded_displacement </w:t>
            </w:r>
            <w:r>
              <w:br/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frames[]</w:t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←raw 20-byte sample frames</w:t>
            </w:r>
          </w:p>
          <w:p>
            <w:pPr>
              <w:autoSpaceDN w:val="0"/>
              <w:autoSpaceDE w:val="0"/>
              <w:widowControl/>
              <w:spacing w:line="112" w:lineRule="exact" w:before="84" w:after="0"/>
              <w:ind w:left="346" w:right="0" w:firstLine="0"/>
              <w:jc w:val="left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derived:</w:t>
            </w:r>
          </w:p>
          <w:p>
            <w:pPr>
              <w:autoSpaceDN w:val="0"/>
              <w:autoSpaceDE w:val="0"/>
              <w:widowControl/>
              <w:spacing w:line="218" w:lineRule="exact" w:before="36" w:after="0"/>
              <w:ind w:left="712" w:right="6876" w:firstLine="0"/>
              <w:jc w:val="both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per-region mean and spread </w:t>
            </w:r>
            <w:r>
              <w:br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pairwise separation matrix </w:t>
            </w:r>
            <w:r>
              <w:br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fitted parameters</w:t>
            </w:r>
          </w:p>
          <w:p>
            <w:pPr>
              <w:autoSpaceDN w:val="0"/>
              <w:tabs>
                <w:tab w:pos="1348" w:val="left"/>
              </w:tabs>
              <w:autoSpaceDE w:val="0"/>
              <w:widowControl/>
              <w:spacing w:line="138" w:lineRule="exact" w:before="56" w:after="0"/>
              <w:ind w:left="346" w:right="0" w:firstLine="0"/>
              <w:jc w:val="left"/>
            </w:pP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 xml:space="preserve">result: </w:t>
            </w:r>
            <w:r>
              <w:tab/>
            </w:r>
            <w:r>
              <w:rPr>
                <w:spacing w:val="-10"/>
                <w:w w:val="101.29762013753256"/>
                <w:rFonts w:ascii="Liberation Mono" w:hAnsi="Liberation Mono" w:eastAsia="Liberation Mono"/>
                <w:color w:val="1F2328"/>
                <w:sz w:val="15"/>
              </w:rPr>
              <w:t>verdict, written_to_device, verified</w:t>
            </w:r>
          </w:p>
        </w:tc>
      </w:tr>
    </w:tbl>
    <w:p>
      <w:pPr>
        <w:autoSpaceDN w:val="0"/>
        <w:autoSpaceDE w:val="0"/>
        <w:widowControl/>
        <w:spacing w:line="284" w:lineRule="exact" w:before="90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Raw frames are kept, not just the derived features. They cost little — a full session is a few megabytes — and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without them the retrain path in the next section is impossible, since new features cannot be computed from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summary statistics after the fact.</w:t>
      </w:r>
    </w:p>
    <w:p>
      <w:pPr>
        <w:sectPr>
          <w:pgSz w:w="11899" w:h="16838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1000760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1924050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2533650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3134360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3742690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4191000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4790440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5400040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6000750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6123940</wp:posOffset>
            </wp:positionV>
            <wp:extent cx="6336030" cy="2228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228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6123940</wp:posOffset>
            </wp:positionV>
            <wp:extent cx="27940" cy="2228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2228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9000490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13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Random forest or TensorFlow Lite</w:t>
      </w:r>
    </w:p>
    <w:p>
      <w:pPr>
        <w:autoSpaceDN w:val="0"/>
        <w:autoSpaceDE w:val="0"/>
        <w:widowControl/>
        <w:spacing w:line="292" w:lineRule="exact" w:before="292" w:after="154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The design report specifes a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random forest over roughly twenty features, compiled to a few kilobytes of </w:t>
      </w:r>
      <w:r>
        <w:br/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C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 (§12). The brief for this app described a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TensorFlow Lite model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. These are diferent enough that the app's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core loop changes depending on which is real, so both are specifed here and a recommendation follows.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60" w:type="dxa"/>
        <w:gridCol w:w="3880" w:type="dxa"/>
        <w:gridCol w:w="4040" w:type="dxa"/>
      </w:tblGrid>
      <w:tr>
        <w:trPr>
          <w:trHeight w:hRule="exact" w:val="248"/>
        </w:trPr>
        <w:tc>
          <w:tcPr>
            <w:tcW w:type="dxa" w:w="1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4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QUESTION</w:t>
            </w:r>
          </w:p>
        </w:tc>
        <w:tc>
          <w:tcPr>
            <w:tcW w:type="dxa" w:w="3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0" w:right="0" w:firstLine="0"/>
              <w:jc w:val="center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RANDOM FOREST (REPORT §12)</w:t>
            </w:r>
          </w:p>
        </w:tc>
        <w:tc>
          <w:tcPr>
            <w:tcW w:type="dxa" w:w="4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4" w:after="0"/>
              <w:ind w:left="71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TENSORFLOW LITE MICRO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80" w:type="dxa"/>
        <w:gridCol w:w="4040" w:type="dxa"/>
        <w:gridCol w:w="4460" w:type="dxa"/>
      </w:tblGrid>
      <w:tr>
        <w:trPr>
          <w:trHeight w:hRule="exact" w:val="272"/>
        </w:trPr>
        <w:tc>
          <w:tcPr>
            <w:tcW w:type="dxa" w:w="2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What calibration</w:t>
            </w:r>
          </w:p>
        </w:tc>
        <w:tc>
          <w:tcPr>
            <w:tcW w:type="dxa" w:w="4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3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Per-user thresholds, feature normalisation</w:t>
            </w:r>
          </w:p>
        </w:tc>
        <w:tc>
          <w:tcPr>
            <w:tcW w:type="dxa" w:w="4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New model weights, or a normalisation layer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840" w:type="dxa"/>
        <w:gridCol w:w="4340" w:type="dxa"/>
        <w:gridCol w:w="3460" w:type="dxa"/>
      </w:tblGrid>
      <w:tr>
        <w:trPr>
          <w:trHeight w:hRule="exact" w:val="256"/>
        </w:trPr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produces</w:t>
            </w:r>
          </w:p>
        </w:tc>
        <w:tc>
          <w:tcPr>
            <w:tcW w:type="dxa" w:w="4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7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constants and class boundaries — a small</w:t>
            </w:r>
          </w:p>
        </w:tc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2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front of a fxed model.</w:t>
            </w:r>
          </w:p>
        </w:tc>
      </w:tr>
    </w:tbl>
    <w:p>
      <w:pPr>
        <w:autoSpaceDN w:val="0"/>
        <w:autoSpaceDE w:val="0"/>
        <w:widowControl/>
        <w:spacing w:line="170" w:lineRule="exact" w:before="42" w:after="204"/>
        <w:ind w:left="0" w:right="712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parameter block.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20" w:type="dxa"/>
        <w:gridCol w:w="3880" w:type="dxa"/>
        <w:gridCol w:w="4040" w:type="dxa"/>
      </w:tblGrid>
      <w:tr>
        <w:trPr>
          <w:trHeight w:hRule="exact" w:val="274"/>
        </w:trPr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Where ftting happens</w:t>
            </w:r>
          </w:p>
        </w:tc>
        <w:tc>
          <w:tcPr>
            <w:tcW w:type="dxa" w:w="3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On the phone, in seconds. Trees are cheap to</w:t>
            </w:r>
          </w:p>
        </w:tc>
        <w:tc>
          <w:tcPr>
            <w:tcW w:type="dxa" w:w="4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5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On the phone if fne-tuning a last layer;</w:t>
            </w:r>
          </w:p>
        </w:tc>
      </w:tr>
    </w:tbl>
    <w:p>
      <w:pPr>
        <w:autoSpaceDN w:val="0"/>
        <w:tabs>
          <w:tab w:pos="6814" w:val="left"/>
        </w:tabs>
        <w:autoSpaceDE w:val="0"/>
        <w:widowControl/>
        <w:spacing w:line="240" w:lineRule="exact" w:before="0" w:after="204"/>
        <w:ind w:left="2918" w:right="864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ft on sixty samples.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otherwise of-device, which means a retrain-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and-refash cycle.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340" w:type="dxa"/>
        <w:gridCol w:w="3880" w:type="dxa"/>
        <w:gridCol w:w="4400" w:type="dxa"/>
      </w:tblGrid>
      <w:tr>
        <w:trPr>
          <w:trHeight w:hRule="exact" w:val="274"/>
        </w:trPr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What gets sent to the</w:t>
            </w:r>
          </w:p>
        </w:tc>
        <w:tc>
          <w:tcPr>
            <w:tcW w:type="dxa" w:w="3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parameter block of a few hundred bytes,</w:t>
            </w:r>
          </w:p>
        </w:tc>
        <w:tc>
          <w:tcPr>
            <w:tcW w:type="dxa" w:w="4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weights blob — kilobytes to tens of kilobytes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720" w:type="dxa"/>
        <w:gridCol w:w="4340" w:type="dxa"/>
        <w:gridCol w:w="4460" w:type="dxa"/>
      </w:tblGrid>
      <w:tr>
        <w:trPr>
          <w:trHeight w:hRule="exact" w:val="254"/>
        </w:trPr>
        <w:tc>
          <w:tcPr>
            <w:tcW w:type="dxa" w:w="1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device</w:t>
            </w:r>
          </w:p>
        </w:tc>
        <w:tc>
          <w:tcPr>
            <w:tcW w:type="dxa" w:w="4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83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over the existing</w:t>
            </w:r>
            <w:r>
              <w:rPr>
                <w:spacing w:val="-10"/>
                <w:w w:val="98.49768956502278"/>
                <w:rFonts w:ascii="Liberation Mono" w:hAnsi="Liberation Mono" w:eastAsia="Liberation Mono"/>
                <w:color w:val="1F2328"/>
                <w:sz w:val="15"/>
              </w:rPr>
              <w:t xml:space="preserve"> params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 xml:space="preserve"> characteristic.</w:t>
            </w:r>
          </w:p>
        </w:tc>
        <w:tc>
          <w:tcPr>
            <w:tcW w:type="dxa" w:w="4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3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— needing chunked transfer, a scratch fash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218"/>
        <w:ind w:left="0" w:right="213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region and rollback on failure.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480" w:type="dxa"/>
        <w:gridCol w:w="3740" w:type="dxa"/>
        <w:gridCol w:w="4380" w:type="dxa"/>
      </w:tblGrid>
      <w:tr>
        <w:trPr>
          <w:trHeight w:hRule="exact" w:val="274"/>
        </w:trPr>
        <w:tc>
          <w:tcPr>
            <w:tcW w:type="dxa" w:w="2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Can the child leave with</w:t>
            </w:r>
          </w:p>
        </w:tc>
        <w:tc>
          <w:tcPr>
            <w:tcW w:type="dxa" w:w="3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Yes. Fit, write, verify, done — all within the</w:t>
            </w:r>
          </w:p>
        </w:tc>
        <w:tc>
          <w:tcPr>
            <w:tcW w:type="dxa" w:w="4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Only with on-device fne-tuning. A full retrain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940" w:type="dxa"/>
        <w:gridCol w:w="2860" w:type="dxa"/>
        <w:gridCol w:w="5600" w:type="dxa"/>
      </w:tblGrid>
      <w:tr>
        <w:trPr>
          <w:trHeight w:hRule="exact" w:val="272"/>
        </w:trPr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it working?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61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session.</w:t>
            </w:r>
          </w:p>
        </w:tc>
        <w:tc>
          <w:tcPr>
            <w:tcW w:type="dxa" w:w="5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2" w:after="0"/>
              <w:ind w:left="0" w:right="63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means the child comes back another day.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380" w:type="dxa"/>
        <w:gridCol w:w="3040" w:type="dxa"/>
        <w:gridCol w:w="5260" w:type="dxa"/>
      </w:tblGrid>
      <w:tr>
        <w:trPr>
          <w:trHeight w:hRule="exact" w:val="274"/>
        </w:trPr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2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Flash and RAM on the</w:t>
            </w:r>
          </w:p>
        </w:tc>
        <w:tc>
          <w:tcPr>
            <w:tcW w:type="dxa" w:w="3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7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 few kB. Trivially fts.</w:t>
            </w:r>
          </w:p>
        </w:tc>
        <w:tc>
          <w:tcPr>
            <w:tcW w:type="dxa" w:w="5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03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TFLite Micro's interpreter plus kernels is tens of</w:t>
            </w:r>
          </w:p>
        </w:tc>
      </w:tr>
    </w:tbl>
    <w:p>
      <w:pPr>
        <w:autoSpaceDN w:val="0"/>
        <w:tabs>
          <w:tab w:pos="6814" w:val="left"/>
        </w:tabs>
        <w:autoSpaceDE w:val="0"/>
        <w:widowControl/>
        <w:spacing w:line="234" w:lineRule="exact" w:before="0" w:after="218"/>
        <w:ind w:left="720" w:right="864" w:firstLine="0"/>
        <w:jc w:val="left"/>
      </w:pPr>
      <w:r>
        <w:rPr>
          <w:spacing w:val="-10"/>
          <w:rFonts w:ascii="Noto Serif" w:hAnsi="Noto Serif" w:eastAsia="Noto Serif"/>
          <w:b/>
          <w:color w:val="1F2328"/>
          <w:sz w:val="17"/>
        </w:rPr>
        <w:t xml:space="preserve">nRF52840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 xml:space="preserve">kB before the model. It fts in 1 MB, but it is no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longer free.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4100" w:type="dxa"/>
        <w:gridCol w:w="4420" w:type="dxa"/>
      </w:tblGrid>
      <w:tr>
        <w:trPr>
          <w:trHeight w:hRule="exact" w:val="274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Efort in the app</w:t>
            </w:r>
          </w:p>
        </w:tc>
        <w:tc>
          <w:tcPr>
            <w:tcW w:type="dxa" w:w="4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Moderate: implement the ft, the separation</w:t>
            </w:r>
          </w:p>
        </w:tc>
        <w:tc>
          <w:tcPr>
            <w:tcW w:type="dxa" w:w="4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1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High: model lifecycle, versioning, chunked OTA-</w:t>
            </w:r>
          </w:p>
        </w:tc>
      </w:tr>
    </w:tbl>
    <w:p>
      <w:pPr>
        <w:autoSpaceDN w:val="0"/>
        <w:tabs>
          <w:tab w:pos="6814" w:val="left"/>
        </w:tabs>
        <w:autoSpaceDE w:val="0"/>
        <w:widowControl/>
        <w:spacing w:line="172" w:lineRule="exact" w:before="38" w:after="0"/>
        <w:ind w:left="2918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metrics, the parameter block.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style transfer, rollback, plus a training pipeline</w:t>
      </w:r>
    </w:p>
    <w:p>
      <w:pPr>
        <w:autoSpaceDN w:val="0"/>
        <w:autoSpaceDE w:val="0"/>
        <w:widowControl/>
        <w:spacing w:line="130" w:lineRule="exact" w:before="86" w:after="242"/>
        <w:ind w:left="0" w:right="362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somewhere.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160" w:type="dxa"/>
        <w:gridCol w:w="4180" w:type="dxa"/>
        <w:gridCol w:w="4260" w:type="dxa"/>
      </w:tblGrid>
      <w:tr>
        <w:trPr>
          <w:trHeight w:hRule="exact" w:val="282"/>
        </w:trPr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b/>
                <w:color w:val="1F2328"/>
                <w:sz w:val="17"/>
              </w:rPr>
              <w:t>Accuracy ceiling</w:t>
            </w:r>
          </w:p>
        </w:tc>
        <w:tc>
          <w:tcPr>
            <w:tcW w:type="dxa" w:w="4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398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report's design target: 92–97% calibrated.</w:t>
            </w:r>
          </w:p>
        </w:tc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1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Potentially higher on raw sequences, but with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6814" w:right="1296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sixty samples per child the data does not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support a larger model.</w:t>
      </w:r>
    </w:p>
    <w:p>
      <w:pPr>
        <w:autoSpaceDN w:val="0"/>
        <w:autoSpaceDE w:val="0"/>
        <w:widowControl/>
        <w:spacing w:line="98" w:lineRule="exact" w:before="462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RECOMMENDATION</w:t>
      </w:r>
    </w:p>
    <w:p>
      <w:pPr>
        <w:autoSpaceDN w:val="0"/>
        <w:autoSpaceDE w:val="0"/>
        <w:widowControl/>
        <w:spacing w:line="270" w:lineRule="exact" w:before="116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b/>
          <w:color w:val="1F2328"/>
          <w:sz w:val="18"/>
        </w:rPr>
        <w:t>Build the random forest path.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The deciding argument is not model quality — it is that calibration must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complete</w:t>
      </w:r>
      <w:r>
        <w:rPr>
          <w:spacing w:val="-10"/>
          <w:rFonts w:ascii="Noto Serif" w:hAnsi="Noto Serif" w:eastAsia="Noto Serif"/>
          <w:i/>
          <w:color w:val="1F2328"/>
          <w:sz w:val="18"/>
        </w:rPr>
        <w:t xml:space="preserve"> while the child is still in the room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. A parameter block that fts in seconds and writes in one BLE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transaction gives you that. A retrain-and-refash cycle does not, and a calibration the family has to come back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for is a calibration that often does not happen.</w:t>
      </w:r>
    </w:p>
    <w:p>
      <w:pPr>
        <w:autoSpaceDN w:val="0"/>
        <w:autoSpaceDE w:val="0"/>
        <w:widowControl/>
        <w:spacing w:line="270" w:lineRule="exact" w:before="120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The data supports it too. Ten repetitions across six regions is sixty labelled gestures — ample for a shallow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forest over twenty hand-designed features, and thin for anything with learned representations. The report's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choice is sound and this app should not fght it.</w:t>
      </w:r>
    </w:p>
    <w:p>
      <w:pPr>
        <w:autoSpaceDN w:val="0"/>
        <w:autoSpaceDE w:val="0"/>
        <w:widowControl/>
        <w:spacing w:line="278" w:lineRule="exact" w:before="112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b/>
          <w:color w:val="1F2328"/>
          <w:sz w:val="18"/>
        </w:rPr>
        <w:t>Keep the TFLite door open at zero cost</w:t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 by storing raw sample frames (§12) and shipping session export from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day one. If a neural model is wanted later, every calibration ever run is already a labelled dataset in the right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shape. The decision does not have to be made now — it only has to stop blocking the app.</w:t>
      </w:r>
    </w:p>
    <w:p>
      <w:pPr>
        <w:autoSpaceDN w:val="0"/>
        <w:autoSpaceDE w:val="0"/>
        <w:widowControl/>
        <w:spacing w:line="282" w:lineRule="exact" w:before="792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14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Quality gates the app must enforce</w:t>
      </w:r>
    </w:p>
    <w:p>
      <w:pPr>
        <w:autoSpaceDN w:val="0"/>
        <w:autoSpaceDE w:val="0"/>
        <w:widowControl/>
        <w:spacing w:line="300" w:lineRule="exact" w:before="218" w:after="0"/>
        <w:ind w:left="720" w:right="576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Four gates. Each corresponds to a limitation the report identifes in physics rather than implementation, so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none of them can be engineered away — they can only be detected and handled.</w:t>
      </w:r>
    </w:p>
    <w:p>
      <w:pPr>
        <w:sectPr>
          <w:pgSz w:w="11899" w:h="16838"/>
          <w:pgMar w:top="240" w:right="240" w:bottom="1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2562860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2838450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3286760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3723640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3848100</wp:posOffset>
            </wp:positionV>
            <wp:extent cx="6336030" cy="1209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209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3848100</wp:posOffset>
            </wp:positionV>
            <wp:extent cx="27940" cy="1209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2090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" w:after="0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14.1 Rest-pose stability across refits — the blocking gate</w:t>
      </w:r>
    </w:p>
    <w:p>
      <w:pPr>
        <w:autoSpaceDN w:val="0"/>
        <w:autoSpaceDE w:val="0"/>
        <w:widowControl/>
        <w:spacing w:line="296" w:lineRule="exact" w:before="86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Report §14 calls this “the single most important bring-up test in the project”, and it applies just as much to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every subsequent wearing as to the frst bench test. Every threshold and every feature is referenced to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resting pitch. If the band sits a few degrees diferently each time it is put on, the whole mapping shifts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underneath the classifer and calibration silently becomes worthless.</w:t>
      </w:r>
    </w:p>
    <w:p>
      <w:pPr>
        <w:autoSpaceDN w:val="0"/>
        <w:autoSpaceDE w:val="0"/>
        <w:widowControl/>
        <w:spacing w:line="292" w:lineRule="exact" w:before="112" w:after="156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So the app captures the rest pose, asks for the band to be removed and reftted, and captures again. The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report's own criterion is that a shift of more than a couple of degrees means the mechanical mounting must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be fxed before any classifcation work is done. This app enforces exactly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2080" w:type="dxa"/>
        <w:gridCol w:w="1400" w:type="dxa"/>
        <w:gridCol w:w="4840" w:type="dxa"/>
      </w:tblGrid>
      <w:tr>
        <w:trPr>
          <w:trHeight w:hRule="exact" w:val="218"/>
        </w:trPr>
        <w:tc>
          <w:tcPr>
            <w:tcW w:type="dxa" w:w="2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36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REST PITCH SHIFT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278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VERDICT</w:t>
            </w:r>
          </w:p>
        </w:tc>
        <w:tc>
          <w:tcPr>
            <w:tcW w:type="dxa" w:w="4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0" w:after="0"/>
              <w:ind w:left="476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WHAT THE APP DOES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00" w:type="dxa"/>
        <w:gridCol w:w="1840" w:type="dxa"/>
        <w:gridCol w:w="4980" w:type="dxa"/>
      </w:tblGrid>
      <w:tr>
        <w:trPr>
          <w:trHeight w:hRule="exact" w:val="290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360" w:right="0" w:firstLine="0"/>
              <w:jc w:val="left"/>
            </w:pPr>
            <w:r>
              <w:rPr>
                <w:spacing w:val="-10"/>
                <w:rFonts w:ascii="Liberation Serif" w:hAnsi="Liberation Serif" w:eastAsia="Liberation Serif"/>
                <w:color w:val="1F2328"/>
                <w:sz w:val="17"/>
              </w:rPr>
              <w:t>≤</w:t>
            </w: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2°</w:t>
            </w:r>
          </w:p>
        </w:tc>
        <w:tc>
          <w:tcPr>
            <w:tcW w:type="dxa" w:w="1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606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17654E"/>
                <w:sz w:val="17"/>
              </w:rPr>
              <w:t>Pass</w:t>
            </w:r>
          </w:p>
        </w:tc>
        <w:tc>
          <w:tcPr>
            <w:tcW w:type="dxa" w:w="4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1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Continue to capture.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640" w:type="dxa"/>
        <w:gridCol w:w="1740" w:type="dxa"/>
        <w:gridCol w:w="7280" w:type="dxa"/>
      </w:tblGrid>
      <w:tr>
        <w:trPr>
          <w:trHeight w:hRule="exact" w:val="272"/>
        </w:trPr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2° to 5°</w:t>
            </w:r>
          </w:p>
        </w:tc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548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8A5A20"/>
                <w:sz w:val="17"/>
              </w:rPr>
              <w:t>Warn</w:t>
            </w:r>
          </w:p>
        </w:tc>
        <w:tc>
          <w:tcPr>
            <w:tcW w:type="dxa" w:w="7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57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Ofer a retry with a tighter or repositioned strap. Allow continuing, but record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204"/>
        <w:ind w:left="0" w:right="234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the fgure in the session and repeat it on the results screen.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1500" w:type="dxa"/>
        <w:gridCol w:w="1880" w:type="dxa"/>
        <w:gridCol w:w="7260" w:type="dxa"/>
      </w:tblGrid>
      <w:tr>
        <w:trPr>
          <w:trHeight w:hRule="exact" w:val="272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6" w:after="0"/>
              <w:ind w:left="36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&gt; 5°</w:t>
            </w:r>
          </w:p>
        </w:tc>
        <w:tc>
          <w:tcPr>
            <w:tcW w:type="dxa" w:w="1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546" w:firstLine="0"/>
              <w:jc w:val="right"/>
            </w:pPr>
            <w:r>
              <w:rPr>
                <w:spacing w:val="-10"/>
                <w:rFonts w:ascii="Noto Serif" w:hAnsi="Noto Serif" w:eastAsia="Noto Serif"/>
                <w:b/>
                <w:color w:val="9B3D2E"/>
                <w:sz w:val="17"/>
              </w:rPr>
              <w:t>Block</w:t>
            </w:r>
          </w:p>
        </w:tc>
        <w:tc>
          <w:tcPr>
            <w:tcW w:type="dxa" w:w="7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57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Do not proceed. Show strap guidance and require a passing check. Calibrating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0"/>
        <w:ind w:left="0" w:right="219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on an unstable mount produces a model that fails tomorrow.</w:t>
      </w:r>
    </w:p>
    <w:p>
      <w:pPr>
        <w:autoSpaceDN w:val="0"/>
        <w:autoSpaceDE w:val="0"/>
        <w:widowControl/>
        <w:spacing w:line="98" w:lineRule="exact" w:before="47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9B3D2E"/>
          <w:sz w:val="14"/>
        </w:rPr>
        <w:t>THIS GATE WILL BE UNPOPULAR AND MUST NOT BE SOFTENED</w:t>
      </w:r>
    </w:p>
    <w:p>
      <w:pPr>
        <w:autoSpaceDN w:val="0"/>
        <w:autoSpaceDE w:val="0"/>
        <w:widowControl/>
        <w:spacing w:line="274" w:lineRule="exact" w:before="98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Blocking a session because a strap is loose feels harsh, especially with a child already sitting down and ready.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But a calibration performed on an unstable mount does not fail visibly — it produces a model that works for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the rest of that session and then degrades the next morning, which is far harder to diagnose and much more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discouraging than being asked to tighten a strap. The gate is doing the family a favour and the interface should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say so, in those terms.</w:t>
      </w:r>
    </w:p>
    <w:p>
      <w:pPr>
        <w:autoSpaceDN w:val="0"/>
        <w:autoSpaceDE w:val="0"/>
        <w:widowControl/>
        <w:spacing w:line="138" w:lineRule="exact" w:before="480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14.2 Handedness</w:t>
      </w:r>
    </w:p>
    <w:p>
      <w:pPr>
        <w:autoSpaceDN w:val="0"/>
        <w:autoSpaceDE w:val="0"/>
        <w:widowControl/>
        <w:spacing w:line="292" w:lineRule="exact" w:before="128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Per §13.4, roll inverts and lateral displacement changes sign on the opposite arm; a model trained on a right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wrist scores near chance on a left one. The app therefore treats handedness as a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required feld with no </w:t>
      </w:r>
      <w:r>
        <w:br/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default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, stores it with the profle, mirrors features at capture time, and re-verifes it against the observed roll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sign during the rest-pose capture — if a profle says left but the sensor says right, the app says so rather than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quietly producing a bad model.</w:t>
      </w:r>
    </w:p>
    <w:p>
      <w:pPr>
        <w:autoSpaceDN w:val="0"/>
        <w:autoSpaceDE w:val="0"/>
        <w:widowControl/>
        <w:spacing w:line="174" w:lineRule="exact" w:before="358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14.3 Implausible posture</w:t>
      </w:r>
    </w:p>
    <w:p>
      <w:pPr>
        <w:autoSpaceDN w:val="0"/>
        <w:autoSpaceDE w:val="0"/>
        <w:widowControl/>
        <w:spacing w:line="292" w:lineRule="exact" w:before="90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Every threshold is referenced to gravity, so §13.3 notes the mapping breaks silently if the torso rotates and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world does not — a child bending over or lying down. During calibration the app detects implausible rest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orientation and pauses rather than recording. In try-it mode it shows “can’t tell right now” instead of a guess.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The report's own prescribed response is to refuse to classify rather than to classify badly, and the app should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model the same honesty.</w:t>
      </w:r>
    </w:p>
    <w:p>
      <w:pPr>
        <w:autoSpaceDN w:val="0"/>
        <w:autoSpaceDE w:val="0"/>
        <w:widowControl/>
        <w:spacing w:line="138" w:lineRule="exact" w:before="344" w:after="0"/>
        <w:ind w:left="720" w:right="0" w:firstLine="0"/>
        <w:jc w:val="left"/>
      </w:pPr>
      <w:r>
        <w:rPr>
          <w:spacing w:val="-10"/>
          <w:w w:val="98.9187240600586"/>
          <w:rFonts w:ascii="Liberation Sans" w:hAnsi="Liberation Sans" w:eastAsia="Liberation Sans"/>
          <w:b/>
          <w:color w:val="1F2328"/>
          <w:sz w:val="19"/>
        </w:rPr>
        <w:t>14.4 Mouth versus head</w:t>
      </w:r>
    </w:p>
    <w:p>
      <w:pPr>
        <w:autoSpaceDN w:val="0"/>
        <w:autoSpaceDE w:val="0"/>
        <w:widowControl/>
        <w:spacing w:line="296" w:lineRule="exact" w:before="122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§13.2 identifes this as the known weak point: both sit at nearly the same forearm elevation, and what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actually difers is elbow height, which a wrist sensor cannot observe. §12.3 lists its accuracy as “to be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 xml:space="preserve">measured”. This app is the instrument that measures it, per child, and it reports the margin plainly on the 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results screen rather than burying it.</w:t>
      </w:r>
    </w:p>
    <w:p>
      <w:pPr>
        <w:autoSpaceDN w:val="0"/>
        <w:autoSpaceDE w:val="0"/>
        <w:widowControl/>
        <w:spacing w:line="292" w:lineRule="exact" w:before="112" w:after="0"/>
        <w:ind w:left="720" w:right="710" w:firstLine="0"/>
        <w:jc w:val="both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When the margin is too small to be reliable, the app ofers the report's own sanctioned response:</w:t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 xml:space="preserve"> merge the </w:t>
      </w:r>
      <w:r>
        <w:br/>
      </w:r>
      <w:r>
        <w:rPr>
          <w:spacing w:val="-10"/>
          <w:w w:val="101.05025642796565"/>
          <w:rFonts w:ascii="Noto Serif" w:hAnsi="Noto Serif" w:eastAsia="Noto Serif"/>
          <w:b/>
          <w:color w:val="1F2328"/>
          <w:sz w:val="19"/>
        </w:rPr>
        <w:t>two into one “face” class</w:t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. The report is explicit that this is a legitimate engineering decision, not a failure —</w:t>
      </w:r>
      <w:r>
        <w:br/>
      </w: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and a device that says “face” correctly is more useful than one that guesses between “head” and “mouth”.</w:t>
      </w:r>
    </w:p>
    <w:p>
      <w:pPr>
        <w:sectPr>
          <w:pgSz w:w="11899" w:h="16838"/>
          <w:pgMar w:top="240" w:right="240" w:bottom="1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1000760</wp:posOffset>
            </wp:positionV>
            <wp:extent cx="6336030" cy="88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1877060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2476500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3086100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3524250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3971290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4572000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5181600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5628640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6229350</wp:posOffset>
            </wp:positionV>
            <wp:extent cx="633603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6676390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6800850</wp:posOffset>
            </wp:positionV>
            <wp:extent cx="6336030" cy="1037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37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6800850</wp:posOffset>
            </wp:positionV>
            <wp:extent cx="27940" cy="1037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037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8486140</wp:posOffset>
            </wp:positionV>
            <wp:extent cx="6336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15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Build plan</w:t>
      </w:r>
    </w:p>
    <w:p>
      <w:pPr>
        <w:autoSpaceDN w:val="0"/>
        <w:autoSpaceDE w:val="0"/>
        <w:widowControl/>
        <w:spacing w:line="196" w:lineRule="exact" w:before="324" w:after="0"/>
        <w:ind w:left="0" w:right="0" w:firstLine="0"/>
        <w:jc w:val="center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Ordered so that everything not needing hardware happens frst, and so the riskiest unknown — whether the</w:t>
      </w:r>
    </w:p>
    <w:p>
      <w:pPr>
        <w:autoSpaceDN w:val="0"/>
        <w:autoSpaceDE w:val="0"/>
        <w:widowControl/>
        <w:spacing w:line="192" w:lineRule="exact" w:before="108" w:after="0"/>
        <w:ind w:left="720" w:right="0" w:firstLine="0"/>
        <w:jc w:val="left"/>
      </w:pPr>
      <w:r>
        <w:rPr>
          <w:spacing w:val="-10"/>
          <w:w w:val="101.05025642796565"/>
          <w:rFonts w:ascii="Noto Serif" w:hAnsi="Noto Serif" w:eastAsia="Noto Serif"/>
          <w:color w:val="1F2328"/>
          <w:sz w:val="19"/>
        </w:rPr>
        <w:t>postures separate at all on a real child — is proven as early as a device allows.</w:t>
      </w:r>
    </w:p>
    <w:p>
      <w:pPr>
        <w:autoSpaceDN w:val="0"/>
        <w:autoSpaceDE w:val="0"/>
        <w:widowControl/>
        <w:spacing w:line="98" w:lineRule="exact" w:before="216" w:after="56"/>
        <w:ind w:left="0" w:right="6280" w:firstLine="0"/>
        <w:jc w:val="right"/>
      </w:pPr>
      <w:r>
        <w:rPr>
          <w:spacing w:val="-10"/>
          <w:w w:val="98.56910705566406"/>
          <w:rFonts w:ascii="Liberation Sans" w:hAnsi="Liberation Sans" w:eastAsia="Liberation Sans"/>
          <w:b/>
          <w:color w:val="767D85"/>
          <w:sz w:val="14"/>
        </w:rPr>
        <w:t>NEEDS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2100" w:type="dxa"/>
        <w:gridCol w:w="2800" w:type="dxa"/>
        <w:gridCol w:w="3320" w:type="dxa"/>
      </w:tblGrid>
      <w:tr>
        <w:trPr>
          <w:trHeight w:hRule="exact" w:val="21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58" w:after="0"/>
              <w:ind w:left="0" w:right="204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#</w:t>
            </w: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6" w:after="0"/>
              <w:ind w:left="220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STEP</w:t>
            </w:r>
          </w:p>
        </w:tc>
        <w:tc>
          <w:tcPr>
            <w:tcW w:type="dxa" w:w="2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6" w:after="0"/>
              <w:ind w:left="0" w:right="288" w:firstLine="0"/>
              <w:jc w:val="righ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HARDWARE?</w:t>
            </w:r>
          </w:p>
        </w:tc>
        <w:tc>
          <w:tcPr>
            <w:tcW w:type="dxa" w:w="3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58" w:after="0"/>
              <w:ind w:left="314" w:right="0" w:firstLine="0"/>
              <w:jc w:val="left"/>
            </w:pPr>
            <w:r>
              <w:rPr>
                <w:spacing w:val="-10"/>
                <w:w w:val="98.56910705566406"/>
                <w:rFonts w:ascii="Liberation Sans" w:hAnsi="Liberation Sans" w:eastAsia="Liberation Sans"/>
                <w:b/>
                <w:color w:val="767D85"/>
                <w:sz w:val="14"/>
              </w:rPr>
              <w:t>WHY HERE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360" w:type="dxa"/>
        <w:gridCol w:w="1160" w:type="dxa"/>
        <w:gridCol w:w="5280" w:type="dxa"/>
      </w:tblGrid>
      <w:tr>
        <w:trPr>
          <w:trHeight w:hRule="exact" w:val="210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1</w:t>
            </w:r>
          </w:p>
        </w:tc>
        <w:tc>
          <w:tcPr>
            <w:tcW w:type="dxa" w:w="3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Design system: tokens, themes, type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25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</w:t>
            </w:r>
          </w:p>
        </w:tc>
        <w:tc>
          <w:tcPr>
            <w:tcW w:type="dxa" w:w="5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Everything else consumes it. The icons are on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pgSz w:w="11899" w:h="16838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tabs>
          <w:tab w:pos="6214" w:val="left"/>
        </w:tabs>
        <w:autoSpaceDE w:val="0"/>
        <w:widowControl/>
        <w:spacing w:line="172" w:lineRule="exact" w:before="0" w:after="0"/>
        <w:ind w:left="1220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scale, icon set for six regions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critical path because they are one of the three</w:t>
      </w:r>
    </w:p>
    <w:p>
      <w:pPr>
        <w:autoSpaceDN w:val="0"/>
        <w:autoSpaceDE w:val="0"/>
        <w:widowControl/>
        <w:spacing w:line="130" w:lineRule="exact" w:before="100" w:after="244"/>
        <w:ind w:left="0" w:right="3530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redundant channels.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320" w:type="dxa"/>
        <w:gridCol w:w="1200" w:type="dxa"/>
        <w:gridCol w:w="5480" w:type="dxa"/>
      </w:tblGrid>
      <w:tr>
        <w:trPr>
          <w:trHeight w:hRule="exact" w:val="210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6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2</w:t>
            </w:r>
          </w:p>
        </w:tc>
        <w:tc>
          <w:tcPr>
            <w:tcW w:type="dxa" w:w="3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Screens against a simulated device</w:t>
            </w:r>
          </w:p>
        </w:tc>
        <w:tc>
          <w:tcPr>
            <w:tcW w:type="dxa" w:w="1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29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</w:t>
            </w:r>
          </w:p>
        </w:tc>
        <w:tc>
          <w:tcPr>
            <w:tcW w:type="dxa" w:w="5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full fow can be built and usability-tested before a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1899" w:h="16838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tabs>
          <w:tab w:pos="6214" w:val="left"/>
        </w:tabs>
        <w:autoSpaceDE w:val="0"/>
        <w:widowControl/>
        <w:spacing w:line="214" w:lineRule="exact" w:before="0" w:after="204"/>
        <w:ind w:left="1220" w:right="1008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(replay recorded IMU data) 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 xml:space="preserve">board exists. Use the labelling rig's recordings from 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report §12.1.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440" w:type="dxa"/>
        <w:gridCol w:w="1080" w:type="dxa"/>
        <w:gridCol w:w="5420" w:type="dxa"/>
      </w:tblGrid>
      <w:tr>
        <w:trPr>
          <w:trHeight w:hRule="exact" w:val="282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3</w:t>
            </w:r>
          </w:p>
        </w:tc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Fitting and separation metrics, ofine</w:t>
            </w:r>
          </w:p>
        </w:tc>
        <w:tc>
          <w:tcPr>
            <w:tcW w:type="dxa" w:w="1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0" w:after="0"/>
              <w:ind w:left="17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</w:t>
            </w:r>
          </w:p>
        </w:tc>
        <w:tc>
          <w:tcPr>
            <w:tcW w:type="dxa" w:w="5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6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Pure computation. Validate against the labelling rig's</w:t>
            </w:r>
          </w:p>
        </w:tc>
      </w:tr>
    </w:tbl>
    <w:p>
      <w:pPr>
        <w:autoSpaceDN w:val="0"/>
        <w:autoSpaceDE w:val="0"/>
        <w:widowControl/>
        <w:spacing w:line="170" w:lineRule="exact" w:before="50" w:after="204"/>
        <w:ind w:left="0" w:right="370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ground-truth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300" w:type="dxa"/>
        <w:gridCol w:w="1240" w:type="dxa"/>
        <w:gridCol w:w="5460" w:type="dxa"/>
      </w:tblGrid>
      <w:tr>
        <w:trPr>
          <w:trHeight w:hRule="exact" w:val="272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4</w:t>
            </w:r>
          </w:p>
        </w:tc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Firmware: BLE service, streaming,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66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Yes</w:t>
            </w:r>
          </w:p>
        </w:tc>
        <w:tc>
          <w:tcPr>
            <w:tcW w:type="dxa" w:w="5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First hardware dependency. Bring up alongside report</w:t>
            </w:r>
          </w:p>
        </w:tc>
      </w:tr>
    </w:tbl>
    <w:p>
      <w:pPr>
        <w:autoSpaceDN w:val="0"/>
        <w:tabs>
          <w:tab w:pos="6214" w:val="left"/>
        </w:tabs>
        <w:autoSpaceDE w:val="0"/>
        <w:widowControl/>
        <w:spacing w:line="170" w:lineRule="exact" w:before="44" w:after="204"/>
        <w:ind w:left="1220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parameter block</w:t>
      </w:r>
      <w:r>
        <w:tab/>
      </w:r>
      <w:r>
        <w:rPr>
          <w:spacing w:val="-10"/>
          <w:rFonts w:ascii="Noto Serif" w:hAnsi="Noto Serif" w:eastAsia="Noto Serif"/>
          <w:color w:val="1F2328"/>
          <w:sz w:val="17"/>
        </w:rPr>
        <w:t>§14 step 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4540" w:type="dxa"/>
        <w:gridCol w:w="5440" w:type="dxa"/>
      </w:tblGrid>
      <w:tr>
        <w:trPr>
          <w:trHeight w:hRule="exact" w:val="278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5</w:t>
            </w:r>
          </w:p>
        </w:tc>
        <w:tc>
          <w:tcPr>
            <w:tcW w:type="dxa" w:w="4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Live capture end to end, one region only Yes</w:t>
            </w:r>
          </w:p>
        </w:tc>
        <w:tc>
          <w:tcPr>
            <w:tcW w:type="dxa" w:w="5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Proves the whole chain — dwell detection, streaming,</w:t>
            </w:r>
          </w:p>
        </w:tc>
      </w:tr>
    </w:tbl>
    <w:p>
      <w:pPr>
        <w:autoSpaceDN w:val="0"/>
        <w:autoSpaceDE w:val="0"/>
        <w:widowControl/>
        <w:spacing w:line="172" w:lineRule="exact" w:before="50" w:after="0"/>
        <w:ind w:left="0" w:right="85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labelling, no dropped frames — before multiplying by</w:t>
      </w:r>
    </w:p>
    <w:p>
      <w:pPr>
        <w:autoSpaceDN w:val="0"/>
        <w:autoSpaceDE w:val="0"/>
        <w:widowControl/>
        <w:spacing w:line="130" w:lineRule="exact" w:before="86" w:after="242"/>
        <w:ind w:left="0" w:right="493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six.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080" w:type="dxa"/>
        <w:gridCol w:w="1460" w:type="dxa"/>
        <w:gridCol w:w="518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6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reft gate, on a real wrist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0" w:right="66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Yes</w:t>
            </w:r>
          </w:p>
        </w:tc>
        <w:tc>
          <w:tcPr>
            <w:tcW w:type="dxa" w:w="5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Cannot be simulated. It measures a mechanical</w:t>
            </w:r>
          </w:p>
        </w:tc>
      </w:tr>
    </w:tbl>
    <w:p>
      <w:pPr>
        <w:autoSpaceDN w:val="0"/>
        <w:autoSpaceDE w:val="0"/>
        <w:widowControl/>
        <w:spacing w:line="172" w:lineRule="exact" w:before="42" w:after="0"/>
        <w:ind w:left="0" w:right="876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property of the strap, and it may send you back to the</w:t>
      </w:r>
    </w:p>
    <w:p>
      <w:pPr>
        <w:autoSpaceDN w:val="0"/>
        <w:autoSpaceDE w:val="0"/>
        <w:widowControl/>
        <w:spacing w:line="132" w:lineRule="exact" w:before="84" w:after="256"/>
        <w:ind w:left="0" w:right="4374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enclosure.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540" w:type="dxa"/>
        <w:gridCol w:w="1000" w:type="dxa"/>
        <w:gridCol w:w="480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0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7</w:t>
            </w:r>
          </w:p>
        </w:tc>
        <w:tc>
          <w:tcPr>
            <w:tcW w:type="dxa" w:w="3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Full six-region session, parameter write-</w:t>
            </w:r>
          </w:p>
        </w:tc>
        <w:tc>
          <w:tcPr>
            <w:tcW w:type="dxa" w:w="1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76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Yes</w:t>
            </w:r>
          </w:p>
        </w:tc>
        <w:tc>
          <w:tcPr>
            <w:tcW w:type="dxa" w:w="4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The app is now functional end to end.</w:t>
            </w:r>
          </w:p>
        </w:tc>
      </w:tr>
    </w:tbl>
    <w:p>
      <w:pPr>
        <w:autoSpaceDN w:val="0"/>
        <w:autoSpaceDE w:val="0"/>
        <w:widowControl/>
        <w:spacing w:line="170" w:lineRule="exact" w:before="44" w:after="202"/>
        <w:ind w:left="1220" w:right="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>back, try-it mode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260" w:type="dxa"/>
        <w:gridCol w:w="1280" w:type="dxa"/>
        <w:gridCol w:w="540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8</w:t>
            </w:r>
          </w:p>
        </w:tc>
        <w:tc>
          <w:tcPr>
            <w:tcW w:type="dxa" w:w="3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Accessibility audit with real users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0" w:right="662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Yes</w:t>
            </w:r>
          </w:p>
        </w:tc>
        <w:tc>
          <w:tcPr>
            <w:tcW w:type="dxa" w:w="5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7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Contrast and fash rules are verifed by computation;</w:t>
            </w:r>
          </w:p>
        </w:tc>
      </w:tr>
    </w:tbl>
    <w:p>
      <w:pPr>
        <w:autoSpaceDN w:val="0"/>
        <w:autoSpaceDE w:val="0"/>
        <w:widowControl/>
        <w:spacing w:line="242" w:lineRule="exact" w:before="0" w:after="202"/>
        <w:ind w:left="6214" w:right="720" w:firstLine="0"/>
        <w:jc w:val="left"/>
      </w:pPr>
      <w:r>
        <w:rPr>
          <w:spacing w:val="-10"/>
          <w:rFonts w:ascii="Noto Serif" w:hAnsi="Noto Serif" w:eastAsia="Noto Serif"/>
          <w:color w:val="1F2328"/>
          <w:sz w:val="17"/>
        </w:rPr>
        <w:t xml:space="preserve">comprehension, pacing and fatigue are not. This must </w:t>
      </w:r>
      <w:r>
        <w:br/>
      </w:r>
      <w:r>
        <w:rPr>
          <w:spacing w:val="-10"/>
          <w:rFonts w:ascii="Noto Serif" w:hAnsi="Noto Serif" w:eastAsia="Noto Serif"/>
          <w:color w:val="1F2328"/>
          <w:sz w:val="17"/>
        </w:rPr>
        <w:t>happen with deaf children, not for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</w:tblPr>
      <w:tblGrid>
        <w:gridCol w:w="640" w:type="dxa"/>
        <w:gridCol w:w="3200" w:type="dxa"/>
        <w:gridCol w:w="1320" w:type="dxa"/>
        <w:gridCol w:w="5500" w:type="dxa"/>
      </w:tblGrid>
      <w:tr>
        <w:trPr>
          <w:trHeight w:hRule="exact" w:val="274"/>
        </w:trPr>
        <w:tc>
          <w:tcPr>
            <w:tcW w:type="dxa" w:w="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18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9</w:t>
            </w:r>
          </w:p>
        </w:tc>
        <w:tc>
          <w:tcPr>
            <w:tcW w:type="dxa" w:w="32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Profles, history, export, settings</w:t>
            </w:r>
          </w:p>
        </w:tc>
        <w:tc>
          <w:tcPr>
            <w:tcW w:type="dxa" w:w="1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0" w:after="0"/>
              <w:ind w:left="0" w:right="676" w:firstLine="0"/>
              <w:jc w:val="righ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No</w:t>
            </w:r>
          </w:p>
        </w:tc>
        <w:tc>
          <w:tcPr>
            <w:tcW w:type="dxa" w:w="5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694" w:right="0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1F2328"/>
                <w:sz w:val="17"/>
              </w:rPr>
              <w:t>Deployment features. Deliberately last — none of them</w:t>
            </w:r>
          </w:p>
        </w:tc>
      </w:tr>
    </w:tbl>
    <w:p>
      <w:pPr>
        <w:autoSpaceDN w:val="0"/>
        <w:autoSpaceDE w:val="0"/>
        <w:widowControl/>
        <w:spacing w:line="132" w:lineRule="exact" w:before="42" w:after="0"/>
        <w:ind w:left="0" w:right="2512" w:firstLine="0"/>
        <w:jc w:val="right"/>
      </w:pPr>
      <w:r>
        <w:rPr>
          <w:spacing w:val="-10"/>
          <w:rFonts w:ascii="Noto Serif" w:hAnsi="Noto Serif" w:eastAsia="Noto Serif"/>
          <w:color w:val="1F2328"/>
          <w:sz w:val="17"/>
        </w:rPr>
        <w:t>afect whether calibration works.</w:t>
      </w:r>
    </w:p>
    <w:p>
      <w:pPr>
        <w:autoSpaceDN w:val="0"/>
        <w:autoSpaceDE w:val="0"/>
        <w:widowControl/>
        <w:spacing w:line="98" w:lineRule="exact" w:before="518" w:after="0"/>
        <w:ind w:left="944" w:right="0" w:firstLine="0"/>
        <w:jc w:val="left"/>
      </w:pPr>
      <w:r>
        <w:rPr>
          <w:spacing w:val="-10"/>
          <w:w w:val="98.56910705566406"/>
          <w:rFonts w:ascii="Liberation Sans" w:hAnsi="Liberation Sans" w:eastAsia="Liberation Sans"/>
          <w:b/>
          <w:color w:val="17654E"/>
          <w:sz w:val="14"/>
        </w:rPr>
        <w:t>THE ONE STEP THAT CANNOT BE SKIPPED</w:t>
      </w:r>
    </w:p>
    <w:p>
      <w:pPr>
        <w:autoSpaceDN w:val="0"/>
        <w:autoSpaceDE w:val="0"/>
        <w:widowControl/>
        <w:spacing w:line="270" w:lineRule="exact" w:before="100" w:after="0"/>
        <w:ind w:left="944" w:right="890" w:firstLine="0"/>
        <w:jc w:val="both"/>
      </w:pPr>
      <w:r>
        <w:rPr>
          <w:spacing w:val="-10"/>
          <w:rFonts w:ascii="Noto Serif" w:hAnsi="Noto Serif" w:eastAsia="Noto Serif"/>
          <w:color w:val="1F2328"/>
          <w:sz w:val="18"/>
        </w:rPr>
        <w:t xml:space="preserve">Step 8. Every rule in sections 4 through 7 is drawn from published guidance and computed contrast, which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makes them defensible but not sufcient. Whether a child understands “hold it still”, whether sixty repetitions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 xml:space="preserve">is fatiguing, whether the dwell ring reads as a timer or as decoration — none of that is knowable from a </w:t>
      </w:r>
      <w:r>
        <w:br/>
      </w:r>
      <w:r>
        <w:rPr>
          <w:spacing w:val="-10"/>
          <w:rFonts w:ascii="Noto Serif" w:hAnsi="Noto Serif" w:eastAsia="Noto Serif"/>
          <w:color w:val="1F2328"/>
          <w:sz w:val="18"/>
        </w:rPr>
        <w:t>specifcation. Budget for it, and expect the label dictionary in section 10 to change as a result.</w:t>
      </w:r>
    </w:p>
    <w:p>
      <w:pPr>
        <w:autoSpaceDN w:val="0"/>
        <w:autoSpaceDE w:val="0"/>
        <w:widowControl/>
        <w:spacing w:line="206" w:lineRule="exact" w:before="820" w:after="0"/>
        <w:ind w:left="720" w:right="0" w:firstLine="0"/>
        <w:jc w:val="left"/>
      </w:pPr>
      <w:r>
        <w:rPr>
          <w:spacing w:val="-10"/>
          <w:rFonts w:ascii="Noto Serif" w:hAnsi="Noto Serif" w:eastAsia="Noto Serif"/>
          <w:b/>
          <w:color w:val="17654E"/>
          <w:sz w:val="28"/>
        </w:rPr>
        <w:t>16</w:t>
      </w:r>
      <w:r>
        <w:rPr>
          <w:spacing w:val="-10"/>
          <w:rFonts w:ascii="Noto Serif" w:hAnsi="Noto Serif" w:eastAsia="Noto Serif"/>
          <w:b/>
          <w:color w:val="1F2328"/>
          <w:sz w:val="28"/>
        </w:rPr>
        <w:t xml:space="preserve"> Sources</w:t>
      </w:r>
    </w:p>
    <w:p>
      <w:pPr>
        <w:autoSpaceDN w:val="0"/>
        <w:autoSpaceDE w:val="0"/>
        <w:widowControl/>
        <w:spacing w:line="240" w:lineRule="exact" w:before="290" w:after="0"/>
        <w:ind w:left="720" w:right="710" w:firstLine="0"/>
        <w:jc w:val="both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Colour and contrast values in section 5 were computed from the WCAG relative-luminance and contrast-ratio formulae; every fgure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quoted in this document is a computed result, not an estimate. Device behaviour, section references and quoted fgures are drawn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from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Wrist-Worn Body-Location Announcer — Final Design Report, revision 2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, 12 August 2026.</w:t>
      </w:r>
    </w:p>
    <w:p>
      <w:pPr>
        <w:autoSpaceDN w:val="0"/>
        <w:autoSpaceDE w:val="0"/>
        <w:widowControl/>
        <w:spacing w:line="158" w:lineRule="exact" w:before="172" w:after="0"/>
        <w:ind w:left="0" w:right="0" w:firstLine="0"/>
        <w:jc w:val="center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1. W3C,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Understanding Success Criterion 2.3.1: Three Flashes or Below Threshold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 w3c.github.io/wcag21/understanding/three-fashes-</w:t>
      </w:r>
    </w:p>
    <w:p>
      <w:pPr>
        <w:autoSpaceDN w:val="0"/>
        <w:autoSpaceDE w:val="0"/>
        <w:widowControl/>
        <w:spacing w:line="120" w:lineRule="exact" w:before="68" w:after="0"/>
        <w:ind w:left="930" w:right="0" w:firstLine="0"/>
        <w:jc w:val="left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or-below-threshold.html</w:t>
      </w:r>
    </w:p>
    <w:p>
      <w:pPr>
        <w:autoSpaceDN w:val="0"/>
        <w:autoSpaceDE w:val="0"/>
        <w:widowControl/>
        <w:spacing w:line="158" w:lineRule="exact" w:before="148" w:after="0"/>
        <w:ind w:left="764" w:right="0" w:firstLine="0"/>
        <w:jc w:val="left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2. DigitalA11Y,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Understanding SC 2.3.1 Three Flashes or Below Threshold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 digitala11y.com/understanding-sc-2-3-1-three-fashes-or-</w:t>
      </w:r>
    </w:p>
    <w:p>
      <w:pPr>
        <w:autoSpaceDN w:val="0"/>
        <w:autoSpaceDE w:val="0"/>
        <w:widowControl/>
        <w:spacing w:line="138" w:lineRule="exact" w:before="84" w:after="0"/>
        <w:ind w:left="930" w:right="0" w:firstLine="0"/>
        <w:jc w:val="left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below-threshold/</w:t>
      </w:r>
    </w:p>
    <w:p>
      <w:pPr>
        <w:autoSpaceDN w:val="0"/>
        <w:tabs>
          <w:tab w:pos="930" w:val="left"/>
        </w:tabs>
        <w:autoSpaceDE w:val="0"/>
        <w:widowControl/>
        <w:spacing w:line="226" w:lineRule="exact" w:before="62" w:after="0"/>
        <w:ind w:left="764" w:right="2016" w:firstLine="0"/>
        <w:jc w:val="left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3. Cardif University Learning and Teaching Academy,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Not just pretty colours: using colour and contrast inclusively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</w:t>
      </w:r>
      <w:r>
        <w:br/>
      </w:r>
      <w:r>
        <w:tab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blogs.cardif.ac.uk/LTAcademy/not-just-pretty-colours-using-colour-and-contrast-inclusively/</w:t>
      </w:r>
    </w:p>
    <w:p>
      <w:pPr>
        <w:sectPr>
          <w:type w:val="continuous"/>
          <w:pgSz w:w="11899" w:h="16838"/>
          <w:pgMar w:top="240" w:right="240" w:bottom="1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2019300</wp:posOffset>
            </wp:positionV>
            <wp:extent cx="6336030" cy="101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" w:after="0"/>
        <w:ind w:left="0" w:right="0"/>
      </w:pPr>
    </w:p>
    <w:p>
      <w:pPr>
        <w:autoSpaceDN w:val="0"/>
        <w:tabs>
          <w:tab w:pos="930" w:val="left"/>
        </w:tabs>
        <w:autoSpaceDE w:val="0"/>
        <w:widowControl/>
        <w:spacing w:line="244" w:lineRule="exact" w:before="0" w:after="0"/>
        <w:ind w:left="764" w:right="1152" w:firstLine="0"/>
        <w:jc w:val="left"/>
      </w:pP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4. British Dyslexia Association style guidance, as summarised in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Best Background Colours for Dyslexia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 dyslexly.com/blog/best-</w:t>
      </w:r>
      <w:r>
        <w:br/>
      </w:r>
      <w:r>
        <w:tab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background-colours-for-dyslexia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5. Dyslexie Font,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Contrast and Colour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 dyslexiefont.com/en/contrast-and-color/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6. DESIGNA11Y,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Colours and autism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— design-a11y.com/colors-autism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7. Ascel,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Colour palette for people with autism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 (children's colour-preference study summary) — ascel.org.uk </w:t>
      </w:r>
      <w:r>
        <w:br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8. Okabe M. &amp; Ito K.,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Color Universal Design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; see also Wong B.,</w:t>
      </w:r>
      <w:r>
        <w:rPr>
          <w:spacing w:val="-10"/>
          <w:w w:val="97.49770164489746"/>
          <w:rFonts w:ascii="Noto Serif" w:hAnsi="Noto Serif" w:eastAsia="Noto Serif"/>
          <w:i/>
          <w:color w:val="4C545C"/>
          <w:sz w:val="16"/>
        </w:rPr>
        <w:t xml:space="preserve"> Points of view: Color blindness</w:t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 xml:space="preserve">, Nature Methods, 2011 — palette </w:t>
      </w:r>
      <w:r>
        <w:br/>
      </w:r>
      <w:r>
        <w:tab/>
      </w:r>
      <w:r>
        <w:rPr>
          <w:spacing w:val="-10"/>
          <w:w w:val="97.49770164489746"/>
          <w:rFonts w:ascii="Noto Serif" w:hAnsi="Noto Serif" w:eastAsia="Noto Serif"/>
          <w:color w:val="4C545C"/>
          <w:sz w:val="16"/>
        </w:rPr>
        <w:t>reference at scifg.ai/blog/okabe-ito-color-palette-hex-codes</w:t>
      </w:r>
    </w:p>
    <w:p>
      <w:pPr>
        <w:autoSpaceDN w:val="0"/>
        <w:autoSpaceDE w:val="0"/>
        <w:widowControl/>
        <w:spacing w:line="224" w:lineRule="exact" w:before="464" w:after="0"/>
        <w:ind w:left="720" w:right="576" w:firstLine="0"/>
        <w:jc w:val="left"/>
      </w:pPr>
      <w:r>
        <w:rPr>
          <w:spacing w:val="-10"/>
          <w:w w:val="98.5976791381836"/>
          <w:rFonts w:ascii="Noto Serif" w:hAnsi="Noto Serif" w:eastAsia="Noto Serif"/>
          <w:color w:val="767D85"/>
          <w:sz w:val="15"/>
        </w:rPr>
        <w:t xml:space="preserve">Calibration app design specifcation · revision 1 · 13 August 2026 · companion to the Wrist-Worn Body-Location Announcer fnal design report, </w:t>
      </w:r>
      <w:r>
        <w:br/>
      </w:r>
      <w:r>
        <w:rPr>
          <w:spacing w:val="-10"/>
          <w:w w:val="98.5976791381836"/>
          <w:rFonts w:ascii="Noto Serif" w:hAnsi="Noto Serif" w:eastAsia="Noto Serif"/>
          <w:color w:val="767D85"/>
          <w:sz w:val="15"/>
        </w:rPr>
        <w:t>revision 2. All contrast ratios computed against the WCAG 2.1 relative-luminance formula and verifed before publication.</w:t>
      </w:r>
    </w:p>
    <w:sectPr w:rsidR="00FC693F" w:rsidRPr="0006063C" w:rsidSect="00034616">
      <w:pgSz w:w="11899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