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8F" w:rsidRPr="00E20D8F" w:rsidRDefault="00E20D8F" w:rsidP="00E20D8F">
      <w:pPr>
        <w:jc w:val="center"/>
        <w:rPr>
          <w:sz w:val="56"/>
          <w:szCs w:val="56"/>
        </w:rPr>
      </w:pPr>
      <w:r w:rsidRPr="00E20D8F">
        <w:rPr>
          <w:rFonts w:hint="cs"/>
          <w:sz w:val="56"/>
          <w:szCs w:val="56"/>
          <w:rtl/>
        </w:rPr>
        <w:t>به نام خدا</w:t>
      </w:r>
    </w:p>
    <w:p w:rsidR="00E20D8F" w:rsidRDefault="00E20D8F">
      <w:pPr>
        <w:rPr>
          <w:rFonts w:asciiTheme="majorHAnsi" w:eastAsiaTheme="majorEastAsia" w:hAnsiTheme="majorHAnsi" w:cstheme="majorBidi"/>
          <w:color w:val="00B050"/>
          <w:sz w:val="144"/>
          <w:szCs w:val="32"/>
          <w:rtl/>
        </w:rPr>
      </w:pPr>
      <w:r>
        <w:rPr>
          <w:rtl/>
        </w:rPr>
        <w:br w:type="page"/>
      </w:r>
    </w:p>
    <w:sdt>
      <w:sdtPr>
        <w:id w:val="15713112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20D8F" w:rsidRDefault="00E20D8F">
          <w:pPr>
            <w:pStyle w:val="TOCHeading"/>
          </w:pPr>
          <w:r>
            <w:t>Contents</w:t>
          </w:r>
        </w:p>
        <w:p w:rsidR="00E20D8F" w:rsidRDefault="00E20D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25145" w:history="1">
            <w:r w:rsidRPr="009F769C">
              <w:rPr>
                <w:rStyle w:val="Hyperlink"/>
                <w:noProof/>
                <w:rtl/>
                <w:lang w:bidi="fa-IR"/>
              </w:rPr>
              <w:t>فصل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125146" w:history="1">
            <w:r w:rsidRPr="009F769C">
              <w:rPr>
                <w:rStyle w:val="Hyperlink"/>
                <w:noProof/>
                <w:rtl/>
                <w:lang w:bidi="fa-IR"/>
              </w:rPr>
              <w:t>ز</w:t>
            </w:r>
            <w:r w:rsidRPr="009F769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F769C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9F769C">
              <w:rPr>
                <w:rStyle w:val="Hyperlink"/>
                <w:noProof/>
                <w:rtl/>
                <w:lang w:bidi="fa-IR"/>
              </w:rPr>
              <w:t xml:space="preserve"> عنوان1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125147" w:history="1">
            <w:r w:rsidRPr="009F769C">
              <w:rPr>
                <w:rStyle w:val="Hyperlink"/>
                <w:noProof/>
                <w:rtl/>
                <w:lang w:bidi="fa-IR"/>
              </w:rPr>
              <w:t>ز</w:t>
            </w:r>
            <w:r w:rsidRPr="009F769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F769C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9F769C">
              <w:rPr>
                <w:rStyle w:val="Hyperlink"/>
                <w:noProof/>
                <w:rtl/>
                <w:lang w:bidi="fa-IR"/>
              </w:rPr>
              <w:t xml:space="preserve"> عنوان2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125148" w:history="1">
            <w:r w:rsidRPr="009F769C">
              <w:rPr>
                <w:rStyle w:val="Hyperlink"/>
                <w:noProof/>
                <w:rtl/>
              </w:rPr>
              <w:t>فصل2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125149" w:history="1">
            <w:r w:rsidRPr="009F769C">
              <w:rPr>
                <w:rStyle w:val="Hyperlink"/>
                <w:noProof/>
                <w:rtl/>
                <w:lang w:bidi="fa-IR"/>
              </w:rPr>
              <w:t>ز</w:t>
            </w:r>
            <w:r w:rsidRPr="009F769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F769C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9F769C">
              <w:rPr>
                <w:rStyle w:val="Hyperlink"/>
                <w:noProof/>
                <w:rtl/>
                <w:lang w:bidi="fa-IR"/>
              </w:rPr>
              <w:t xml:space="preserve"> عنوان1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125150" w:history="1">
            <w:r w:rsidRPr="009F769C">
              <w:rPr>
                <w:rStyle w:val="Hyperlink"/>
                <w:noProof/>
                <w:rtl/>
                <w:lang w:bidi="fa-IR"/>
              </w:rPr>
              <w:t>ز</w:t>
            </w:r>
            <w:r w:rsidRPr="009F769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F769C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9F769C">
              <w:rPr>
                <w:rStyle w:val="Hyperlink"/>
                <w:noProof/>
                <w:rtl/>
                <w:lang w:bidi="fa-IR"/>
              </w:rPr>
              <w:t xml:space="preserve"> عنوان2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2125151" w:history="1">
            <w:r w:rsidRPr="009F769C">
              <w:rPr>
                <w:rStyle w:val="Hyperlink"/>
                <w:noProof/>
                <w:rtl/>
                <w:lang w:bidi="fa-IR"/>
              </w:rPr>
              <w:t>ز</w:t>
            </w:r>
            <w:r w:rsidRPr="009F769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F769C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9F769C">
              <w:rPr>
                <w:rStyle w:val="Hyperlink"/>
                <w:noProof/>
                <w:rtl/>
                <w:lang w:bidi="fa-IR"/>
              </w:rPr>
              <w:t xml:space="preserve"> عنوان3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8F" w:rsidRDefault="00E20D8F">
          <w:r>
            <w:rPr>
              <w:b/>
              <w:bCs/>
              <w:noProof/>
            </w:rPr>
            <w:fldChar w:fldCharType="end"/>
          </w:r>
        </w:p>
      </w:sdtContent>
    </w:sdt>
    <w:p w:rsidR="00E20D8F" w:rsidRDefault="00E20D8F" w:rsidP="00E20D8F">
      <w:pPr>
        <w:pStyle w:val="a"/>
        <w:rPr>
          <w:rtl/>
        </w:rPr>
        <w:sectPr w:rsidR="00E20D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67D9" w:rsidRPr="005667D9" w:rsidRDefault="005667D9" w:rsidP="005667D9">
      <w:pPr>
        <w:bidi/>
        <w:jc w:val="center"/>
        <w:rPr>
          <w:sz w:val="72"/>
          <w:szCs w:val="72"/>
          <w:rtl/>
        </w:rPr>
      </w:pPr>
      <w:r w:rsidRPr="005667D9">
        <w:rPr>
          <w:rFonts w:hint="cs"/>
          <w:sz w:val="72"/>
          <w:szCs w:val="72"/>
          <w:highlight w:val="yellow"/>
          <w:rtl/>
        </w:rPr>
        <w:lastRenderedPageBreak/>
        <w:t>موضوع</w:t>
      </w:r>
      <w:r w:rsidRPr="005667D9">
        <w:rPr>
          <w:rFonts w:hint="cs"/>
          <w:sz w:val="72"/>
          <w:szCs w:val="72"/>
          <w:rtl/>
        </w:rPr>
        <w:t xml:space="preserve"> </w:t>
      </w:r>
    </w:p>
    <w:p w:rsidR="005667D9" w:rsidRDefault="005667D9" w:rsidP="005667D9">
      <w:pPr>
        <w:bidi/>
        <w:jc w:val="center"/>
        <w:rPr>
          <w:sz w:val="48"/>
          <w:szCs w:val="48"/>
          <w:rtl/>
        </w:rPr>
      </w:pPr>
    </w:p>
    <w:p w:rsidR="005667D9" w:rsidRDefault="005667D9" w:rsidP="005667D9">
      <w:pPr>
        <w:bidi/>
        <w:jc w:val="center"/>
        <w:rPr>
          <w:sz w:val="48"/>
          <w:szCs w:val="48"/>
          <w:rtl/>
        </w:rPr>
      </w:pPr>
    </w:p>
    <w:p w:rsidR="005667D9" w:rsidRDefault="005667D9" w:rsidP="005667D9">
      <w:pPr>
        <w:bidi/>
        <w:jc w:val="center"/>
        <w:rPr>
          <w:sz w:val="48"/>
          <w:szCs w:val="48"/>
          <w:rtl/>
        </w:rPr>
      </w:pPr>
    </w:p>
    <w:p w:rsidR="005667D9" w:rsidRDefault="005667D9" w:rsidP="005667D9">
      <w:pPr>
        <w:bidi/>
        <w:jc w:val="center"/>
        <w:rPr>
          <w:sz w:val="48"/>
          <w:szCs w:val="48"/>
          <w:rtl/>
        </w:rPr>
      </w:pPr>
    </w:p>
    <w:p w:rsidR="00E20D8F" w:rsidRPr="005667D9" w:rsidRDefault="005667D9" w:rsidP="005667D9">
      <w:pPr>
        <w:bidi/>
        <w:jc w:val="center"/>
        <w:rPr>
          <w:rFonts w:cs="B Nazanin"/>
          <w:i/>
          <w:iCs/>
          <w:sz w:val="52"/>
          <w:szCs w:val="52"/>
          <w:u w:val="single"/>
        </w:rPr>
      </w:pPr>
      <w:bookmarkStart w:id="0" w:name="_GoBack"/>
      <w:bookmarkEnd w:id="0"/>
      <w:r w:rsidRPr="005667D9">
        <w:rPr>
          <w:rFonts w:cs="B Nazanin" w:hint="cs"/>
          <w:i/>
          <w:iCs/>
          <w:sz w:val="52"/>
          <w:szCs w:val="52"/>
          <w:highlight w:val="cyan"/>
          <w:u w:val="single"/>
          <w:rtl/>
        </w:rPr>
        <w:t>مهارت های برنامه نویسی</w:t>
      </w:r>
      <w:r w:rsidRPr="005667D9">
        <w:rPr>
          <w:rFonts w:cs="B Nazanin" w:hint="cs"/>
          <w:i/>
          <w:iCs/>
          <w:sz w:val="52"/>
          <w:szCs w:val="52"/>
          <w:u w:val="single"/>
          <w:rtl/>
        </w:rPr>
        <w:t xml:space="preserve"> </w:t>
      </w:r>
      <w:r w:rsidR="00E20D8F" w:rsidRPr="005667D9">
        <w:rPr>
          <w:rFonts w:cs="B Nazanin"/>
          <w:i/>
          <w:iCs/>
          <w:sz w:val="52"/>
          <w:szCs w:val="52"/>
          <w:u w:val="single"/>
        </w:rPr>
        <w:br w:type="page"/>
      </w:r>
    </w:p>
    <w:p w:rsidR="00E20D8F" w:rsidRDefault="00E20D8F"/>
    <w:p w:rsidR="0037316A" w:rsidRDefault="00E20D8F" w:rsidP="00E20D8F">
      <w:pPr>
        <w:pStyle w:val="a"/>
        <w:rPr>
          <w:rtl/>
          <w:lang w:bidi="fa-IR"/>
        </w:rPr>
      </w:pPr>
      <w:bookmarkStart w:id="1" w:name="_Toc182125145"/>
      <w:r>
        <w:rPr>
          <w:rFonts w:hint="cs"/>
          <w:rtl/>
          <w:lang w:bidi="fa-IR"/>
        </w:rPr>
        <w:t>فصل 1</w:t>
      </w:r>
      <w:bookmarkEnd w:id="1"/>
    </w:p>
    <w:p w:rsidR="00E20D8F" w:rsidRDefault="00E20D8F" w:rsidP="00E20D8F">
      <w:pPr>
        <w:pStyle w:val="a0"/>
        <w:bidi/>
        <w:rPr>
          <w:rtl/>
        </w:rPr>
      </w:pPr>
      <w:bookmarkStart w:id="2" w:name="_Toc182125146"/>
      <w:r>
        <w:rPr>
          <w:rFonts w:hint="cs"/>
          <w:rtl/>
        </w:rPr>
        <w:t>زیر عنوان1</w:t>
      </w:r>
      <w:bookmarkEnd w:id="2"/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pStyle w:val="a0"/>
        <w:bidi/>
        <w:rPr>
          <w:rtl/>
        </w:rPr>
      </w:pPr>
      <w:bookmarkStart w:id="3" w:name="_Toc182125147"/>
      <w:r>
        <w:rPr>
          <w:rFonts w:hint="cs"/>
          <w:rtl/>
        </w:rPr>
        <w:t>زیر عنوان2</w:t>
      </w:r>
      <w:bookmarkEnd w:id="3"/>
    </w:p>
    <w:p w:rsidR="00E20D8F" w:rsidRDefault="00E20D8F" w:rsidP="00E20D8F">
      <w:pPr>
        <w:pStyle w:val="a"/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E20D8F" w:rsidRDefault="00E20D8F" w:rsidP="00E20D8F">
      <w:pPr>
        <w:pStyle w:val="a"/>
        <w:rPr>
          <w:rtl/>
        </w:rPr>
      </w:pPr>
      <w:bookmarkStart w:id="4" w:name="_Toc182125148"/>
      <w:r>
        <w:rPr>
          <w:rFonts w:hint="cs"/>
          <w:rtl/>
        </w:rPr>
        <w:lastRenderedPageBreak/>
        <w:t>فصل2</w:t>
      </w:r>
      <w:bookmarkEnd w:id="4"/>
    </w:p>
    <w:p w:rsidR="00E20D8F" w:rsidRDefault="00E20D8F" w:rsidP="00E20D8F">
      <w:pPr>
        <w:pStyle w:val="a0"/>
        <w:bidi/>
        <w:rPr>
          <w:rtl/>
        </w:rPr>
      </w:pPr>
      <w:bookmarkStart w:id="5" w:name="_Toc182125149"/>
      <w:r>
        <w:rPr>
          <w:rFonts w:hint="cs"/>
          <w:rtl/>
        </w:rPr>
        <w:t>زیر عنوان1</w:t>
      </w:r>
      <w:bookmarkEnd w:id="5"/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pStyle w:val="a0"/>
        <w:bidi/>
        <w:rPr>
          <w:rtl/>
        </w:rPr>
      </w:pPr>
      <w:bookmarkStart w:id="6" w:name="_Toc182125150"/>
      <w:r>
        <w:rPr>
          <w:rFonts w:hint="cs"/>
          <w:rtl/>
        </w:rPr>
        <w:t>زیر عنوان2</w:t>
      </w:r>
      <w:bookmarkEnd w:id="6"/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bidi/>
        <w:jc w:val="center"/>
        <w:rPr>
          <w:sz w:val="40"/>
          <w:szCs w:val="40"/>
          <w:rtl/>
          <w:lang w:bidi="fa-IR"/>
        </w:rPr>
      </w:pPr>
    </w:p>
    <w:p w:rsidR="00E20D8F" w:rsidRDefault="00E20D8F" w:rsidP="00E20D8F">
      <w:pPr>
        <w:pStyle w:val="a0"/>
        <w:bidi/>
        <w:rPr>
          <w:rtl/>
        </w:rPr>
      </w:pPr>
      <w:bookmarkStart w:id="7" w:name="_Toc182125151"/>
      <w:r>
        <w:rPr>
          <w:rFonts w:hint="cs"/>
          <w:rtl/>
        </w:rPr>
        <w:t>زیر عنوان3</w:t>
      </w:r>
      <w:bookmarkEnd w:id="7"/>
    </w:p>
    <w:p w:rsidR="00E20D8F" w:rsidRDefault="00E20D8F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br w:type="page"/>
      </w:r>
    </w:p>
    <w:p w:rsidR="00E20D8F" w:rsidRDefault="00E20D8F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lastRenderedPageBreak/>
        <w:br w:type="page"/>
      </w:r>
    </w:p>
    <w:p w:rsidR="00E20D8F" w:rsidRPr="00E20D8F" w:rsidRDefault="00E20D8F" w:rsidP="00E20D8F">
      <w:pPr>
        <w:bidi/>
        <w:jc w:val="center"/>
        <w:rPr>
          <w:rFonts w:hint="cs"/>
          <w:sz w:val="40"/>
          <w:szCs w:val="40"/>
          <w:rtl/>
          <w:lang w:bidi="fa-IR"/>
        </w:rPr>
      </w:pPr>
    </w:p>
    <w:sectPr w:rsidR="00E20D8F" w:rsidRPr="00E20D8F" w:rsidSect="00E20D8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BA" w:rsidRDefault="006E42BA" w:rsidP="00E20D8F">
      <w:pPr>
        <w:spacing w:after="0" w:line="240" w:lineRule="auto"/>
      </w:pPr>
      <w:r>
        <w:separator/>
      </w:r>
    </w:p>
  </w:endnote>
  <w:endnote w:type="continuationSeparator" w:id="0">
    <w:p w:rsidR="006E42BA" w:rsidRDefault="006E42BA" w:rsidP="00E2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8F" w:rsidRDefault="00E20D8F" w:rsidP="00E20D8F">
    <w:pPr>
      <w:pStyle w:val="Footer"/>
    </w:pPr>
  </w:p>
  <w:p w:rsidR="00E20D8F" w:rsidRDefault="00E20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42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0D8F" w:rsidRDefault="00E20D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7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20D8F" w:rsidRDefault="00E2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BA" w:rsidRDefault="006E42BA" w:rsidP="00E20D8F">
      <w:pPr>
        <w:spacing w:after="0" w:line="240" w:lineRule="auto"/>
      </w:pPr>
      <w:r>
        <w:separator/>
      </w:r>
    </w:p>
  </w:footnote>
  <w:footnote w:type="continuationSeparator" w:id="0">
    <w:p w:rsidR="006E42BA" w:rsidRDefault="006E42BA" w:rsidP="00E20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F8"/>
    <w:rsid w:val="0000693D"/>
    <w:rsid w:val="005667D9"/>
    <w:rsid w:val="005A6BF8"/>
    <w:rsid w:val="006E42BA"/>
    <w:rsid w:val="00D95A3E"/>
    <w:rsid w:val="00E2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4800"/>
  <w15:chartTrackingRefBased/>
  <w15:docId w15:val="{1307D31B-3DB1-43FA-968E-A4656A79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D8F"/>
    <w:pPr>
      <w:spacing w:after="0" w:line="240" w:lineRule="auto"/>
    </w:pPr>
  </w:style>
  <w:style w:type="paragraph" w:customStyle="1" w:styleId="a">
    <w:name w:val="فصل"/>
    <w:basedOn w:val="Heading1"/>
    <w:link w:val="Char"/>
    <w:qFormat/>
    <w:rsid w:val="00E20D8F"/>
    <w:pPr>
      <w:bidi/>
      <w:jc w:val="center"/>
    </w:pPr>
    <w:rPr>
      <w:color w:val="00B050"/>
      <w:sz w:val="144"/>
    </w:rPr>
  </w:style>
  <w:style w:type="paragraph" w:customStyle="1" w:styleId="a0">
    <w:name w:val="زیرعنوان"/>
    <w:basedOn w:val="Heading2"/>
    <w:link w:val="Char0"/>
    <w:qFormat/>
    <w:rsid w:val="00E20D8F"/>
    <w:rPr>
      <w:color w:val="FF0000"/>
      <w:sz w:val="96"/>
      <w:u w:val="single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20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">
    <w:name w:val="فصل Char"/>
    <w:basedOn w:val="Heading1Char"/>
    <w:link w:val="a"/>
    <w:rsid w:val="00E20D8F"/>
    <w:rPr>
      <w:rFonts w:asciiTheme="majorHAnsi" w:eastAsiaTheme="majorEastAsia" w:hAnsiTheme="majorHAnsi" w:cstheme="majorBidi"/>
      <w:color w:val="00B050"/>
      <w:sz w:val="1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0D8F"/>
    <w:pPr>
      <w:outlineLvl w:val="9"/>
    </w:pPr>
  </w:style>
  <w:style w:type="character" w:customStyle="1" w:styleId="Char0">
    <w:name w:val="زیرعنوان Char"/>
    <w:basedOn w:val="Char"/>
    <w:link w:val="a0"/>
    <w:rsid w:val="00E20D8F"/>
    <w:rPr>
      <w:rFonts w:asciiTheme="majorHAnsi" w:eastAsiaTheme="majorEastAsia" w:hAnsiTheme="majorHAnsi" w:cstheme="majorBidi"/>
      <w:color w:val="FF0000"/>
      <w:sz w:val="96"/>
      <w:szCs w:val="26"/>
      <w:u w:val="single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20D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D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0D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8F"/>
  </w:style>
  <w:style w:type="paragraph" w:styleId="Footer">
    <w:name w:val="footer"/>
    <w:basedOn w:val="Normal"/>
    <w:link w:val="FooterChar"/>
    <w:uiPriority w:val="99"/>
    <w:unhideWhenUsed/>
    <w:rsid w:val="00E2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DF68-9979-40BC-A15E-318EC9C9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2024-11-10T06:34:00Z</dcterms:created>
  <dcterms:modified xsi:type="dcterms:W3CDTF">2024-11-10T06:34:00Z</dcterms:modified>
</cp:coreProperties>
</file>