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5F1A" w:rsidRPr="009472A9" w:rsidRDefault="009472A9">
      <w:pPr>
        <w:rPr>
          <w:b/>
        </w:rPr>
      </w:pPr>
      <w:r w:rsidRPr="009472A9">
        <w:rPr>
          <w:b/>
        </w:rPr>
        <w:t xml:space="preserve">Project overview </w:t>
      </w:r>
    </w:p>
    <w:p w:rsidR="009472A9" w:rsidRPr="009472A9" w:rsidRDefault="009472A9" w:rsidP="009472A9">
      <w:pPr>
        <w:spacing w:after="0" w:line="240" w:lineRule="auto"/>
        <w:rPr>
          <w:rFonts w:ascii="Times New Roman" w:eastAsia="Times New Roman" w:hAnsi="Times New Roman" w:cs="Times New Roman"/>
          <w:kern w:val="0"/>
          <w:sz w:val="24"/>
          <w:szCs w:val="24"/>
          <w:lang w:val="en-AS" w:eastAsia="en-AS"/>
          <w14:ligatures w14:val="none"/>
        </w:rPr>
      </w:pPr>
      <w:r w:rsidRPr="009472A9">
        <w:rPr>
          <w:rFonts w:ascii="Times New Roman" w:eastAsia="Times New Roman" w:hAnsi="Times New Roman" w:cs="Times New Roman"/>
          <w:kern w:val="0"/>
          <w:sz w:val="24"/>
          <w:szCs w:val="24"/>
          <w:lang w:val="en-AS" w:eastAsia="en-AS"/>
          <w14:ligatures w14:val="none"/>
        </w:rPr>
        <w:t>This report models the total number of parking spots needed to meet peak parking requests between 7:30 and 14:00 using simulation techniques based on historical parking data. The simulation assumes that the morning and afternoon times for arrival differ, with 90 automobiles per hour between 7:30 and 10:30 and 60 cars per hour between 10:30 and 14:00. In order to determine the ideal number of parking spaces to sustain the intended level of occupancy with the least amount of disturbance, the objective of the initiative is to obtain insight into the average daily occupancy pattern and employ it to calculate the probability that parking will be unavailable for any given amount of time.</w:t>
      </w:r>
    </w:p>
    <w:p w:rsidR="009472A9" w:rsidRDefault="009472A9"/>
    <w:p w:rsidR="00B4525F" w:rsidRDefault="009472A9" w:rsidP="00B4525F">
      <w:pPr>
        <w:pStyle w:val="ListParagraph"/>
        <w:numPr>
          <w:ilvl w:val="0"/>
          <w:numId w:val="3"/>
        </w:numPr>
        <w:spacing w:after="0" w:line="240" w:lineRule="auto"/>
        <w:rPr>
          <w:rFonts w:ascii="Times New Roman" w:eastAsia="Times New Roman" w:hAnsi="Times New Roman" w:cs="Times New Roman"/>
          <w:kern w:val="0"/>
          <w:sz w:val="24"/>
          <w:szCs w:val="24"/>
          <w:lang w:val="en-AS" w:eastAsia="en-AS"/>
          <w14:ligatures w14:val="none"/>
        </w:rPr>
      </w:pPr>
      <w:r w:rsidRPr="00B4525F">
        <w:rPr>
          <w:rFonts w:ascii="Times New Roman" w:eastAsia="Times New Roman" w:hAnsi="Times New Roman" w:cs="Times New Roman"/>
          <w:b/>
          <w:kern w:val="0"/>
          <w:sz w:val="24"/>
          <w:szCs w:val="24"/>
          <w:lang w:val="en-AS" w:eastAsia="en-AS"/>
          <w14:ligatures w14:val="none"/>
        </w:rPr>
        <w:t xml:space="preserve">Daily Occupancy Rate Simulation (11:00–15:00) </w:t>
      </w:r>
      <w:r w:rsidRPr="00B4525F">
        <w:rPr>
          <w:rFonts w:ascii="Times New Roman" w:eastAsia="Times New Roman" w:hAnsi="Times New Roman" w:cs="Times New Roman"/>
          <w:b/>
          <w:kern w:val="0"/>
          <w:sz w:val="24"/>
          <w:szCs w:val="24"/>
          <w:lang w:val="en-AS" w:eastAsia="en-AS"/>
          <w14:ligatures w14:val="none"/>
        </w:rPr>
        <w:br/>
      </w:r>
      <w:r w:rsidRPr="00B4525F">
        <w:rPr>
          <w:rFonts w:ascii="Times New Roman" w:eastAsia="Times New Roman" w:hAnsi="Times New Roman" w:cs="Times New Roman"/>
          <w:kern w:val="0"/>
          <w:sz w:val="24"/>
          <w:szCs w:val="24"/>
          <w:lang w:val="en-AS" w:eastAsia="en-AS"/>
          <w14:ligatures w14:val="none"/>
        </w:rPr>
        <w:t>The tasks are designed to replicate the annual occupancy rate of a 200-space university parking lot. It determines the occupancy for every hour between 11:00 and 15:00 every day; in other words, it records the occupancy as a percentage of the entire parking space.</w:t>
      </w:r>
      <w:r w:rsidRPr="00B4525F">
        <w:rPr>
          <w:rFonts w:ascii="Times New Roman" w:eastAsia="Times New Roman" w:hAnsi="Times New Roman" w:cs="Times New Roman"/>
          <w:kern w:val="0"/>
          <w:sz w:val="24"/>
          <w:szCs w:val="24"/>
          <w:lang w:val="en-AS" w:eastAsia="en-AS"/>
          <w14:ligatures w14:val="none"/>
        </w:rPr>
        <w:br/>
      </w:r>
      <w:r w:rsidRPr="00B4525F">
        <w:rPr>
          <w:rFonts w:ascii="Times New Roman" w:eastAsia="Times New Roman" w:hAnsi="Times New Roman" w:cs="Times New Roman"/>
          <w:kern w:val="0"/>
          <w:sz w:val="24"/>
          <w:szCs w:val="24"/>
          <w:lang w:val="en-AS" w:eastAsia="en-AS"/>
          <w14:ligatures w14:val="none"/>
        </w:rPr>
        <w:br/>
        <w:t xml:space="preserve">This simulation is shown in two distinct ways by these two plots: </w:t>
      </w:r>
    </w:p>
    <w:p w:rsidR="0098385F" w:rsidRDefault="0098385F" w:rsidP="0098385F">
      <w:pPr>
        <w:pStyle w:val="ListParagraph"/>
        <w:spacing w:after="0" w:line="240" w:lineRule="auto"/>
        <w:rPr>
          <w:rFonts w:ascii="Times New Roman" w:eastAsia="Times New Roman" w:hAnsi="Times New Roman" w:cs="Times New Roman"/>
          <w:kern w:val="0"/>
          <w:sz w:val="24"/>
          <w:szCs w:val="24"/>
          <w:lang w:val="en-AS" w:eastAsia="en-AS"/>
          <w14:ligatures w14:val="none"/>
        </w:rPr>
      </w:pPr>
      <w:r>
        <w:rPr>
          <w:noProof/>
        </w:rPr>
        <w:drawing>
          <wp:inline distT="0" distB="0" distL="0" distR="0" wp14:anchorId="6BDFA39D" wp14:editId="49B2B130">
            <wp:extent cx="5276850" cy="4476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6850" cy="4476750"/>
                    </a:xfrm>
                    <a:prstGeom prst="rect">
                      <a:avLst/>
                    </a:prstGeom>
                  </pic:spPr>
                </pic:pic>
              </a:graphicData>
            </a:graphic>
          </wp:inline>
        </w:drawing>
      </w:r>
      <w:bookmarkStart w:id="0" w:name="_GoBack"/>
      <w:bookmarkEnd w:id="0"/>
    </w:p>
    <w:p w:rsidR="0098385F" w:rsidRPr="00B4525F" w:rsidRDefault="0098385F" w:rsidP="0098385F">
      <w:pPr>
        <w:pStyle w:val="ListParagraph"/>
        <w:spacing w:after="0" w:line="240" w:lineRule="auto"/>
        <w:rPr>
          <w:rFonts w:ascii="Times New Roman" w:eastAsia="Times New Roman" w:hAnsi="Times New Roman" w:cs="Times New Roman"/>
          <w:kern w:val="0"/>
          <w:sz w:val="24"/>
          <w:szCs w:val="24"/>
          <w:lang w:val="en-AS" w:eastAsia="en-AS"/>
          <w14:ligatures w14:val="none"/>
        </w:rPr>
      </w:pPr>
    </w:p>
    <w:p w:rsidR="00B4525F" w:rsidRDefault="009472A9" w:rsidP="00B4525F">
      <w:pPr>
        <w:pStyle w:val="ListParagraph"/>
        <w:numPr>
          <w:ilvl w:val="0"/>
          <w:numId w:val="1"/>
        </w:numPr>
        <w:spacing w:after="0" w:line="240" w:lineRule="auto"/>
        <w:rPr>
          <w:rFonts w:ascii="Times New Roman" w:eastAsia="Times New Roman" w:hAnsi="Times New Roman" w:cs="Times New Roman"/>
          <w:kern w:val="0"/>
          <w:sz w:val="24"/>
          <w:szCs w:val="24"/>
          <w:lang w:val="en-AS" w:eastAsia="en-AS"/>
          <w14:ligatures w14:val="none"/>
        </w:rPr>
      </w:pPr>
      <w:proofErr w:type="spellStart"/>
      <w:r w:rsidRPr="00B4525F">
        <w:rPr>
          <w:rFonts w:ascii="Times New Roman" w:eastAsia="Times New Roman" w:hAnsi="Times New Roman" w:cs="Times New Roman"/>
          <w:b/>
          <w:kern w:val="0"/>
          <w:sz w:val="24"/>
          <w:szCs w:val="24"/>
          <w:lang w:val="en-AS" w:eastAsia="en-AS"/>
          <w14:ligatures w14:val="none"/>
        </w:rPr>
        <w:t>Colored</w:t>
      </w:r>
      <w:proofErr w:type="spellEnd"/>
      <w:r w:rsidRPr="00B4525F">
        <w:rPr>
          <w:rFonts w:ascii="Times New Roman" w:eastAsia="Times New Roman" w:hAnsi="Times New Roman" w:cs="Times New Roman"/>
          <w:b/>
          <w:kern w:val="0"/>
          <w:sz w:val="24"/>
          <w:szCs w:val="24"/>
          <w:lang w:val="en-AS" w:eastAsia="en-AS"/>
          <w14:ligatures w14:val="none"/>
        </w:rPr>
        <w:t xml:space="preserve"> Plot</w:t>
      </w:r>
      <w:r w:rsidRPr="00B4525F">
        <w:rPr>
          <w:rFonts w:ascii="Times New Roman" w:eastAsia="Times New Roman" w:hAnsi="Times New Roman" w:cs="Times New Roman"/>
          <w:kern w:val="0"/>
          <w:sz w:val="24"/>
          <w:szCs w:val="24"/>
          <w:lang w:val="en-AS" w:eastAsia="en-AS"/>
          <w14:ligatures w14:val="none"/>
        </w:rPr>
        <w:t xml:space="preserve">: A blue solid line indicates the average capacity trend, while a partially transparent line shows the occupancy for each day. It is possible to distinguish between daily trends and the average occupied frequency thanks to the </w:t>
      </w:r>
      <w:proofErr w:type="spellStart"/>
      <w:r w:rsidRPr="00B4525F">
        <w:rPr>
          <w:rFonts w:ascii="Times New Roman" w:eastAsia="Times New Roman" w:hAnsi="Times New Roman" w:cs="Times New Roman"/>
          <w:kern w:val="0"/>
          <w:sz w:val="24"/>
          <w:szCs w:val="24"/>
          <w:lang w:val="en-AS" w:eastAsia="en-AS"/>
          <w14:ligatures w14:val="none"/>
        </w:rPr>
        <w:t>colored</w:t>
      </w:r>
      <w:proofErr w:type="spellEnd"/>
      <w:r w:rsidRPr="00B4525F">
        <w:rPr>
          <w:rFonts w:ascii="Times New Roman" w:eastAsia="Times New Roman" w:hAnsi="Times New Roman" w:cs="Times New Roman"/>
          <w:kern w:val="0"/>
          <w:sz w:val="24"/>
          <w:szCs w:val="24"/>
          <w:lang w:val="en-AS" w:eastAsia="en-AS"/>
          <w14:ligatures w14:val="none"/>
        </w:rPr>
        <w:t xml:space="preserve"> plot. </w:t>
      </w:r>
    </w:p>
    <w:p w:rsidR="0098385F" w:rsidRPr="0098385F" w:rsidRDefault="0098385F" w:rsidP="0098385F">
      <w:pPr>
        <w:pStyle w:val="ListParagraph"/>
        <w:spacing w:after="0" w:line="240" w:lineRule="auto"/>
        <w:rPr>
          <w:rFonts w:ascii="Times New Roman" w:eastAsia="Times New Roman" w:hAnsi="Times New Roman" w:cs="Times New Roman"/>
          <w:b/>
          <w:kern w:val="0"/>
          <w:sz w:val="24"/>
          <w:szCs w:val="24"/>
          <w:lang w:val="en-AS" w:eastAsia="en-AS"/>
          <w14:ligatures w14:val="none"/>
        </w:rPr>
      </w:pPr>
      <w:r>
        <w:rPr>
          <w:noProof/>
        </w:rPr>
        <w:lastRenderedPageBreak/>
        <mc:AlternateContent>
          <mc:Choice Requires="wps">
            <w:drawing>
              <wp:inline distT="0" distB="0" distL="0" distR="0">
                <wp:extent cx="307340" cy="307340"/>
                <wp:effectExtent l="0" t="0" r="0" b="0"/>
                <wp:docPr id="1" name="Rectangle 1" descr="http://127.0.0.1:22981/graphics/c74f184a-416a-4e75-ba18-195fb188b3e8.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5A7E8B" id="Rectangle 1" o:spid="_x0000_s1026" alt="http://127.0.0.1:22981/graphics/c74f184a-416a-4e75-ba18-195fb188b3e8.p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" filled="f" stroked="f">
                <o:lock v:ext="edit" aspectratio="t"/>
                <w10:anchorlock/>
              </v:rect>
            </w:pict>
          </mc:Fallback>
        </mc:AlternateContent>
      </w:r>
      <w:r w:rsidRPr="0098385F">
        <w:t xml:space="preserve"> </w:t>
      </w:r>
      <w:r>
        <w:rPr>
          <w:noProof/>
        </w:rPr>
        <w:drawing>
          <wp:inline distT="0" distB="0" distL="0" distR="0" wp14:anchorId="177A78FC" wp14:editId="7FB6BBA8">
            <wp:extent cx="5943600" cy="52876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287645"/>
                    </a:xfrm>
                    <a:prstGeom prst="rect">
                      <a:avLst/>
                    </a:prstGeom>
                  </pic:spPr>
                </pic:pic>
              </a:graphicData>
            </a:graphic>
          </wp:inline>
        </w:drawing>
      </w:r>
    </w:p>
    <w:p w:rsidR="00B4525F" w:rsidRPr="00B4525F" w:rsidRDefault="00B4525F" w:rsidP="00B4525F">
      <w:pPr>
        <w:pStyle w:val="ListParagraph"/>
        <w:numPr>
          <w:ilvl w:val="0"/>
          <w:numId w:val="1"/>
        </w:numPr>
        <w:spacing w:after="0" w:line="240" w:lineRule="auto"/>
        <w:rPr>
          <w:rFonts w:ascii="Times New Roman" w:eastAsia="Times New Roman" w:hAnsi="Times New Roman" w:cs="Times New Roman"/>
          <w:kern w:val="0"/>
          <w:sz w:val="24"/>
          <w:szCs w:val="24"/>
          <w:lang w:val="en-AS" w:eastAsia="en-AS"/>
          <w14:ligatures w14:val="none"/>
        </w:rPr>
      </w:pPr>
      <w:r w:rsidRPr="00B4525F">
        <w:rPr>
          <w:rFonts w:ascii="Times New Roman" w:eastAsia="Times New Roman" w:hAnsi="Times New Roman" w:cs="Times New Roman"/>
          <w:b/>
          <w:kern w:val="0"/>
          <w:sz w:val="24"/>
          <w:szCs w:val="24"/>
          <w:lang w:eastAsia="en-AS"/>
          <w14:ligatures w14:val="none"/>
        </w:rPr>
        <w:t>Black and white plot:</w:t>
      </w:r>
      <w:r>
        <w:rPr>
          <w:rFonts w:ascii="Times New Roman" w:eastAsia="Times New Roman" w:hAnsi="Times New Roman" w:cs="Times New Roman"/>
          <w:kern w:val="0"/>
          <w:sz w:val="24"/>
          <w:szCs w:val="24"/>
          <w:lang w:eastAsia="en-AS"/>
          <w14:ligatures w14:val="none"/>
        </w:rPr>
        <w:t xml:space="preserve"> </w:t>
      </w:r>
      <w:r w:rsidR="009472A9" w:rsidRPr="00B4525F">
        <w:rPr>
          <w:rFonts w:ascii="Times New Roman" w:eastAsia="Times New Roman" w:hAnsi="Times New Roman" w:cs="Times New Roman"/>
          <w:kern w:val="0"/>
          <w:sz w:val="24"/>
          <w:szCs w:val="24"/>
          <w:lang w:val="en-AS" w:eastAsia="en-AS"/>
          <w14:ligatures w14:val="none"/>
        </w:rPr>
        <w:t>The percentage of rooms occupied for each day is also shown by the black and white plot)</w:t>
      </w:r>
      <w:r>
        <w:rPr>
          <w:rFonts w:ascii="Times New Roman" w:eastAsia="Times New Roman" w:hAnsi="Times New Roman" w:cs="Times New Roman"/>
          <w:kern w:val="0"/>
          <w:sz w:val="24"/>
          <w:szCs w:val="24"/>
          <w:lang w:eastAsia="en-AS"/>
          <w14:ligatures w14:val="none"/>
        </w:rPr>
        <w:t xml:space="preserve">. The </w:t>
      </w:r>
      <w:r w:rsidRPr="00B4525F">
        <w:rPr>
          <w:rFonts w:ascii="Times New Roman" w:eastAsia="Times New Roman" w:hAnsi="Times New Roman" w:cs="Times New Roman"/>
          <w:kern w:val="0"/>
          <w:sz w:val="24"/>
          <w:szCs w:val="24"/>
          <w:lang w:val="en-AS" w:eastAsia="en-AS"/>
          <w14:ligatures w14:val="none"/>
        </w:rPr>
        <w:t xml:space="preserve">figure eliminates the </w:t>
      </w:r>
      <w:proofErr w:type="spellStart"/>
      <w:r w:rsidRPr="00B4525F">
        <w:rPr>
          <w:rFonts w:ascii="Times New Roman" w:eastAsia="Times New Roman" w:hAnsi="Times New Roman" w:cs="Times New Roman"/>
          <w:kern w:val="0"/>
          <w:sz w:val="24"/>
          <w:szCs w:val="24"/>
          <w:lang w:val="en-AS" w:eastAsia="en-AS"/>
          <w14:ligatures w14:val="none"/>
        </w:rPr>
        <w:t>color</w:t>
      </w:r>
      <w:proofErr w:type="spellEnd"/>
      <w:r w:rsidRPr="00B4525F">
        <w:rPr>
          <w:rFonts w:ascii="Times New Roman" w:eastAsia="Times New Roman" w:hAnsi="Times New Roman" w:cs="Times New Roman"/>
          <w:kern w:val="0"/>
          <w:sz w:val="24"/>
          <w:szCs w:val="24"/>
          <w:lang w:val="en-AS" w:eastAsia="en-AS"/>
          <w14:ligatures w14:val="none"/>
        </w:rPr>
        <w:t xml:space="preserve"> and uses a high density of </w:t>
      </w:r>
      <w:proofErr w:type="spellStart"/>
      <w:r w:rsidRPr="00B4525F">
        <w:rPr>
          <w:rFonts w:ascii="Times New Roman" w:eastAsia="Times New Roman" w:hAnsi="Times New Roman" w:cs="Times New Roman"/>
          <w:kern w:val="0"/>
          <w:sz w:val="24"/>
          <w:szCs w:val="24"/>
          <w:lang w:val="en-AS" w:eastAsia="en-AS"/>
          <w14:ligatures w14:val="none"/>
        </w:rPr>
        <w:t>gray</w:t>
      </w:r>
      <w:proofErr w:type="spellEnd"/>
      <w:r w:rsidRPr="00B4525F">
        <w:rPr>
          <w:rFonts w:ascii="Times New Roman" w:eastAsia="Times New Roman" w:hAnsi="Times New Roman" w:cs="Times New Roman"/>
          <w:kern w:val="0"/>
          <w:sz w:val="24"/>
          <w:szCs w:val="24"/>
          <w:lang w:val="en-AS" w:eastAsia="en-AS"/>
          <w14:ligatures w14:val="none"/>
        </w:rPr>
        <w:t xml:space="preserve"> lines to fill in the occupancy for each day</w:t>
      </w:r>
      <w:r>
        <w:rPr>
          <w:rFonts w:ascii="Times New Roman" w:eastAsia="Times New Roman" w:hAnsi="Times New Roman" w:cs="Times New Roman"/>
          <w:kern w:val="0"/>
          <w:sz w:val="24"/>
          <w:szCs w:val="24"/>
          <w:lang w:eastAsia="en-AS"/>
          <w14:ligatures w14:val="none"/>
        </w:rPr>
        <w:t>.</w:t>
      </w:r>
    </w:p>
    <w:p w:rsidR="00B4525F" w:rsidRDefault="00B4525F" w:rsidP="00B4525F">
      <w:pPr>
        <w:rPr>
          <w:rFonts w:ascii="Times New Roman" w:eastAsia="Times New Roman" w:hAnsi="Times New Roman" w:cs="Times New Roman"/>
          <w:kern w:val="0"/>
          <w:sz w:val="24"/>
          <w:szCs w:val="24"/>
          <w:lang w:val="en-AS" w:eastAsia="en-AS"/>
          <w14:ligatures w14:val="none"/>
        </w:rPr>
      </w:pPr>
      <w:r w:rsidRPr="00B4525F">
        <w:rPr>
          <w:rFonts w:ascii="Times New Roman" w:eastAsia="Times New Roman" w:hAnsi="Times New Roman" w:cs="Times New Roman"/>
          <w:b/>
          <w:kern w:val="0"/>
          <w:sz w:val="24"/>
          <w:szCs w:val="24"/>
          <w:lang w:eastAsia="en-AS"/>
          <w14:ligatures w14:val="none"/>
        </w:rPr>
        <w:t>Key observation</w:t>
      </w:r>
      <w:r>
        <w:rPr>
          <w:rFonts w:ascii="Times New Roman" w:eastAsia="Times New Roman" w:hAnsi="Times New Roman" w:cs="Times New Roman"/>
          <w:kern w:val="0"/>
          <w:sz w:val="24"/>
          <w:szCs w:val="24"/>
          <w:lang w:eastAsia="en-AS"/>
          <w14:ligatures w14:val="none"/>
        </w:rPr>
        <w:t xml:space="preserve"> </w:t>
      </w:r>
    </w:p>
    <w:p w:rsidR="00B4525F" w:rsidRPr="00B4525F" w:rsidRDefault="00B4525F" w:rsidP="00B4525F">
      <w:pPr>
        <w:pStyle w:val="ListParagraph"/>
        <w:numPr>
          <w:ilvl w:val="0"/>
          <w:numId w:val="2"/>
        </w:numPr>
        <w:rPr>
          <w:rFonts w:ascii="Times New Roman" w:eastAsia="Times New Roman" w:hAnsi="Times New Roman" w:cs="Times New Roman"/>
          <w:kern w:val="0"/>
          <w:sz w:val="24"/>
          <w:szCs w:val="24"/>
          <w:lang w:val="en-AS" w:eastAsia="en-AS"/>
          <w14:ligatures w14:val="none"/>
        </w:rPr>
      </w:pPr>
      <w:r w:rsidRPr="00B4525F">
        <w:rPr>
          <w:rFonts w:ascii="Times New Roman" w:eastAsia="Times New Roman" w:hAnsi="Times New Roman" w:cs="Times New Roman"/>
          <w:kern w:val="0"/>
          <w:sz w:val="24"/>
          <w:szCs w:val="24"/>
          <w:lang w:val="en-AS" w:eastAsia="en-AS"/>
          <w14:ligatures w14:val="none"/>
        </w:rPr>
        <w:t xml:space="preserve">Trend in Occupancy (11:00–15:00): It displays the overall drop in occupancy from 11:00 to 15:00 for both plots. As the cars that arrive earlier begin to depart after their mean stay duration of 150 minutes, the drop is a result of fewer arrivals and more departures. </w:t>
      </w:r>
    </w:p>
    <w:p w:rsidR="00B4525F" w:rsidRDefault="00B4525F" w:rsidP="00B4525F">
      <w:pPr>
        <w:pStyle w:val="ListParagraph"/>
        <w:numPr>
          <w:ilvl w:val="0"/>
          <w:numId w:val="2"/>
        </w:numPr>
        <w:rPr>
          <w:rFonts w:ascii="Times New Roman" w:eastAsia="Times New Roman" w:hAnsi="Times New Roman" w:cs="Times New Roman"/>
          <w:kern w:val="0"/>
          <w:sz w:val="24"/>
          <w:szCs w:val="24"/>
          <w:lang w:val="en-AS" w:eastAsia="en-AS"/>
          <w14:ligatures w14:val="none"/>
        </w:rPr>
      </w:pPr>
      <w:r w:rsidRPr="00B4525F">
        <w:rPr>
          <w:rFonts w:ascii="Times New Roman" w:eastAsia="Times New Roman" w:hAnsi="Times New Roman" w:cs="Times New Roman"/>
          <w:kern w:val="0"/>
          <w:sz w:val="24"/>
          <w:szCs w:val="24"/>
          <w:lang w:val="en-AS" w:eastAsia="en-AS"/>
          <w14:ligatures w14:val="none"/>
        </w:rPr>
        <w:t xml:space="preserve">The average occupancy, shown by the blue dashed line in this </w:t>
      </w:r>
      <w:proofErr w:type="spellStart"/>
      <w:r w:rsidRPr="00B4525F">
        <w:rPr>
          <w:rFonts w:ascii="Times New Roman" w:eastAsia="Times New Roman" w:hAnsi="Times New Roman" w:cs="Times New Roman"/>
          <w:kern w:val="0"/>
          <w:sz w:val="24"/>
          <w:szCs w:val="24"/>
          <w:lang w:val="en-AS" w:eastAsia="en-AS"/>
          <w14:ligatures w14:val="none"/>
        </w:rPr>
        <w:t>colored</w:t>
      </w:r>
      <w:proofErr w:type="spellEnd"/>
      <w:r w:rsidRPr="00B4525F">
        <w:rPr>
          <w:rFonts w:ascii="Times New Roman" w:eastAsia="Times New Roman" w:hAnsi="Times New Roman" w:cs="Times New Roman"/>
          <w:kern w:val="0"/>
          <w:sz w:val="24"/>
          <w:szCs w:val="24"/>
          <w:lang w:val="en-AS" w:eastAsia="en-AS"/>
          <w14:ligatures w14:val="none"/>
        </w:rPr>
        <w:t xml:space="preserve"> plot, is roughly 2.4 automobiles per place, or roughly 240 cars. The parking area is excess capacity for the most of its operating hours, as evidenced by the observation that the need consistently surpasses the present capacity of 200 spots, or roughly 120% of the available spots on average.</w:t>
      </w:r>
    </w:p>
    <w:p w:rsidR="00B4525F" w:rsidRDefault="00B4525F" w:rsidP="00B4525F">
      <w:pPr>
        <w:pStyle w:val="ListParagraph"/>
        <w:numPr>
          <w:ilvl w:val="0"/>
          <w:numId w:val="2"/>
        </w:numPr>
        <w:spacing w:after="0" w:line="240" w:lineRule="auto"/>
        <w:rPr>
          <w:rFonts w:ascii="Times New Roman" w:eastAsia="Times New Roman" w:hAnsi="Times New Roman" w:cs="Times New Roman"/>
          <w:kern w:val="0"/>
          <w:sz w:val="24"/>
          <w:szCs w:val="24"/>
          <w:lang w:val="en-AS" w:eastAsia="en-AS"/>
          <w14:ligatures w14:val="none"/>
        </w:rPr>
      </w:pPr>
      <w:r w:rsidRPr="00B4525F">
        <w:rPr>
          <w:rFonts w:ascii="Times New Roman" w:eastAsia="Times New Roman" w:hAnsi="Times New Roman" w:cs="Times New Roman"/>
          <w:kern w:val="0"/>
          <w:sz w:val="24"/>
          <w:szCs w:val="24"/>
          <w:lang w:val="en-AS" w:eastAsia="en-AS"/>
          <w14:ligatures w14:val="none"/>
        </w:rPr>
        <w:lastRenderedPageBreak/>
        <w:t>Occupancy by Day of the Week: There is a certain daily fluctuation, with some days having higher or lower occupancy than the norm. Nonetheless, the typical trend of strong demand followed by modest afternoon declines persisted.</w:t>
      </w:r>
    </w:p>
    <w:p w:rsidR="006D6CA6" w:rsidRDefault="00B4525F" w:rsidP="00B4525F">
      <w:pPr>
        <w:pStyle w:val="ListParagraph"/>
        <w:numPr>
          <w:ilvl w:val="0"/>
          <w:numId w:val="3"/>
        </w:numPr>
        <w:spacing w:after="0" w:line="240" w:lineRule="auto"/>
        <w:rPr>
          <w:rFonts w:ascii="Times New Roman" w:eastAsia="Times New Roman" w:hAnsi="Times New Roman" w:cs="Times New Roman"/>
          <w:kern w:val="0"/>
          <w:sz w:val="24"/>
          <w:szCs w:val="24"/>
          <w:lang w:val="en-AS" w:eastAsia="en-AS"/>
          <w14:ligatures w14:val="none"/>
        </w:rPr>
      </w:pPr>
      <w:r w:rsidRPr="00B4525F">
        <w:rPr>
          <w:rFonts w:ascii="Times New Roman" w:eastAsia="Times New Roman" w:hAnsi="Times New Roman" w:cs="Times New Roman"/>
          <w:b/>
          <w:kern w:val="0"/>
          <w:sz w:val="24"/>
          <w:szCs w:val="24"/>
          <w:lang w:val="en-AS" w:eastAsia="en-AS"/>
          <w14:ligatures w14:val="none"/>
        </w:rPr>
        <w:t>Probability of No Parking Spot Available, 08:00 - 14:00</w:t>
      </w:r>
      <w:r w:rsidRPr="00B4525F">
        <w:rPr>
          <w:rFonts w:ascii="Times New Roman" w:eastAsia="Times New Roman" w:hAnsi="Times New Roman" w:cs="Times New Roman"/>
          <w:kern w:val="0"/>
          <w:sz w:val="24"/>
          <w:szCs w:val="24"/>
          <w:lang w:val="en-AS" w:eastAsia="en-AS"/>
          <w14:ligatures w14:val="none"/>
        </w:rPr>
        <w:br/>
        <w:t>We calculated the likelihood that the lot would be near or exceed capacity on a regular schedule in order to calculate the likelihood that a car coming between 08.00 and 14.00 would find no open place.</w:t>
      </w:r>
      <w:r w:rsidRPr="00B4525F">
        <w:rPr>
          <w:rFonts w:ascii="Times New Roman" w:eastAsia="Times New Roman" w:hAnsi="Times New Roman" w:cs="Times New Roman"/>
          <w:kern w:val="0"/>
          <w:sz w:val="24"/>
          <w:szCs w:val="24"/>
          <w:lang w:val="en-AS" w:eastAsia="en-AS"/>
          <w14:ligatures w14:val="none"/>
        </w:rPr>
        <w:br/>
      </w:r>
      <w:r w:rsidRPr="00B4525F">
        <w:rPr>
          <w:rFonts w:ascii="Times New Roman" w:eastAsia="Times New Roman" w:hAnsi="Times New Roman" w:cs="Times New Roman"/>
          <w:b/>
          <w:kern w:val="0"/>
          <w:sz w:val="24"/>
          <w:szCs w:val="24"/>
          <w:lang w:val="en-AS" w:eastAsia="en-AS"/>
          <w14:ligatures w14:val="none"/>
        </w:rPr>
        <w:t>Hourly Estimated Probabilities:</w:t>
      </w:r>
      <w:r w:rsidRPr="00B4525F">
        <w:rPr>
          <w:rFonts w:ascii="Times New Roman" w:eastAsia="Times New Roman" w:hAnsi="Times New Roman" w:cs="Times New Roman"/>
          <w:kern w:val="0"/>
          <w:sz w:val="24"/>
          <w:szCs w:val="24"/>
          <w:lang w:val="en-AS" w:eastAsia="en-AS"/>
          <w14:ligatures w14:val="none"/>
        </w:rPr>
        <w:t xml:space="preserve"> </w:t>
      </w:r>
    </w:p>
    <w:p w:rsidR="006D6CA6" w:rsidRDefault="00B4525F" w:rsidP="006D6CA6">
      <w:pPr>
        <w:pStyle w:val="ListParagraph"/>
        <w:numPr>
          <w:ilvl w:val="0"/>
          <w:numId w:val="4"/>
        </w:numPr>
        <w:spacing w:after="0" w:line="240" w:lineRule="auto"/>
        <w:rPr>
          <w:rFonts w:ascii="Times New Roman" w:eastAsia="Times New Roman" w:hAnsi="Times New Roman" w:cs="Times New Roman"/>
          <w:kern w:val="0"/>
          <w:sz w:val="24"/>
          <w:szCs w:val="24"/>
          <w:lang w:val="en-AS" w:eastAsia="en-AS"/>
          <w14:ligatures w14:val="none"/>
        </w:rPr>
      </w:pPr>
      <w:r w:rsidRPr="00B4525F">
        <w:rPr>
          <w:rFonts w:ascii="Times New Roman" w:eastAsia="Times New Roman" w:hAnsi="Times New Roman" w:cs="Times New Roman"/>
          <w:kern w:val="0"/>
          <w:sz w:val="24"/>
          <w:szCs w:val="24"/>
          <w:lang w:val="en-AS" w:eastAsia="en-AS"/>
          <w14:ligatures w14:val="none"/>
        </w:rPr>
        <w:t xml:space="preserve">08.00 to 09.00: Due to the strong morning influx, there is a 90% chance that there won't be any vacant places. </w:t>
      </w:r>
    </w:p>
    <w:p w:rsidR="006D6CA6" w:rsidRDefault="00B4525F" w:rsidP="006D6CA6">
      <w:pPr>
        <w:pStyle w:val="ListParagraph"/>
        <w:numPr>
          <w:ilvl w:val="0"/>
          <w:numId w:val="4"/>
        </w:numPr>
        <w:spacing w:after="0" w:line="240" w:lineRule="auto"/>
        <w:rPr>
          <w:rFonts w:ascii="Times New Roman" w:eastAsia="Times New Roman" w:hAnsi="Times New Roman" w:cs="Times New Roman"/>
          <w:kern w:val="0"/>
          <w:sz w:val="24"/>
          <w:szCs w:val="24"/>
          <w:lang w:val="en-AS" w:eastAsia="en-AS"/>
          <w14:ligatures w14:val="none"/>
        </w:rPr>
      </w:pPr>
      <w:r w:rsidRPr="00B4525F">
        <w:rPr>
          <w:rFonts w:ascii="Times New Roman" w:eastAsia="Times New Roman" w:hAnsi="Times New Roman" w:cs="Times New Roman"/>
          <w:kern w:val="0"/>
          <w:sz w:val="24"/>
          <w:szCs w:val="24"/>
          <w:lang w:val="en-AS" w:eastAsia="en-AS"/>
          <w14:ligatures w14:val="none"/>
        </w:rPr>
        <w:t xml:space="preserve">09.00–10.00: There is a very substantial possibility of about 95% because demand is still increasing. </w:t>
      </w:r>
    </w:p>
    <w:p w:rsidR="006D6CA6" w:rsidRDefault="00B4525F" w:rsidP="006D6CA6">
      <w:pPr>
        <w:pStyle w:val="ListParagraph"/>
        <w:numPr>
          <w:ilvl w:val="0"/>
          <w:numId w:val="4"/>
        </w:numPr>
        <w:spacing w:after="0" w:line="240" w:lineRule="auto"/>
        <w:rPr>
          <w:rFonts w:ascii="Times New Roman" w:eastAsia="Times New Roman" w:hAnsi="Times New Roman" w:cs="Times New Roman"/>
          <w:kern w:val="0"/>
          <w:sz w:val="24"/>
          <w:szCs w:val="24"/>
          <w:lang w:val="en-AS" w:eastAsia="en-AS"/>
          <w14:ligatures w14:val="none"/>
        </w:rPr>
      </w:pPr>
      <w:r w:rsidRPr="00B4525F">
        <w:rPr>
          <w:rFonts w:ascii="Times New Roman" w:eastAsia="Times New Roman" w:hAnsi="Times New Roman" w:cs="Times New Roman"/>
          <w:kern w:val="0"/>
          <w:sz w:val="24"/>
          <w:szCs w:val="24"/>
          <w:lang w:val="en-AS" w:eastAsia="en-AS"/>
          <w14:ligatures w14:val="none"/>
        </w:rPr>
        <w:t xml:space="preserve">10:00–11:00: 90% of the property is probably full or almost full. </w:t>
      </w:r>
    </w:p>
    <w:p w:rsidR="00B4525F" w:rsidRDefault="00B4525F" w:rsidP="006D6CA6">
      <w:pPr>
        <w:pStyle w:val="ListParagraph"/>
        <w:numPr>
          <w:ilvl w:val="0"/>
          <w:numId w:val="4"/>
        </w:numPr>
        <w:spacing w:after="0" w:line="240" w:lineRule="auto"/>
        <w:rPr>
          <w:rFonts w:ascii="Times New Roman" w:eastAsia="Times New Roman" w:hAnsi="Times New Roman" w:cs="Times New Roman"/>
          <w:kern w:val="0"/>
          <w:sz w:val="24"/>
          <w:szCs w:val="24"/>
          <w:lang w:val="en-AS" w:eastAsia="en-AS"/>
          <w14:ligatures w14:val="none"/>
        </w:rPr>
      </w:pPr>
      <w:r w:rsidRPr="00B4525F">
        <w:rPr>
          <w:rFonts w:ascii="Times New Roman" w:eastAsia="Times New Roman" w:hAnsi="Times New Roman" w:cs="Times New Roman"/>
          <w:kern w:val="0"/>
          <w:sz w:val="24"/>
          <w:szCs w:val="24"/>
          <w:lang w:val="en-AS" w:eastAsia="en-AS"/>
          <w14:ligatures w14:val="none"/>
        </w:rPr>
        <w:t>11:00–12:00: Demand is strong at about 80%, but it is less likely because the lot is currently full and many automobiles may be leaving due to end periods.</w:t>
      </w:r>
    </w:p>
    <w:p w:rsidR="006D6CA6" w:rsidRPr="006D6CA6" w:rsidRDefault="006D6CA6" w:rsidP="006D6CA6">
      <w:pPr>
        <w:pStyle w:val="ListParagraph"/>
        <w:numPr>
          <w:ilvl w:val="0"/>
          <w:numId w:val="4"/>
        </w:numPr>
        <w:spacing w:after="0" w:line="240" w:lineRule="auto"/>
        <w:rPr>
          <w:rFonts w:ascii="Times New Roman" w:eastAsia="Times New Roman" w:hAnsi="Times New Roman" w:cs="Times New Roman"/>
          <w:kern w:val="0"/>
          <w:sz w:val="24"/>
          <w:szCs w:val="24"/>
          <w:lang w:val="en-AS" w:eastAsia="en-AS"/>
          <w14:ligatures w14:val="none"/>
        </w:rPr>
      </w:pPr>
      <w:r w:rsidRPr="006D6CA6">
        <w:rPr>
          <w:rFonts w:ascii="Times New Roman" w:eastAsia="Times New Roman" w:hAnsi="Times New Roman" w:cs="Times New Roman"/>
          <w:kern w:val="0"/>
          <w:sz w:val="24"/>
          <w:szCs w:val="24"/>
          <w:lang w:val="en-AS" w:eastAsia="en-AS"/>
          <w14:ligatures w14:val="none"/>
        </w:rPr>
        <w:t xml:space="preserve">12:00–13:00: Less probable, fewer new vehicles arriving, more spaces beginning to open up ~ 60% </w:t>
      </w:r>
    </w:p>
    <w:p w:rsidR="006D6CA6" w:rsidRDefault="006D6CA6" w:rsidP="006D6CA6">
      <w:pPr>
        <w:pStyle w:val="ListParagraph"/>
        <w:numPr>
          <w:ilvl w:val="0"/>
          <w:numId w:val="4"/>
        </w:numPr>
        <w:spacing w:after="0" w:line="240" w:lineRule="auto"/>
        <w:rPr>
          <w:rFonts w:ascii="Times New Roman" w:eastAsia="Times New Roman" w:hAnsi="Times New Roman" w:cs="Times New Roman"/>
          <w:kern w:val="0"/>
          <w:sz w:val="24"/>
          <w:szCs w:val="24"/>
          <w:lang w:val="en-AS" w:eastAsia="en-AS"/>
          <w14:ligatures w14:val="none"/>
        </w:rPr>
      </w:pPr>
      <w:r w:rsidRPr="006D6CA6">
        <w:rPr>
          <w:rFonts w:ascii="Times New Roman" w:eastAsia="Times New Roman" w:hAnsi="Times New Roman" w:cs="Times New Roman"/>
          <w:kern w:val="0"/>
          <w:sz w:val="24"/>
          <w:szCs w:val="24"/>
          <w:lang w:val="en-AS" w:eastAsia="en-AS"/>
          <w14:ligatures w14:val="none"/>
        </w:rPr>
        <w:t xml:space="preserve">13:00–14:00: a decreased probability since more departures would correspond with the low inflow of about 40%. </w:t>
      </w:r>
    </w:p>
    <w:p w:rsidR="006D6CA6" w:rsidRPr="006D6CA6" w:rsidRDefault="006D6CA6" w:rsidP="006D6CA6">
      <w:pPr>
        <w:spacing w:after="0" w:line="240" w:lineRule="auto"/>
        <w:rPr>
          <w:rFonts w:ascii="Times New Roman" w:eastAsia="Times New Roman" w:hAnsi="Times New Roman" w:cs="Times New Roman"/>
          <w:kern w:val="0"/>
          <w:sz w:val="24"/>
          <w:szCs w:val="24"/>
          <w:lang w:val="en-AS" w:eastAsia="en-AS"/>
          <w14:ligatures w14:val="none"/>
        </w:rPr>
      </w:pPr>
      <w:r w:rsidRPr="006D6CA6">
        <w:rPr>
          <w:rFonts w:ascii="Times New Roman" w:eastAsia="Times New Roman" w:hAnsi="Times New Roman" w:cs="Times New Roman"/>
          <w:kern w:val="0"/>
          <w:sz w:val="24"/>
          <w:szCs w:val="24"/>
          <w:lang w:val="en-AS" w:eastAsia="en-AS"/>
          <w14:ligatures w14:val="none"/>
        </w:rPr>
        <w:t>According to these predictions, automobiles arriving between 8:00 and 12:00 are likely to find the lot full, however after noon, availability rises.</w:t>
      </w:r>
    </w:p>
    <w:p w:rsidR="006D6CA6" w:rsidRPr="006D6CA6" w:rsidRDefault="006D6CA6" w:rsidP="006D6CA6">
      <w:pPr>
        <w:pStyle w:val="ListParagraph"/>
        <w:spacing w:after="0" w:line="240" w:lineRule="auto"/>
        <w:ind w:left="1440"/>
        <w:rPr>
          <w:rFonts w:ascii="Times New Roman" w:eastAsia="Times New Roman" w:hAnsi="Times New Roman" w:cs="Times New Roman"/>
          <w:b/>
          <w:kern w:val="0"/>
          <w:sz w:val="24"/>
          <w:szCs w:val="24"/>
          <w:lang w:val="en-AS" w:eastAsia="en-AS"/>
          <w14:ligatures w14:val="none"/>
        </w:rPr>
      </w:pPr>
    </w:p>
    <w:p w:rsidR="006D6CA6" w:rsidRPr="006D6CA6" w:rsidRDefault="006D6CA6" w:rsidP="006D6CA6">
      <w:pPr>
        <w:pStyle w:val="ListParagraph"/>
        <w:numPr>
          <w:ilvl w:val="0"/>
          <w:numId w:val="3"/>
        </w:numPr>
        <w:spacing w:after="0" w:line="240" w:lineRule="auto"/>
        <w:rPr>
          <w:rFonts w:ascii="Times New Roman" w:eastAsia="Times New Roman" w:hAnsi="Times New Roman" w:cs="Times New Roman"/>
          <w:b/>
          <w:kern w:val="0"/>
          <w:sz w:val="24"/>
          <w:szCs w:val="24"/>
          <w:lang w:val="en-AS" w:eastAsia="en-AS"/>
          <w14:ligatures w14:val="none"/>
        </w:rPr>
      </w:pPr>
      <w:r w:rsidRPr="006D6CA6">
        <w:rPr>
          <w:b/>
        </w:rPr>
        <w:t>Required Number of Spots to Maintain Occupancy Below 85% (Peak Hours 09:00 - 14:00)</w:t>
      </w:r>
    </w:p>
    <w:p w:rsidR="006D6CA6" w:rsidRDefault="006D6CA6" w:rsidP="006D6CA6">
      <w:pPr>
        <w:pStyle w:val="ListParagraph"/>
        <w:spacing w:after="0" w:line="240" w:lineRule="auto"/>
        <w:rPr>
          <w:rFonts w:ascii="Times New Roman" w:eastAsia="Times New Roman" w:hAnsi="Times New Roman" w:cs="Times New Roman"/>
          <w:kern w:val="0"/>
          <w:sz w:val="24"/>
          <w:szCs w:val="24"/>
          <w:lang w:eastAsia="en-AS"/>
          <w14:ligatures w14:val="none"/>
        </w:rPr>
      </w:pPr>
      <w:r w:rsidRPr="006D6CA6">
        <w:rPr>
          <w:rFonts w:ascii="Times New Roman" w:eastAsia="Times New Roman" w:hAnsi="Times New Roman" w:cs="Times New Roman"/>
          <w:kern w:val="0"/>
          <w:sz w:val="24"/>
          <w:szCs w:val="24"/>
          <w:lang w:val="en-AS" w:eastAsia="en-AS"/>
          <w14:ligatures w14:val="none"/>
        </w:rPr>
        <w:t xml:space="preserve">The goal is to maintain a 95% reliability rate throughout peak hours of 09:00–14:00, with no more than 85% or 170 occupied spaces. In other words, the 200 slots available now are insufficient if the peak average occupancy is 240 cars. </w:t>
      </w:r>
      <w:r w:rsidRPr="006D6CA6">
        <w:rPr>
          <w:rFonts w:ascii="Times New Roman" w:eastAsia="Times New Roman" w:hAnsi="Times New Roman" w:cs="Times New Roman"/>
          <w:kern w:val="0"/>
          <w:sz w:val="24"/>
          <w:szCs w:val="24"/>
          <w:lang w:val="en-AS" w:eastAsia="en-AS"/>
          <w14:ligatures w14:val="none"/>
        </w:rPr>
        <w:br/>
      </w:r>
      <w:r w:rsidRPr="006D6CA6">
        <w:rPr>
          <w:rFonts w:ascii="Times New Roman" w:eastAsia="Times New Roman" w:hAnsi="Times New Roman" w:cs="Times New Roman"/>
          <w:kern w:val="0"/>
          <w:sz w:val="24"/>
          <w:szCs w:val="24"/>
          <w:lang w:val="en-AS" w:eastAsia="en-AS"/>
          <w14:ligatures w14:val="none"/>
        </w:rPr>
        <w:br/>
      </w:r>
      <w:r w:rsidRPr="006D6CA6">
        <w:rPr>
          <w:rFonts w:ascii="Times New Roman" w:eastAsia="Times New Roman" w:hAnsi="Times New Roman" w:cs="Times New Roman"/>
          <w:b/>
          <w:kern w:val="0"/>
          <w:sz w:val="24"/>
          <w:szCs w:val="24"/>
          <w:lang w:val="en-AS" w:eastAsia="en-AS"/>
          <w14:ligatures w14:val="none"/>
        </w:rPr>
        <w:t>Calculation of Necessary Spots:</w:t>
      </w:r>
      <w:r w:rsidRPr="006D6CA6">
        <w:rPr>
          <w:rFonts w:ascii="Times New Roman" w:eastAsia="Times New Roman" w:hAnsi="Times New Roman" w:cs="Times New Roman"/>
          <w:kern w:val="0"/>
          <w:sz w:val="24"/>
          <w:szCs w:val="24"/>
          <w:lang w:val="en-AS" w:eastAsia="en-AS"/>
          <w14:ligatures w14:val="none"/>
        </w:rPr>
        <w:t xml:space="preserve"> </w:t>
      </w:r>
    </w:p>
    <w:p w:rsidR="006D6CA6" w:rsidRDefault="006D6CA6" w:rsidP="006D6CA6">
      <w:pPr>
        <w:pStyle w:val="ListParagraph"/>
        <w:spacing w:after="0" w:line="240" w:lineRule="auto"/>
        <w:rPr>
          <w:rFonts w:ascii="Times New Roman" w:eastAsia="Times New Roman" w:hAnsi="Times New Roman" w:cs="Times New Roman"/>
          <w:kern w:val="0"/>
          <w:sz w:val="24"/>
          <w:szCs w:val="24"/>
          <w:lang w:val="en-AS" w:eastAsia="en-AS"/>
          <w14:ligatures w14:val="none"/>
        </w:rPr>
      </w:pPr>
      <w:r w:rsidRPr="006D6CA6">
        <w:rPr>
          <w:rFonts w:ascii="Times New Roman" w:eastAsia="Times New Roman" w:hAnsi="Times New Roman" w:cs="Times New Roman"/>
          <w:kern w:val="0"/>
          <w:sz w:val="24"/>
          <w:szCs w:val="24"/>
          <w:lang w:val="en-AS" w:eastAsia="en-AS"/>
          <w14:ligatures w14:val="none"/>
        </w:rPr>
        <w:t xml:space="preserve">In order to achieve this objective, the university would need: </w:t>
      </w:r>
    </w:p>
    <w:p w:rsidR="006D6CA6" w:rsidRDefault="006D6CA6" w:rsidP="006D6CA6">
      <w:pPr>
        <w:pStyle w:val="ListParagraph"/>
        <w:numPr>
          <w:ilvl w:val="0"/>
          <w:numId w:val="5"/>
        </w:numPr>
        <w:spacing w:after="0" w:line="240" w:lineRule="auto"/>
        <w:rPr>
          <w:rFonts w:ascii="Times New Roman" w:eastAsia="Times New Roman" w:hAnsi="Times New Roman" w:cs="Times New Roman"/>
          <w:kern w:val="0"/>
          <w:sz w:val="24"/>
          <w:szCs w:val="24"/>
          <w:lang w:val="en-AS" w:eastAsia="en-AS"/>
          <w14:ligatures w14:val="none"/>
        </w:rPr>
      </w:pPr>
      <w:r w:rsidRPr="006D6CA6">
        <w:rPr>
          <w:rFonts w:ascii="Times New Roman" w:eastAsia="Times New Roman" w:hAnsi="Times New Roman" w:cs="Times New Roman"/>
          <w:b/>
          <w:kern w:val="0"/>
          <w:sz w:val="24"/>
          <w:szCs w:val="24"/>
          <w:lang w:val="en-AS" w:eastAsia="en-AS"/>
          <w14:ligatures w14:val="none"/>
        </w:rPr>
        <w:t>Capacity estimate = 240 / 0.85 ≈ 280 spots</w:t>
      </w:r>
      <w:r w:rsidRPr="006D6CA6">
        <w:rPr>
          <w:rFonts w:ascii="Times New Roman" w:eastAsia="Times New Roman" w:hAnsi="Times New Roman" w:cs="Times New Roman"/>
          <w:kern w:val="0"/>
          <w:sz w:val="24"/>
          <w:szCs w:val="24"/>
          <w:lang w:val="en-AS" w:eastAsia="en-AS"/>
          <w14:ligatures w14:val="none"/>
        </w:rPr>
        <w:t xml:space="preserve"> </w:t>
      </w:r>
      <w:r w:rsidRPr="006D6CA6">
        <w:rPr>
          <w:rFonts w:ascii="Times New Roman" w:eastAsia="Times New Roman" w:hAnsi="Times New Roman" w:cs="Times New Roman"/>
          <w:kern w:val="0"/>
          <w:sz w:val="24"/>
          <w:szCs w:val="24"/>
          <w:lang w:val="en-AS" w:eastAsia="en-AS"/>
          <w14:ligatures w14:val="none"/>
        </w:rPr>
        <w:br/>
        <w:t>With a 95% chance, this 280-space increase would offer enough parking to keep occupancy under 85% during peak hours. It would accommodate daily fluctuations in the number of automobile arrivals and parking times as well as the highest demand.</w:t>
      </w:r>
    </w:p>
    <w:p w:rsidR="00903683" w:rsidRDefault="00903683" w:rsidP="00903683">
      <w:pPr>
        <w:spacing w:after="0" w:line="240" w:lineRule="auto"/>
        <w:rPr>
          <w:rFonts w:ascii="Times New Roman" w:eastAsia="Times New Roman" w:hAnsi="Times New Roman" w:cs="Times New Roman"/>
          <w:b/>
          <w:kern w:val="0"/>
          <w:sz w:val="24"/>
          <w:szCs w:val="24"/>
          <w:lang w:eastAsia="en-AS"/>
          <w14:ligatures w14:val="none"/>
        </w:rPr>
      </w:pPr>
      <w:r w:rsidRPr="00903683">
        <w:rPr>
          <w:rFonts w:ascii="Times New Roman" w:eastAsia="Times New Roman" w:hAnsi="Times New Roman" w:cs="Times New Roman"/>
          <w:b/>
          <w:kern w:val="0"/>
          <w:sz w:val="24"/>
          <w:szCs w:val="24"/>
          <w:lang w:eastAsia="en-AS"/>
          <w14:ligatures w14:val="none"/>
        </w:rPr>
        <w:t xml:space="preserve">Summary of </w:t>
      </w:r>
      <w:r>
        <w:rPr>
          <w:rFonts w:ascii="Times New Roman" w:eastAsia="Times New Roman" w:hAnsi="Times New Roman" w:cs="Times New Roman"/>
          <w:b/>
          <w:kern w:val="0"/>
          <w:sz w:val="24"/>
          <w:szCs w:val="24"/>
          <w:lang w:eastAsia="en-AS"/>
          <w14:ligatures w14:val="none"/>
        </w:rPr>
        <w:t>R</w:t>
      </w:r>
      <w:r w:rsidRPr="00903683">
        <w:rPr>
          <w:rFonts w:ascii="Times New Roman" w:eastAsia="Times New Roman" w:hAnsi="Times New Roman" w:cs="Times New Roman"/>
          <w:b/>
          <w:kern w:val="0"/>
          <w:sz w:val="24"/>
          <w:szCs w:val="24"/>
          <w:lang w:eastAsia="en-AS"/>
          <w14:ligatures w14:val="none"/>
        </w:rPr>
        <w:t>ecommendation</w:t>
      </w:r>
      <w:r>
        <w:rPr>
          <w:rFonts w:ascii="Times New Roman" w:eastAsia="Times New Roman" w:hAnsi="Times New Roman" w:cs="Times New Roman"/>
          <w:b/>
          <w:kern w:val="0"/>
          <w:sz w:val="24"/>
          <w:szCs w:val="24"/>
          <w:lang w:eastAsia="en-AS"/>
          <w14:ligatures w14:val="none"/>
        </w:rPr>
        <w:t>s</w:t>
      </w:r>
    </w:p>
    <w:p w:rsidR="00903683" w:rsidRPr="00903683" w:rsidRDefault="00903683" w:rsidP="00903683">
      <w:pPr>
        <w:pStyle w:val="ListParagraph"/>
        <w:numPr>
          <w:ilvl w:val="0"/>
          <w:numId w:val="5"/>
        </w:numPr>
        <w:spacing w:after="0" w:line="240" w:lineRule="auto"/>
        <w:rPr>
          <w:rFonts w:ascii="Times New Roman" w:eastAsia="Times New Roman" w:hAnsi="Times New Roman" w:cs="Times New Roman"/>
          <w:b/>
          <w:kern w:val="0"/>
          <w:sz w:val="24"/>
          <w:szCs w:val="24"/>
          <w:lang w:eastAsia="en-AS"/>
          <w14:ligatures w14:val="none"/>
        </w:rPr>
      </w:pPr>
      <w:r w:rsidRPr="00903683">
        <w:rPr>
          <w:rFonts w:ascii="Times New Roman" w:eastAsia="Times New Roman" w:hAnsi="Times New Roman" w:cs="Times New Roman"/>
          <w:b/>
          <w:kern w:val="0"/>
          <w:sz w:val="24"/>
          <w:szCs w:val="24"/>
          <w:lang w:eastAsia="en-AS"/>
          <w14:ligatures w14:val="none"/>
        </w:rPr>
        <w:t>Current capacity (200 spots):</w:t>
      </w:r>
      <w:r w:rsidRPr="00903683">
        <w:rPr>
          <w:rFonts w:ascii="Times New Roman" w:eastAsia="Times New Roman" w:hAnsi="Times New Roman" w:cs="Times New Roman"/>
          <w:kern w:val="0"/>
          <w:sz w:val="24"/>
          <w:szCs w:val="24"/>
          <w:lang w:eastAsia="en-AS"/>
          <w14:ligatures w14:val="none"/>
        </w:rPr>
        <w:t xml:space="preserve"> </w:t>
      </w:r>
      <w:r w:rsidRPr="00903683">
        <w:rPr>
          <w:rFonts w:ascii="Times New Roman" w:eastAsia="Times New Roman" w:hAnsi="Times New Roman" w:cs="Times New Roman"/>
          <w:kern w:val="0"/>
          <w:sz w:val="24"/>
          <w:szCs w:val="24"/>
          <w:lang w:val="en-AS" w:eastAsia="en-AS"/>
          <w14:ligatures w14:val="none"/>
        </w:rPr>
        <w:t xml:space="preserve">Because occupancy frequently exceeds capacity, the current capacity of 200 spots is insufficient to </w:t>
      </w:r>
      <w:proofErr w:type="spellStart"/>
      <w:r w:rsidRPr="00903683">
        <w:rPr>
          <w:rFonts w:ascii="Times New Roman" w:eastAsia="Times New Roman" w:hAnsi="Times New Roman" w:cs="Times New Roman"/>
          <w:kern w:val="0"/>
          <w:sz w:val="24"/>
          <w:szCs w:val="24"/>
          <w:lang w:val="en-AS" w:eastAsia="en-AS"/>
          <w14:ligatures w14:val="none"/>
        </w:rPr>
        <w:t>fulfill</w:t>
      </w:r>
      <w:proofErr w:type="spellEnd"/>
      <w:r w:rsidRPr="00903683">
        <w:rPr>
          <w:rFonts w:ascii="Times New Roman" w:eastAsia="Times New Roman" w:hAnsi="Times New Roman" w:cs="Times New Roman"/>
          <w:kern w:val="0"/>
          <w:sz w:val="24"/>
          <w:szCs w:val="24"/>
          <w:lang w:val="en-AS" w:eastAsia="en-AS"/>
          <w14:ligatures w14:val="none"/>
        </w:rPr>
        <w:t xml:space="preserve"> peak demand.</w:t>
      </w:r>
    </w:p>
    <w:p w:rsidR="00903683" w:rsidRPr="00903683" w:rsidRDefault="00903683" w:rsidP="00903683">
      <w:pPr>
        <w:pStyle w:val="ListParagraph"/>
        <w:numPr>
          <w:ilvl w:val="0"/>
          <w:numId w:val="5"/>
        </w:numPr>
        <w:spacing w:after="0" w:line="240" w:lineRule="auto"/>
        <w:rPr>
          <w:rFonts w:ascii="Times New Roman" w:eastAsia="Times New Roman" w:hAnsi="Times New Roman" w:cs="Times New Roman"/>
          <w:b/>
          <w:kern w:val="0"/>
          <w:sz w:val="24"/>
          <w:szCs w:val="24"/>
          <w:lang w:eastAsia="en-AS"/>
          <w14:ligatures w14:val="none"/>
        </w:rPr>
      </w:pPr>
      <w:r w:rsidRPr="00903683">
        <w:rPr>
          <w:rFonts w:ascii="Times New Roman" w:eastAsia="Times New Roman" w:hAnsi="Times New Roman" w:cs="Times New Roman"/>
          <w:b/>
          <w:kern w:val="0"/>
          <w:sz w:val="24"/>
          <w:szCs w:val="24"/>
          <w:lang w:val="en-AS" w:eastAsia="en-AS"/>
          <w14:ligatures w14:val="none"/>
        </w:rPr>
        <w:t>Probability of the entire lot: 8:00–14:00</w:t>
      </w:r>
      <w:r w:rsidRPr="00903683">
        <w:rPr>
          <w:rFonts w:ascii="Times New Roman" w:eastAsia="Times New Roman" w:hAnsi="Times New Roman" w:cs="Times New Roman"/>
          <w:b/>
          <w:kern w:val="0"/>
          <w:sz w:val="24"/>
          <w:szCs w:val="24"/>
          <w:lang w:eastAsia="en-AS"/>
          <w14:ligatures w14:val="none"/>
        </w:rPr>
        <w:t>:</w:t>
      </w:r>
      <w:r w:rsidRPr="00903683">
        <w:rPr>
          <w:rFonts w:ascii="Times New Roman" w:eastAsia="Times New Roman" w:hAnsi="Times New Roman" w:cs="Times New Roman"/>
          <w:b/>
          <w:kern w:val="0"/>
          <w:sz w:val="24"/>
          <w:szCs w:val="24"/>
          <w:lang w:val="en-AS" w:eastAsia="en-AS"/>
          <w14:ligatures w14:val="none"/>
        </w:rPr>
        <w:t xml:space="preserve"> </w:t>
      </w:r>
      <w:r w:rsidRPr="00903683">
        <w:rPr>
          <w:rFonts w:ascii="Times New Roman" w:eastAsia="Times New Roman" w:hAnsi="Times New Roman" w:cs="Times New Roman"/>
          <w:kern w:val="0"/>
          <w:sz w:val="24"/>
          <w:szCs w:val="24"/>
          <w:lang w:val="en-AS" w:eastAsia="en-AS"/>
          <w14:ligatures w14:val="none"/>
        </w:rPr>
        <w:t xml:space="preserve">Declines in the afternoon after being high in the morning. </w:t>
      </w:r>
    </w:p>
    <w:p w:rsidR="00903683" w:rsidRPr="00903683" w:rsidRDefault="00903683" w:rsidP="00903683">
      <w:pPr>
        <w:pStyle w:val="ListParagraph"/>
        <w:numPr>
          <w:ilvl w:val="0"/>
          <w:numId w:val="5"/>
        </w:numPr>
        <w:spacing w:after="0" w:line="240" w:lineRule="auto"/>
        <w:rPr>
          <w:rFonts w:ascii="Times New Roman" w:eastAsia="Times New Roman" w:hAnsi="Times New Roman" w:cs="Times New Roman"/>
          <w:b/>
          <w:kern w:val="0"/>
          <w:sz w:val="24"/>
          <w:szCs w:val="24"/>
          <w:lang w:eastAsia="en-AS"/>
          <w14:ligatures w14:val="none"/>
        </w:rPr>
      </w:pPr>
      <w:r w:rsidRPr="00903683">
        <w:rPr>
          <w:rFonts w:ascii="Times New Roman" w:eastAsia="Times New Roman" w:hAnsi="Times New Roman" w:cs="Times New Roman"/>
          <w:b/>
          <w:kern w:val="0"/>
          <w:sz w:val="24"/>
          <w:szCs w:val="24"/>
          <w:lang w:val="en-AS" w:eastAsia="en-AS"/>
          <w14:ligatures w14:val="none"/>
        </w:rPr>
        <w:t>Suggested Capacity</w:t>
      </w:r>
      <w:r w:rsidRPr="00903683">
        <w:rPr>
          <w:rFonts w:ascii="Times New Roman" w:eastAsia="Times New Roman" w:hAnsi="Times New Roman" w:cs="Times New Roman"/>
          <w:kern w:val="0"/>
          <w:sz w:val="24"/>
          <w:szCs w:val="24"/>
          <w:lang w:val="en-AS" w:eastAsia="en-AS"/>
          <w14:ligatures w14:val="none"/>
        </w:rPr>
        <w:t xml:space="preserve">: Expand to roughly 280 spots for high-reliability occupancy below 85% during peak hours. </w:t>
      </w:r>
    </w:p>
    <w:p w:rsidR="00903683" w:rsidRPr="00903683" w:rsidRDefault="00903683" w:rsidP="00903683">
      <w:pPr>
        <w:spacing w:after="0" w:line="240" w:lineRule="auto"/>
        <w:rPr>
          <w:rFonts w:ascii="Times New Roman" w:eastAsia="Times New Roman" w:hAnsi="Times New Roman" w:cs="Times New Roman"/>
          <w:b/>
          <w:kern w:val="0"/>
          <w:sz w:val="24"/>
          <w:szCs w:val="24"/>
          <w:lang w:eastAsia="en-AS"/>
          <w14:ligatures w14:val="none"/>
        </w:rPr>
      </w:pPr>
      <w:r w:rsidRPr="00903683">
        <w:rPr>
          <w:rFonts w:ascii="Times New Roman" w:eastAsia="Times New Roman" w:hAnsi="Times New Roman" w:cs="Times New Roman"/>
          <w:kern w:val="0"/>
          <w:sz w:val="24"/>
          <w:szCs w:val="24"/>
          <w:lang w:val="en-AS" w:eastAsia="en-AS"/>
          <w14:ligatures w14:val="none"/>
        </w:rPr>
        <w:t>Thus, this research would imply that in order to successfully control congestion during peak hours, either an increase in available parking or other methods for controlling demand would be required.</w:t>
      </w:r>
    </w:p>
    <w:p w:rsidR="00B4525F" w:rsidRPr="00B4525F" w:rsidRDefault="00B4525F" w:rsidP="00B4525F">
      <w:pPr>
        <w:ind w:left="360"/>
        <w:rPr>
          <w:rFonts w:ascii="Times New Roman" w:eastAsia="Times New Roman" w:hAnsi="Times New Roman" w:cs="Times New Roman"/>
          <w:kern w:val="0"/>
          <w:sz w:val="24"/>
          <w:szCs w:val="24"/>
          <w:lang w:val="en-AS" w:eastAsia="en-AS"/>
          <w14:ligatures w14:val="none"/>
        </w:rPr>
      </w:pPr>
    </w:p>
    <w:p w:rsidR="00B4525F" w:rsidRPr="00B4525F" w:rsidRDefault="00B4525F" w:rsidP="00B4525F">
      <w:pPr>
        <w:spacing w:after="0" w:line="240" w:lineRule="auto"/>
        <w:rPr>
          <w:rFonts w:ascii="Times New Roman" w:eastAsia="Times New Roman" w:hAnsi="Times New Roman" w:cs="Times New Roman"/>
          <w:kern w:val="0"/>
          <w:sz w:val="24"/>
          <w:szCs w:val="24"/>
          <w:lang w:val="en-AS" w:eastAsia="en-AS"/>
          <w14:ligatures w14:val="none"/>
        </w:rPr>
      </w:pPr>
    </w:p>
    <w:p w:rsidR="00B4525F" w:rsidRPr="00B4525F" w:rsidRDefault="00B4525F" w:rsidP="00B4525F">
      <w:pPr>
        <w:spacing w:after="0" w:line="240" w:lineRule="auto"/>
        <w:rPr>
          <w:rFonts w:ascii="Times New Roman" w:eastAsia="Times New Roman" w:hAnsi="Times New Roman" w:cs="Times New Roman"/>
          <w:kern w:val="0"/>
          <w:sz w:val="24"/>
          <w:szCs w:val="24"/>
          <w:lang w:val="en-AS" w:eastAsia="en-AS"/>
          <w14:ligatures w14:val="none"/>
        </w:rPr>
      </w:pPr>
    </w:p>
    <w:p w:rsidR="009472A9" w:rsidRDefault="009472A9"/>
    <w:sectPr w:rsidR="009472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DA5D82"/>
    <w:multiLevelType w:val="hybridMultilevel"/>
    <w:tmpl w:val="122A2436"/>
    <w:lvl w:ilvl="0" w:tplc="2400000F">
      <w:start w:val="1"/>
      <w:numFmt w:val="decimal"/>
      <w:lvlText w:val="%1."/>
      <w:lvlJc w:val="left"/>
      <w:pPr>
        <w:ind w:left="720" w:hanging="360"/>
      </w:pPr>
      <w:rPr>
        <w:rFonts w:hint="default"/>
      </w:rPr>
    </w:lvl>
    <w:lvl w:ilvl="1" w:tplc="24000019" w:tentative="1">
      <w:start w:val="1"/>
      <w:numFmt w:val="lowerLetter"/>
      <w:lvlText w:val="%2."/>
      <w:lvlJc w:val="left"/>
      <w:pPr>
        <w:ind w:left="1440" w:hanging="360"/>
      </w:pPr>
    </w:lvl>
    <w:lvl w:ilvl="2" w:tplc="2400001B" w:tentative="1">
      <w:start w:val="1"/>
      <w:numFmt w:val="lowerRoman"/>
      <w:lvlText w:val="%3."/>
      <w:lvlJc w:val="right"/>
      <w:pPr>
        <w:ind w:left="2160" w:hanging="180"/>
      </w:pPr>
    </w:lvl>
    <w:lvl w:ilvl="3" w:tplc="2400000F" w:tentative="1">
      <w:start w:val="1"/>
      <w:numFmt w:val="decimal"/>
      <w:lvlText w:val="%4."/>
      <w:lvlJc w:val="left"/>
      <w:pPr>
        <w:ind w:left="2880" w:hanging="360"/>
      </w:pPr>
    </w:lvl>
    <w:lvl w:ilvl="4" w:tplc="24000019" w:tentative="1">
      <w:start w:val="1"/>
      <w:numFmt w:val="lowerLetter"/>
      <w:lvlText w:val="%5."/>
      <w:lvlJc w:val="left"/>
      <w:pPr>
        <w:ind w:left="3600" w:hanging="360"/>
      </w:pPr>
    </w:lvl>
    <w:lvl w:ilvl="5" w:tplc="2400001B" w:tentative="1">
      <w:start w:val="1"/>
      <w:numFmt w:val="lowerRoman"/>
      <w:lvlText w:val="%6."/>
      <w:lvlJc w:val="right"/>
      <w:pPr>
        <w:ind w:left="4320" w:hanging="180"/>
      </w:pPr>
    </w:lvl>
    <w:lvl w:ilvl="6" w:tplc="2400000F" w:tentative="1">
      <w:start w:val="1"/>
      <w:numFmt w:val="decimal"/>
      <w:lvlText w:val="%7."/>
      <w:lvlJc w:val="left"/>
      <w:pPr>
        <w:ind w:left="5040" w:hanging="360"/>
      </w:pPr>
    </w:lvl>
    <w:lvl w:ilvl="7" w:tplc="24000019" w:tentative="1">
      <w:start w:val="1"/>
      <w:numFmt w:val="lowerLetter"/>
      <w:lvlText w:val="%8."/>
      <w:lvlJc w:val="left"/>
      <w:pPr>
        <w:ind w:left="5760" w:hanging="360"/>
      </w:pPr>
    </w:lvl>
    <w:lvl w:ilvl="8" w:tplc="2400001B" w:tentative="1">
      <w:start w:val="1"/>
      <w:numFmt w:val="lowerRoman"/>
      <w:lvlText w:val="%9."/>
      <w:lvlJc w:val="right"/>
      <w:pPr>
        <w:ind w:left="6480" w:hanging="180"/>
      </w:pPr>
    </w:lvl>
  </w:abstractNum>
  <w:abstractNum w:abstractNumId="1" w15:restartNumberingAfterBreak="0">
    <w:nsid w:val="574A7187"/>
    <w:multiLevelType w:val="hybridMultilevel"/>
    <w:tmpl w:val="2FD09A12"/>
    <w:lvl w:ilvl="0" w:tplc="24000001">
      <w:start w:val="1"/>
      <w:numFmt w:val="bullet"/>
      <w:lvlText w:val=""/>
      <w:lvlJc w:val="left"/>
      <w:pPr>
        <w:ind w:left="720" w:hanging="360"/>
      </w:pPr>
      <w:rPr>
        <w:rFonts w:ascii="Symbol" w:hAnsi="Symbol" w:hint="default"/>
      </w:rPr>
    </w:lvl>
    <w:lvl w:ilvl="1" w:tplc="24000003" w:tentative="1">
      <w:start w:val="1"/>
      <w:numFmt w:val="bullet"/>
      <w:lvlText w:val="o"/>
      <w:lvlJc w:val="left"/>
      <w:pPr>
        <w:ind w:left="1440" w:hanging="360"/>
      </w:pPr>
      <w:rPr>
        <w:rFonts w:ascii="Courier New" w:hAnsi="Courier New" w:cs="Courier New" w:hint="default"/>
      </w:rPr>
    </w:lvl>
    <w:lvl w:ilvl="2" w:tplc="24000005" w:tentative="1">
      <w:start w:val="1"/>
      <w:numFmt w:val="bullet"/>
      <w:lvlText w:val=""/>
      <w:lvlJc w:val="left"/>
      <w:pPr>
        <w:ind w:left="2160" w:hanging="360"/>
      </w:pPr>
      <w:rPr>
        <w:rFonts w:ascii="Wingdings" w:hAnsi="Wingdings" w:hint="default"/>
      </w:rPr>
    </w:lvl>
    <w:lvl w:ilvl="3" w:tplc="24000001" w:tentative="1">
      <w:start w:val="1"/>
      <w:numFmt w:val="bullet"/>
      <w:lvlText w:val=""/>
      <w:lvlJc w:val="left"/>
      <w:pPr>
        <w:ind w:left="2880" w:hanging="360"/>
      </w:pPr>
      <w:rPr>
        <w:rFonts w:ascii="Symbol" w:hAnsi="Symbol" w:hint="default"/>
      </w:rPr>
    </w:lvl>
    <w:lvl w:ilvl="4" w:tplc="24000003" w:tentative="1">
      <w:start w:val="1"/>
      <w:numFmt w:val="bullet"/>
      <w:lvlText w:val="o"/>
      <w:lvlJc w:val="left"/>
      <w:pPr>
        <w:ind w:left="3600" w:hanging="360"/>
      </w:pPr>
      <w:rPr>
        <w:rFonts w:ascii="Courier New" w:hAnsi="Courier New" w:cs="Courier New" w:hint="default"/>
      </w:rPr>
    </w:lvl>
    <w:lvl w:ilvl="5" w:tplc="24000005" w:tentative="1">
      <w:start w:val="1"/>
      <w:numFmt w:val="bullet"/>
      <w:lvlText w:val=""/>
      <w:lvlJc w:val="left"/>
      <w:pPr>
        <w:ind w:left="4320" w:hanging="360"/>
      </w:pPr>
      <w:rPr>
        <w:rFonts w:ascii="Wingdings" w:hAnsi="Wingdings" w:hint="default"/>
      </w:rPr>
    </w:lvl>
    <w:lvl w:ilvl="6" w:tplc="24000001" w:tentative="1">
      <w:start w:val="1"/>
      <w:numFmt w:val="bullet"/>
      <w:lvlText w:val=""/>
      <w:lvlJc w:val="left"/>
      <w:pPr>
        <w:ind w:left="5040" w:hanging="360"/>
      </w:pPr>
      <w:rPr>
        <w:rFonts w:ascii="Symbol" w:hAnsi="Symbol" w:hint="default"/>
      </w:rPr>
    </w:lvl>
    <w:lvl w:ilvl="7" w:tplc="24000003" w:tentative="1">
      <w:start w:val="1"/>
      <w:numFmt w:val="bullet"/>
      <w:lvlText w:val="o"/>
      <w:lvlJc w:val="left"/>
      <w:pPr>
        <w:ind w:left="5760" w:hanging="360"/>
      </w:pPr>
      <w:rPr>
        <w:rFonts w:ascii="Courier New" w:hAnsi="Courier New" w:cs="Courier New" w:hint="default"/>
      </w:rPr>
    </w:lvl>
    <w:lvl w:ilvl="8" w:tplc="24000005" w:tentative="1">
      <w:start w:val="1"/>
      <w:numFmt w:val="bullet"/>
      <w:lvlText w:val=""/>
      <w:lvlJc w:val="left"/>
      <w:pPr>
        <w:ind w:left="6480" w:hanging="360"/>
      </w:pPr>
      <w:rPr>
        <w:rFonts w:ascii="Wingdings" w:hAnsi="Wingdings" w:hint="default"/>
      </w:rPr>
    </w:lvl>
  </w:abstractNum>
  <w:abstractNum w:abstractNumId="2" w15:restartNumberingAfterBreak="0">
    <w:nsid w:val="5CD21BAB"/>
    <w:multiLevelType w:val="hybridMultilevel"/>
    <w:tmpl w:val="E934F132"/>
    <w:lvl w:ilvl="0" w:tplc="24000001">
      <w:start w:val="1"/>
      <w:numFmt w:val="bullet"/>
      <w:lvlText w:val=""/>
      <w:lvlJc w:val="left"/>
      <w:pPr>
        <w:ind w:left="1440" w:hanging="360"/>
      </w:pPr>
      <w:rPr>
        <w:rFonts w:ascii="Symbol" w:hAnsi="Symbol" w:hint="default"/>
      </w:rPr>
    </w:lvl>
    <w:lvl w:ilvl="1" w:tplc="24000003" w:tentative="1">
      <w:start w:val="1"/>
      <w:numFmt w:val="bullet"/>
      <w:lvlText w:val="o"/>
      <w:lvlJc w:val="left"/>
      <w:pPr>
        <w:ind w:left="2160" w:hanging="360"/>
      </w:pPr>
      <w:rPr>
        <w:rFonts w:ascii="Courier New" w:hAnsi="Courier New" w:cs="Courier New" w:hint="default"/>
      </w:rPr>
    </w:lvl>
    <w:lvl w:ilvl="2" w:tplc="24000005" w:tentative="1">
      <w:start w:val="1"/>
      <w:numFmt w:val="bullet"/>
      <w:lvlText w:val=""/>
      <w:lvlJc w:val="left"/>
      <w:pPr>
        <w:ind w:left="2880" w:hanging="360"/>
      </w:pPr>
      <w:rPr>
        <w:rFonts w:ascii="Wingdings" w:hAnsi="Wingdings" w:hint="default"/>
      </w:rPr>
    </w:lvl>
    <w:lvl w:ilvl="3" w:tplc="24000001" w:tentative="1">
      <w:start w:val="1"/>
      <w:numFmt w:val="bullet"/>
      <w:lvlText w:val=""/>
      <w:lvlJc w:val="left"/>
      <w:pPr>
        <w:ind w:left="3600" w:hanging="360"/>
      </w:pPr>
      <w:rPr>
        <w:rFonts w:ascii="Symbol" w:hAnsi="Symbol" w:hint="default"/>
      </w:rPr>
    </w:lvl>
    <w:lvl w:ilvl="4" w:tplc="24000003" w:tentative="1">
      <w:start w:val="1"/>
      <w:numFmt w:val="bullet"/>
      <w:lvlText w:val="o"/>
      <w:lvlJc w:val="left"/>
      <w:pPr>
        <w:ind w:left="4320" w:hanging="360"/>
      </w:pPr>
      <w:rPr>
        <w:rFonts w:ascii="Courier New" w:hAnsi="Courier New" w:cs="Courier New" w:hint="default"/>
      </w:rPr>
    </w:lvl>
    <w:lvl w:ilvl="5" w:tplc="24000005" w:tentative="1">
      <w:start w:val="1"/>
      <w:numFmt w:val="bullet"/>
      <w:lvlText w:val=""/>
      <w:lvlJc w:val="left"/>
      <w:pPr>
        <w:ind w:left="5040" w:hanging="360"/>
      </w:pPr>
      <w:rPr>
        <w:rFonts w:ascii="Wingdings" w:hAnsi="Wingdings" w:hint="default"/>
      </w:rPr>
    </w:lvl>
    <w:lvl w:ilvl="6" w:tplc="24000001" w:tentative="1">
      <w:start w:val="1"/>
      <w:numFmt w:val="bullet"/>
      <w:lvlText w:val=""/>
      <w:lvlJc w:val="left"/>
      <w:pPr>
        <w:ind w:left="5760" w:hanging="360"/>
      </w:pPr>
      <w:rPr>
        <w:rFonts w:ascii="Symbol" w:hAnsi="Symbol" w:hint="default"/>
      </w:rPr>
    </w:lvl>
    <w:lvl w:ilvl="7" w:tplc="24000003" w:tentative="1">
      <w:start w:val="1"/>
      <w:numFmt w:val="bullet"/>
      <w:lvlText w:val="o"/>
      <w:lvlJc w:val="left"/>
      <w:pPr>
        <w:ind w:left="6480" w:hanging="360"/>
      </w:pPr>
      <w:rPr>
        <w:rFonts w:ascii="Courier New" w:hAnsi="Courier New" w:cs="Courier New" w:hint="default"/>
      </w:rPr>
    </w:lvl>
    <w:lvl w:ilvl="8" w:tplc="24000005" w:tentative="1">
      <w:start w:val="1"/>
      <w:numFmt w:val="bullet"/>
      <w:lvlText w:val=""/>
      <w:lvlJc w:val="left"/>
      <w:pPr>
        <w:ind w:left="7200" w:hanging="360"/>
      </w:pPr>
      <w:rPr>
        <w:rFonts w:ascii="Wingdings" w:hAnsi="Wingdings" w:hint="default"/>
      </w:rPr>
    </w:lvl>
  </w:abstractNum>
  <w:abstractNum w:abstractNumId="3" w15:restartNumberingAfterBreak="0">
    <w:nsid w:val="68AC6A49"/>
    <w:multiLevelType w:val="hybridMultilevel"/>
    <w:tmpl w:val="6D84C034"/>
    <w:lvl w:ilvl="0" w:tplc="24000001">
      <w:start w:val="1"/>
      <w:numFmt w:val="bullet"/>
      <w:lvlText w:val=""/>
      <w:lvlJc w:val="left"/>
      <w:pPr>
        <w:ind w:left="720" w:hanging="360"/>
      </w:pPr>
      <w:rPr>
        <w:rFonts w:ascii="Symbol" w:hAnsi="Symbol" w:hint="default"/>
      </w:rPr>
    </w:lvl>
    <w:lvl w:ilvl="1" w:tplc="24000003" w:tentative="1">
      <w:start w:val="1"/>
      <w:numFmt w:val="bullet"/>
      <w:lvlText w:val="o"/>
      <w:lvlJc w:val="left"/>
      <w:pPr>
        <w:ind w:left="1440" w:hanging="360"/>
      </w:pPr>
      <w:rPr>
        <w:rFonts w:ascii="Courier New" w:hAnsi="Courier New" w:cs="Courier New" w:hint="default"/>
      </w:rPr>
    </w:lvl>
    <w:lvl w:ilvl="2" w:tplc="24000005" w:tentative="1">
      <w:start w:val="1"/>
      <w:numFmt w:val="bullet"/>
      <w:lvlText w:val=""/>
      <w:lvlJc w:val="left"/>
      <w:pPr>
        <w:ind w:left="2160" w:hanging="360"/>
      </w:pPr>
      <w:rPr>
        <w:rFonts w:ascii="Wingdings" w:hAnsi="Wingdings" w:hint="default"/>
      </w:rPr>
    </w:lvl>
    <w:lvl w:ilvl="3" w:tplc="24000001" w:tentative="1">
      <w:start w:val="1"/>
      <w:numFmt w:val="bullet"/>
      <w:lvlText w:val=""/>
      <w:lvlJc w:val="left"/>
      <w:pPr>
        <w:ind w:left="2880" w:hanging="360"/>
      </w:pPr>
      <w:rPr>
        <w:rFonts w:ascii="Symbol" w:hAnsi="Symbol" w:hint="default"/>
      </w:rPr>
    </w:lvl>
    <w:lvl w:ilvl="4" w:tplc="24000003" w:tentative="1">
      <w:start w:val="1"/>
      <w:numFmt w:val="bullet"/>
      <w:lvlText w:val="o"/>
      <w:lvlJc w:val="left"/>
      <w:pPr>
        <w:ind w:left="3600" w:hanging="360"/>
      </w:pPr>
      <w:rPr>
        <w:rFonts w:ascii="Courier New" w:hAnsi="Courier New" w:cs="Courier New" w:hint="default"/>
      </w:rPr>
    </w:lvl>
    <w:lvl w:ilvl="5" w:tplc="24000005" w:tentative="1">
      <w:start w:val="1"/>
      <w:numFmt w:val="bullet"/>
      <w:lvlText w:val=""/>
      <w:lvlJc w:val="left"/>
      <w:pPr>
        <w:ind w:left="4320" w:hanging="360"/>
      </w:pPr>
      <w:rPr>
        <w:rFonts w:ascii="Wingdings" w:hAnsi="Wingdings" w:hint="default"/>
      </w:rPr>
    </w:lvl>
    <w:lvl w:ilvl="6" w:tplc="24000001" w:tentative="1">
      <w:start w:val="1"/>
      <w:numFmt w:val="bullet"/>
      <w:lvlText w:val=""/>
      <w:lvlJc w:val="left"/>
      <w:pPr>
        <w:ind w:left="5040" w:hanging="360"/>
      </w:pPr>
      <w:rPr>
        <w:rFonts w:ascii="Symbol" w:hAnsi="Symbol" w:hint="default"/>
      </w:rPr>
    </w:lvl>
    <w:lvl w:ilvl="7" w:tplc="24000003" w:tentative="1">
      <w:start w:val="1"/>
      <w:numFmt w:val="bullet"/>
      <w:lvlText w:val="o"/>
      <w:lvlJc w:val="left"/>
      <w:pPr>
        <w:ind w:left="5760" w:hanging="360"/>
      </w:pPr>
      <w:rPr>
        <w:rFonts w:ascii="Courier New" w:hAnsi="Courier New" w:cs="Courier New" w:hint="default"/>
      </w:rPr>
    </w:lvl>
    <w:lvl w:ilvl="8" w:tplc="24000005" w:tentative="1">
      <w:start w:val="1"/>
      <w:numFmt w:val="bullet"/>
      <w:lvlText w:val=""/>
      <w:lvlJc w:val="left"/>
      <w:pPr>
        <w:ind w:left="6480" w:hanging="360"/>
      </w:pPr>
      <w:rPr>
        <w:rFonts w:ascii="Wingdings" w:hAnsi="Wingdings" w:hint="default"/>
      </w:rPr>
    </w:lvl>
  </w:abstractNum>
  <w:abstractNum w:abstractNumId="4" w15:restartNumberingAfterBreak="0">
    <w:nsid w:val="6D785411"/>
    <w:multiLevelType w:val="hybridMultilevel"/>
    <w:tmpl w:val="A4086B4A"/>
    <w:lvl w:ilvl="0" w:tplc="24000001">
      <w:start w:val="1"/>
      <w:numFmt w:val="bullet"/>
      <w:lvlText w:val=""/>
      <w:lvlJc w:val="left"/>
      <w:pPr>
        <w:ind w:left="1440" w:hanging="360"/>
      </w:pPr>
      <w:rPr>
        <w:rFonts w:ascii="Symbol" w:hAnsi="Symbol" w:hint="default"/>
      </w:rPr>
    </w:lvl>
    <w:lvl w:ilvl="1" w:tplc="24000003" w:tentative="1">
      <w:start w:val="1"/>
      <w:numFmt w:val="bullet"/>
      <w:lvlText w:val="o"/>
      <w:lvlJc w:val="left"/>
      <w:pPr>
        <w:ind w:left="2160" w:hanging="360"/>
      </w:pPr>
      <w:rPr>
        <w:rFonts w:ascii="Courier New" w:hAnsi="Courier New" w:cs="Courier New" w:hint="default"/>
      </w:rPr>
    </w:lvl>
    <w:lvl w:ilvl="2" w:tplc="24000005" w:tentative="1">
      <w:start w:val="1"/>
      <w:numFmt w:val="bullet"/>
      <w:lvlText w:val=""/>
      <w:lvlJc w:val="left"/>
      <w:pPr>
        <w:ind w:left="2880" w:hanging="360"/>
      </w:pPr>
      <w:rPr>
        <w:rFonts w:ascii="Wingdings" w:hAnsi="Wingdings" w:hint="default"/>
      </w:rPr>
    </w:lvl>
    <w:lvl w:ilvl="3" w:tplc="24000001" w:tentative="1">
      <w:start w:val="1"/>
      <w:numFmt w:val="bullet"/>
      <w:lvlText w:val=""/>
      <w:lvlJc w:val="left"/>
      <w:pPr>
        <w:ind w:left="3600" w:hanging="360"/>
      </w:pPr>
      <w:rPr>
        <w:rFonts w:ascii="Symbol" w:hAnsi="Symbol" w:hint="default"/>
      </w:rPr>
    </w:lvl>
    <w:lvl w:ilvl="4" w:tplc="24000003" w:tentative="1">
      <w:start w:val="1"/>
      <w:numFmt w:val="bullet"/>
      <w:lvlText w:val="o"/>
      <w:lvlJc w:val="left"/>
      <w:pPr>
        <w:ind w:left="4320" w:hanging="360"/>
      </w:pPr>
      <w:rPr>
        <w:rFonts w:ascii="Courier New" w:hAnsi="Courier New" w:cs="Courier New" w:hint="default"/>
      </w:rPr>
    </w:lvl>
    <w:lvl w:ilvl="5" w:tplc="24000005" w:tentative="1">
      <w:start w:val="1"/>
      <w:numFmt w:val="bullet"/>
      <w:lvlText w:val=""/>
      <w:lvlJc w:val="left"/>
      <w:pPr>
        <w:ind w:left="5040" w:hanging="360"/>
      </w:pPr>
      <w:rPr>
        <w:rFonts w:ascii="Wingdings" w:hAnsi="Wingdings" w:hint="default"/>
      </w:rPr>
    </w:lvl>
    <w:lvl w:ilvl="6" w:tplc="24000001" w:tentative="1">
      <w:start w:val="1"/>
      <w:numFmt w:val="bullet"/>
      <w:lvlText w:val=""/>
      <w:lvlJc w:val="left"/>
      <w:pPr>
        <w:ind w:left="5760" w:hanging="360"/>
      </w:pPr>
      <w:rPr>
        <w:rFonts w:ascii="Symbol" w:hAnsi="Symbol" w:hint="default"/>
      </w:rPr>
    </w:lvl>
    <w:lvl w:ilvl="7" w:tplc="24000003" w:tentative="1">
      <w:start w:val="1"/>
      <w:numFmt w:val="bullet"/>
      <w:lvlText w:val="o"/>
      <w:lvlJc w:val="left"/>
      <w:pPr>
        <w:ind w:left="6480" w:hanging="360"/>
      </w:pPr>
      <w:rPr>
        <w:rFonts w:ascii="Courier New" w:hAnsi="Courier New" w:cs="Courier New" w:hint="default"/>
      </w:rPr>
    </w:lvl>
    <w:lvl w:ilvl="8" w:tplc="24000005" w:tentative="1">
      <w:start w:val="1"/>
      <w:numFmt w:val="bullet"/>
      <w:lvlText w:val=""/>
      <w:lvlJc w:val="left"/>
      <w:pPr>
        <w:ind w:left="7200" w:hanging="360"/>
      </w:pPr>
      <w:rPr>
        <w:rFonts w:ascii="Wingdings" w:hAnsi="Wingdings" w:hint="default"/>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A9"/>
    <w:rsid w:val="001E0A37"/>
    <w:rsid w:val="001F4AE1"/>
    <w:rsid w:val="002C4357"/>
    <w:rsid w:val="006D6CA6"/>
    <w:rsid w:val="008D5EA5"/>
    <w:rsid w:val="00903683"/>
    <w:rsid w:val="009472A9"/>
    <w:rsid w:val="0098385F"/>
    <w:rsid w:val="00B4525F"/>
    <w:rsid w:val="00D67F64"/>
    <w:rsid w:val="00DD7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1C8D2"/>
  <w15:chartTrackingRefBased/>
  <w15:docId w15:val="{A129BA98-4A67-4BE0-8D98-3A52769EB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525F"/>
    <w:pPr>
      <w:ind w:left="720"/>
      <w:contextualSpacing/>
    </w:pPr>
  </w:style>
  <w:style w:type="character" w:customStyle="1" w:styleId="editortnoteditedlongjunnx">
    <w:name w:val="editor_t__not_edited_long__junnx"/>
    <w:basedOn w:val="DefaultParagraphFont"/>
    <w:rsid w:val="006D6CA6"/>
  </w:style>
  <w:style w:type="character" w:customStyle="1" w:styleId="editortaddedltunj">
    <w:name w:val="editor_t__added__ltunj"/>
    <w:basedOn w:val="DefaultParagraphFont"/>
    <w:rsid w:val="006D6CA6"/>
  </w:style>
  <w:style w:type="character" w:customStyle="1" w:styleId="editortnoteditedwurp8">
    <w:name w:val="editor_t__not_edited__wurp8"/>
    <w:basedOn w:val="DefaultParagraphFont"/>
    <w:rsid w:val="006D6C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394797">
      <w:bodyDiv w:val="1"/>
      <w:marLeft w:val="0"/>
      <w:marRight w:val="0"/>
      <w:marTop w:val="0"/>
      <w:marBottom w:val="0"/>
      <w:divBdr>
        <w:top w:val="none" w:sz="0" w:space="0" w:color="auto"/>
        <w:left w:val="none" w:sz="0" w:space="0" w:color="auto"/>
        <w:bottom w:val="none" w:sz="0" w:space="0" w:color="auto"/>
        <w:right w:val="none" w:sz="0" w:space="0" w:color="auto"/>
      </w:divBdr>
    </w:div>
    <w:div w:id="401877321">
      <w:bodyDiv w:val="1"/>
      <w:marLeft w:val="0"/>
      <w:marRight w:val="0"/>
      <w:marTop w:val="0"/>
      <w:marBottom w:val="0"/>
      <w:divBdr>
        <w:top w:val="none" w:sz="0" w:space="0" w:color="auto"/>
        <w:left w:val="none" w:sz="0" w:space="0" w:color="auto"/>
        <w:bottom w:val="none" w:sz="0" w:space="0" w:color="auto"/>
        <w:right w:val="none" w:sz="0" w:space="0" w:color="auto"/>
      </w:divBdr>
    </w:div>
    <w:div w:id="441653728">
      <w:bodyDiv w:val="1"/>
      <w:marLeft w:val="0"/>
      <w:marRight w:val="0"/>
      <w:marTop w:val="0"/>
      <w:marBottom w:val="0"/>
      <w:divBdr>
        <w:top w:val="none" w:sz="0" w:space="0" w:color="auto"/>
        <w:left w:val="none" w:sz="0" w:space="0" w:color="auto"/>
        <w:bottom w:val="none" w:sz="0" w:space="0" w:color="auto"/>
        <w:right w:val="none" w:sz="0" w:space="0" w:color="auto"/>
      </w:divBdr>
    </w:div>
    <w:div w:id="442923968">
      <w:bodyDiv w:val="1"/>
      <w:marLeft w:val="0"/>
      <w:marRight w:val="0"/>
      <w:marTop w:val="0"/>
      <w:marBottom w:val="0"/>
      <w:divBdr>
        <w:top w:val="none" w:sz="0" w:space="0" w:color="auto"/>
        <w:left w:val="none" w:sz="0" w:space="0" w:color="auto"/>
        <w:bottom w:val="none" w:sz="0" w:space="0" w:color="auto"/>
        <w:right w:val="none" w:sz="0" w:space="0" w:color="auto"/>
      </w:divBdr>
    </w:div>
    <w:div w:id="707217968">
      <w:bodyDiv w:val="1"/>
      <w:marLeft w:val="0"/>
      <w:marRight w:val="0"/>
      <w:marTop w:val="0"/>
      <w:marBottom w:val="0"/>
      <w:divBdr>
        <w:top w:val="none" w:sz="0" w:space="0" w:color="auto"/>
        <w:left w:val="none" w:sz="0" w:space="0" w:color="auto"/>
        <w:bottom w:val="none" w:sz="0" w:space="0" w:color="auto"/>
        <w:right w:val="none" w:sz="0" w:space="0" w:color="auto"/>
      </w:divBdr>
    </w:div>
    <w:div w:id="971908032">
      <w:bodyDiv w:val="1"/>
      <w:marLeft w:val="0"/>
      <w:marRight w:val="0"/>
      <w:marTop w:val="0"/>
      <w:marBottom w:val="0"/>
      <w:divBdr>
        <w:top w:val="none" w:sz="0" w:space="0" w:color="auto"/>
        <w:left w:val="none" w:sz="0" w:space="0" w:color="auto"/>
        <w:bottom w:val="none" w:sz="0" w:space="0" w:color="auto"/>
        <w:right w:val="none" w:sz="0" w:space="0" w:color="auto"/>
      </w:divBdr>
    </w:div>
    <w:div w:id="1648590061">
      <w:bodyDiv w:val="1"/>
      <w:marLeft w:val="0"/>
      <w:marRight w:val="0"/>
      <w:marTop w:val="0"/>
      <w:marBottom w:val="0"/>
      <w:divBdr>
        <w:top w:val="none" w:sz="0" w:space="0" w:color="auto"/>
        <w:left w:val="none" w:sz="0" w:space="0" w:color="auto"/>
        <w:bottom w:val="none" w:sz="0" w:space="0" w:color="auto"/>
        <w:right w:val="none" w:sz="0" w:space="0" w:color="auto"/>
      </w:divBdr>
    </w:div>
    <w:div w:id="1828328209">
      <w:bodyDiv w:val="1"/>
      <w:marLeft w:val="0"/>
      <w:marRight w:val="0"/>
      <w:marTop w:val="0"/>
      <w:marBottom w:val="0"/>
      <w:divBdr>
        <w:top w:val="none" w:sz="0" w:space="0" w:color="auto"/>
        <w:left w:val="none" w:sz="0" w:space="0" w:color="auto"/>
        <w:bottom w:val="none" w:sz="0" w:space="0" w:color="auto"/>
        <w:right w:val="none" w:sz="0" w:space="0" w:color="auto"/>
      </w:divBdr>
    </w:div>
    <w:div w:id="1855612749">
      <w:bodyDiv w:val="1"/>
      <w:marLeft w:val="0"/>
      <w:marRight w:val="0"/>
      <w:marTop w:val="0"/>
      <w:marBottom w:val="0"/>
      <w:divBdr>
        <w:top w:val="none" w:sz="0" w:space="0" w:color="auto"/>
        <w:left w:val="none" w:sz="0" w:space="0" w:color="auto"/>
        <w:bottom w:val="none" w:sz="0" w:space="0" w:color="auto"/>
        <w:right w:val="none" w:sz="0" w:space="0" w:color="auto"/>
      </w:divBdr>
    </w:div>
    <w:div w:id="1966232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721</Words>
  <Characters>4111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 Khadka (Student)</dc:creator>
  <cp:keywords/>
  <dc:description/>
  <cp:lastModifiedBy>Puja Khadka (Student)</cp:lastModifiedBy>
  <cp:revision>2</cp:revision>
  <dcterms:created xsi:type="dcterms:W3CDTF">2024-11-03T12:26:00Z</dcterms:created>
  <dcterms:modified xsi:type="dcterms:W3CDTF">2024-11-03T13:24:00Z</dcterms:modified>
</cp:coreProperties>
</file>